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DB" w:rsidRPr="00CD7F3E" w:rsidRDefault="00CD7F3E" w:rsidP="000E75DB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新細明體"/>
          <w:kern w:val="0"/>
          <w:szCs w:val="24"/>
          <w:lang w:val="zh-TW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kern w:val="0"/>
          <w:szCs w:val="24"/>
          <w:lang w:val="zh-TW"/>
        </w:rPr>
        <w:t xml:space="preserve">  </w:t>
      </w:r>
      <w:r w:rsidR="000E75DB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請問如何分辨油柑樹和橄欖樹</w:t>
      </w:r>
      <w:r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 xml:space="preserve"> </w:t>
      </w:r>
      <w:r w:rsidR="000E75DB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和兩者互相關係。</w:t>
      </w:r>
    </w:p>
    <w:p w:rsidR="000E75DB" w:rsidRPr="00CD7F3E" w:rsidRDefault="000E75DB" w:rsidP="000E75DB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新細明體"/>
          <w:kern w:val="0"/>
          <w:szCs w:val="24"/>
          <w:lang w:val="zh-TW"/>
        </w:rPr>
      </w:pPr>
      <w:r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油甘(柑)樹為大戟科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餘甘子</w:t>
      </w:r>
      <w:r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屬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熱帶落葉果樹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。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欖樹則為橄欖科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橄欖屬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常綠果樹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。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二種果樹在分類上不同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當然是沒有親緣關係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。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若說有關係則是早年未有果樹分類學之前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各產地都可能有俗名相同之情形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。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就以四川等產區將餘甘子稱之為橄欖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在雲南則稱之為滇橄欖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；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台灣在日據時期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，</w:t>
      </w:r>
      <w:r w:rsidR="007924AC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亦有人稱之為橄欖</w:t>
      </w:r>
      <w:r w:rsidR="00263CC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。</w:t>
      </w:r>
      <w:r w:rsidR="00E15C4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致於如何分辨看圖即知</w:t>
      </w:r>
      <w:r w:rsidR="00391D52">
        <w:rPr>
          <w:rFonts w:ascii="標楷體" w:eastAsia="標楷體" w:hAnsi="標楷體" w:cs="新細明體" w:hint="eastAsia"/>
          <w:kern w:val="0"/>
          <w:szCs w:val="24"/>
          <w:lang w:val="zh-TW"/>
        </w:rPr>
        <w:t>：</w:t>
      </w:r>
    </w:p>
    <w:p w:rsidR="00E15C49" w:rsidRPr="00CD7F3E" w:rsidRDefault="00E15C49" w:rsidP="000E75DB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新細明體"/>
          <w:kern w:val="0"/>
          <w:szCs w:val="24"/>
          <w:lang w:val="zh-TW"/>
        </w:rPr>
      </w:pPr>
    </w:p>
    <w:p w:rsidR="00E15C49" w:rsidRDefault="00E15C49" w:rsidP="000E75DB">
      <w:pPr>
        <w:autoSpaceDE w:val="0"/>
        <w:autoSpaceDN w:val="0"/>
        <w:adjustRightInd w:val="0"/>
        <w:spacing w:line="240" w:lineRule="auto"/>
        <w:rPr>
          <w:rFonts w:ascii="新細明體" w:eastAsia="新細明體" w:cs="新細明體"/>
          <w:kern w:val="0"/>
          <w:sz w:val="18"/>
          <w:szCs w:val="18"/>
          <w:lang w:val="zh-TW"/>
        </w:rPr>
      </w:pPr>
      <w:r>
        <w:rPr>
          <w:rFonts w:ascii="新細明體" w:eastAsia="新細明體" w:cs="新細明體" w:hint="eastAsia"/>
          <w:noProof/>
          <w:kern w:val="0"/>
          <w:sz w:val="18"/>
          <w:szCs w:val="18"/>
        </w:rPr>
        <w:drawing>
          <wp:inline distT="0" distB="0" distL="0" distR="0">
            <wp:extent cx="2600325" cy="1950401"/>
            <wp:effectExtent l="19050" t="0" r="9525" b="0"/>
            <wp:docPr id="3" name="圖片 0" descr="IMG_3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514" cy="194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49" w:rsidRPr="00CD7F3E" w:rsidRDefault="00E15C49" w:rsidP="000E75DB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新細明體"/>
          <w:kern w:val="0"/>
          <w:szCs w:val="24"/>
          <w:lang w:val="zh-TW"/>
        </w:rPr>
      </w:pPr>
      <w:r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圖1 餘甘子結果情形及其枝葉</w:t>
      </w:r>
    </w:p>
    <w:p w:rsidR="00E15C49" w:rsidRDefault="00E15C49" w:rsidP="000E75DB">
      <w:pPr>
        <w:autoSpaceDE w:val="0"/>
        <w:autoSpaceDN w:val="0"/>
        <w:adjustRightInd w:val="0"/>
        <w:spacing w:line="240" w:lineRule="auto"/>
        <w:rPr>
          <w:rFonts w:ascii="新細明體" w:eastAsia="新細明體" w:cs="新細明體"/>
          <w:kern w:val="0"/>
          <w:sz w:val="18"/>
          <w:szCs w:val="18"/>
          <w:lang w:val="zh-TW"/>
        </w:rPr>
      </w:pPr>
      <w:r>
        <w:rPr>
          <w:rFonts w:ascii="新細明體" w:eastAsia="新細明體" w:cs="新細明體" w:hint="eastAsia"/>
          <w:noProof/>
          <w:kern w:val="0"/>
          <w:sz w:val="18"/>
          <w:szCs w:val="18"/>
        </w:rPr>
        <w:drawing>
          <wp:inline distT="0" distB="0" distL="0" distR="0">
            <wp:extent cx="2857500" cy="2143125"/>
            <wp:effectExtent l="19050" t="0" r="0" b="0"/>
            <wp:docPr id="4" name="圖片 3" descr="th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49" w:rsidRPr="00CD7F3E" w:rsidRDefault="00263CC9" w:rsidP="00E15C49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新細明體"/>
          <w:kern w:val="0"/>
          <w:szCs w:val="24"/>
          <w:lang w:val="zh-TW"/>
        </w:rPr>
      </w:pPr>
      <w:r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 xml:space="preserve">圖2  </w:t>
      </w:r>
      <w:r w:rsidR="00E15C49" w:rsidRPr="00CD7F3E">
        <w:rPr>
          <w:rFonts w:ascii="標楷體" w:eastAsia="標楷體" w:hAnsi="標楷體" w:cs="新細明體" w:hint="eastAsia"/>
          <w:kern w:val="0"/>
          <w:szCs w:val="24"/>
          <w:lang w:val="zh-TW"/>
        </w:rPr>
        <w:t>中國橄欖結果情形及其枝葉</w:t>
      </w:r>
    </w:p>
    <w:p w:rsidR="00E15C49" w:rsidRDefault="00E15C49" w:rsidP="000E75DB">
      <w:pPr>
        <w:autoSpaceDE w:val="0"/>
        <w:autoSpaceDN w:val="0"/>
        <w:adjustRightInd w:val="0"/>
        <w:spacing w:line="240" w:lineRule="auto"/>
        <w:rPr>
          <w:rFonts w:ascii="新細明體" w:eastAsia="新細明體" w:cs="新細明體"/>
          <w:kern w:val="0"/>
          <w:sz w:val="18"/>
          <w:szCs w:val="18"/>
          <w:lang w:val="zh-TW"/>
        </w:rPr>
      </w:pPr>
    </w:p>
    <w:p w:rsidR="000E75DB" w:rsidRPr="008200C2" w:rsidRDefault="000E75DB" w:rsidP="00E15C49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Chars="0"/>
        <w:rPr>
          <w:rFonts w:ascii="標楷體" w:eastAsia="標楷體" w:hAnsi="標楷體" w:cs="新細明體"/>
          <w:kern w:val="0"/>
          <w:szCs w:val="24"/>
          <w:lang w:val="zh-TW"/>
        </w:rPr>
      </w:pPr>
      <w:r w:rsidRPr="008200C2">
        <w:rPr>
          <w:rFonts w:ascii="標楷體" w:eastAsia="標楷體" w:hAnsi="標楷體" w:cs="新細明體" w:hint="eastAsia"/>
          <w:kern w:val="0"/>
          <w:szCs w:val="24"/>
          <w:lang w:val="zh-TW"/>
        </w:rPr>
        <w:t>請問如何分辨油柑樹和橄欖樹，種植季節。</w:t>
      </w:r>
    </w:p>
    <w:p w:rsidR="00E15C49" w:rsidRPr="008200C2" w:rsidRDefault="00263CC9" w:rsidP="00E15C49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新細明體"/>
          <w:kern w:val="0"/>
          <w:szCs w:val="24"/>
          <w:lang w:val="zh-TW"/>
        </w:rPr>
      </w:pPr>
      <w:r w:rsidRPr="008200C2">
        <w:rPr>
          <w:rFonts w:ascii="標楷體" w:eastAsia="標楷體" w:hAnsi="標楷體" w:cs="新細明體" w:hint="eastAsia"/>
          <w:kern w:val="0"/>
          <w:szCs w:val="24"/>
          <w:lang w:val="zh-TW"/>
        </w:rPr>
        <w:t>如圖1與圖2所示  葉形果形枝葉均差異很大二種果樹都都在冬末春初為種植適期即12月~2月</w:t>
      </w:r>
    </w:p>
    <w:p w:rsidR="00AA69A9" w:rsidRPr="008200C2" w:rsidRDefault="000E75DB" w:rsidP="000E75DB">
      <w:pPr>
        <w:rPr>
          <w:rFonts w:ascii="標楷體" w:eastAsia="標楷體" w:hAnsi="標楷體" w:cs="新細明體"/>
          <w:kern w:val="0"/>
          <w:szCs w:val="24"/>
          <w:lang w:val="zh-TW"/>
        </w:rPr>
      </w:pPr>
      <w:r w:rsidRPr="008200C2">
        <w:rPr>
          <w:rFonts w:ascii="標楷體" w:eastAsia="標楷體" w:hAnsi="標楷體" w:cs="新細明體"/>
          <w:kern w:val="0"/>
          <w:szCs w:val="24"/>
          <w:lang w:val="zh-TW"/>
        </w:rPr>
        <w:t>2.</w:t>
      </w:r>
      <w:r w:rsidRPr="008200C2">
        <w:rPr>
          <w:rFonts w:ascii="標楷體" w:eastAsia="標楷體" w:hAnsi="標楷體" w:cs="新細明體" w:hint="eastAsia"/>
          <w:kern w:val="0"/>
          <w:szCs w:val="24"/>
          <w:lang w:val="zh-TW"/>
        </w:rPr>
        <w:t>油柑和橄欖果實含有何種水果維生素及兩者之間關係。</w:t>
      </w:r>
    </w:p>
    <w:p w:rsidR="00263CC9" w:rsidRPr="008200C2" w:rsidRDefault="008200C2" w:rsidP="00263CC9">
      <w:pPr>
        <w:rPr>
          <w:rFonts w:ascii="標楷體" w:eastAsia="標楷體" w:hAnsi="標楷體" w:cs="新細明體"/>
          <w:kern w:val="0"/>
          <w:szCs w:val="24"/>
        </w:rPr>
      </w:pPr>
      <w:r w:rsidRPr="008200C2">
        <w:rPr>
          <w:rFonts w:ascii="標楷體" w:eastAsia="標楷體" w:hAnsi="標楷體" w:cs="新細明體" w:hint="eastAsia"/>
          <w:kern w:val="0"/>
          <w:szCs w:val="24"/>
        </w:rPr>
        <w:t>餘甘子(油柑或油甘)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富含Ｖ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  <w:vertAlign w:val="subscript"/>
        </w:rPr>
        <w:t>Ｃ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、Ｖ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  <w:vertAlign w:val="subscript"/>
        </w:rPr>
        <w:t>Ｅ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、ＶＢ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  <w:vertAlign w:val="subscript"/>
        </w:rPr>
        <w:t>1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、ＶＢ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  <w:vertAlign w:val="subscript"/>
        </w:rPr>
        <w:t>2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和胡蘿蔔素，其天然  Ｖ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  <w:vertAlign w:val="subscript"/>
        </w:rPr>
        <w:t>Ｃ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含量高達0.</w:t>
      </w:r>
      <w:r w:rsidRPr="008200C2">
        <w:rPr>
          <w:rFonts w:ascii="標楷體" w:eastAsia="標楷體" w:hAnsi="標楷體" w:cs="新細明體" w:hint="eastAsia"/>
          <w:kern w:val="0"/>
          <w:szCs w:val="24"/>
        </w:rPr>
        <w:t>2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～1.56%（</w:t>
      </w:r>
      <w:r w:rsidRPr="008200C2">
        <w:rPr>
          <w:rFonts w:ascii="標楷體" w:eastAsia="標楷體" w:hAnsi="標楷體" w:cs="新細明體" w:hint="eastAsia"/>
          <w:kern w:val="0"/>
          <w:szCs w:val="24"/>
        </w:rPr>
        <w:t>2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00～1560mg／100g果肉），</w:t>
      </w:r>
      <w:r w:rsidRPr="008200C2">
        <w:rPr>
          <w:rFonts w:ascii="標楷體" w:eastAsia="標楷體" w:hAnsi="標楷體" w:cs="新細明體" w:hint="eastAsia"/>
          <w:kern w:val="0"/>
          <w:szCs w:val="24"/>
        </w:rPr>
        <w:t>最高者含量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是柑桔的25～50倍、蘋果的100倍，比“Ｖ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  <w:vertAlign w:val="subscript"/>
        </w:rPr>
        <w:t>Ｃ</w:t>
      </w:r>
      <w:r w:rsidR="00263CC9" w:rsidRPr="008200C2">
        <w:rPr>
          <w:rFonts w:ascii="標楷體" w:eastAsia="標楷體" w:hAnsi="標楷體" w:cs="新細明體" w:hint="eastAsia"/>
          <w:kern w:val="0"/>
          <w:szCs w:val="24"/>
        </w:rPr>
        <w:t>之王”  的獼猴桃還要高5倍</w:t>
      </w:r>
      <w:r w:rsidRPr="008200C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200C2" w:rsidRPr="00172566" w:rsidRDefault="008200C2" w:rsidP="008200C2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AdobeSongStd-Light"/>
          <w:kern w:val="0"/>
          <w:szCs w:val="24"/>
        </w:rPr>
      </w:pPr>
      <w:r w:rsidRPr="00172566">
        <w:rPr>
          <w:rFonts w:ascii="標楷體" w:eastAsia="標楷體" w:hAnsi="標楷體" w:cs="AdobeHeitiStd-Regular" w:hint="eastAsia"/>
          <w:kern w:val="0"/>
          <w:szCs w:val="24"/>
        </w:rPr>
        <w:t>橄欖果實中含有豐富的蛋白質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脂肪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維生素</w:t>
      </w:r>
      <w:r w:rsidRPr="00172566">
        <w:rPr>
          <w:rFonts w:ascii="標楷體" w:eastAsia="標楷體" w:hAnsi="標楷體" w:cs="DLF-3-0-75565598+ZEAFUL-1214"/>
          <w:kern w:val="0"/>
          <w:szCs w:val="24"/>
        </w:rPr>
        <w:t>C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糖類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膳食纖維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胡蘿蔔素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視黃醇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維生素</w:t>
      </w:r>
      <w:r w:rsidRPr="00172566">
        <w:rPr>
          <w:rFonts w:ascii="標楷體" w:eastAsia="標楷體" w:hAnsi="標楷體" w:cs="DLF-3-0-75565598+ZEAFUL-1214"/>
          <w:kern w:val="0"/>
          <w:szCs w:val="24"/>
        </w:rPr>
        <w:t>B1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維生素</w:t>
      </w:r>
      <w:r w:rsidRPr="00172566">
        <w:rPr>
          <w:rFonts w:ascii="標楷體" w:eastAsia="標楷體" w:hAnsi="標楷體" w:cs="DLF-3-0-75565598+ZEAFUL-1214"/>
          <w:kern w:val="0"/>
          <w:szCs w:val="24"/>
        </w:rPr>
        <w:t>B2</w:t>
      </w:r>
      <w:r w:rsidRPr="00172566">
        <w:rPr>
          <w:rFonts w:ascii="標楷體" w:eastAsia="標楷體" w:hAnsi="標楷體" w:cs="DLF-32769-4-1638671005+ZEAFUL-1" w:hint="eastAsia"/>
          <w:kern w:val="0"/>
          <w:szCs w:val="24"/>
        </w:rPr>
        <w:t>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尼克酸等營養成分。在烏欖果實中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，</w:t>
      </w:r>
      <w:r w:rsidRPr="00172566">
        <w:rPr>
          <w:rFonts w:ascii="標楷體" w:eastAsia="標楷體" w:hAnsi="標楷體" w:cs="DLF-32769-4-1565358946+ZEAFUQ-1"/>
          <w:kern w:val="0"/>
          <w:szCs w:val="24"/>
        </w:rPr>
        <w:t xml:space="preserve"> 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測得的水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lastRenderedPageBreak/>
        <w:t>分含量</w:t>
      </w:r>
      <w:r w:rsidRPr="00172566">
        <w:rPr>
          <w:rFonts w:ascii="標楷體" w:eastAsia="標楷體" w:hAnsi="標楷體" w:cs="AdobeHeitiStd-Regular" w:hint="cs"/>
          <w:kern w:val="0"/>
          <w:szCs w:val="24"/>
        </w:rPr>
        <w:t>爲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（</w:t>
      </w:r>
      <w:r w:rsidRPr="00172566">
        <w:rPr>
          <w:rFonts w:ascii="標楷體" w:eastAsia="標楷體" w:hAnsi="標楷體" w:cs="DLF-3-0-1148412869+ZEAFUQ-1238"/>
          <w:kern w:val="0"/>
          <w:szCs w:val="24"/>
        </w:rPr>
        <w:t>63.16</w:t>
      </w:r>
      <w:r w:rsidRPr="00172566">
        <w:rPr>
          <w:rFonts w:ascii="標楷體" w:eastAsia="標楷體" w:hAnsi="標楷體" w:cs="AdobeSongStd-Light" w:hint="eastAsia"/>
          <w:kern w:val="0"/>
          <w:szCs w:val="24"/>
        </w:rPr>
        <w:t>％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）、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粗蛋白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（</w:t>
      </w:r>
      <w:r w:rsidRPr="00172566">
        <w:rPr>
          <w:rFonts w:ascii="標楷體" w:eastAsia="標楷體" w:hAnsi="標楷體" w:cs="DLF-3-0-1148412869+ZEAFUQ-1238"/>
          <w:kern w:val="0"/>
          <w:szCs w:val="24"/>
        </w:rPr>
        <w:t>2.22</w:t>
      </w:r>
      <w:r w:rsidRPr="00172566">
        <w:rPr>
          <w:rFonts w:ascii="標楷體" w:eastAsia="標楷體" w:hAnsi="標楷體" w:cs="AdobeSongStd-Light" w:hint="eastAsia"/>
          <w:kern w:val="0"/>
          <w:szCs w:val="24"/>
        </w:rPr>
        <w:t>％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）、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粗脂肪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（</w:t>
      </w:r>
      <w:r w:rsidRPr="00172566">
        <w:rPr>
          <w:rFonts w:ascii="標楷體" w:eastAsia="標楷體" w:hAnsi="標楷體" w:cs="DLF-3-0-1148412869+ZEAFUQ-1238"/>
          <w:kern w:val="0"/>
          <w:szCs w:val="24"/>
        </w:rPr>
        <w:t>21.56</w:t>
      </w:r>
      <w:r w:rsidRPr="00172566">
        <w:rPr>
          <w:rFonts w:ascii="標楷體" w:eastAsia="標楷體" w:hAnsi="標楷體" w:cs="AdobeSongStd-Light" w:hint="eastAsia"/>
          <w:kern w:val="0"/>
          <w:szCs w:val="24"/>
        </w:rPr>
        <w:t>％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）、</w:t>
      </w:r>
      <w:r w:rsidRPr="00172566">
        <w:rPr>
          <w:rFonts w:ascii="標楷體" w:eastAsia="標楷體" w:hAnsi="標楷體" w:cs="AdobeHeitiStd-Regular" w:hint="eastAsia"/>
          <w:kern w:val="0"/>
          <w:szCs w:val="24"/>
        </w:rPr>
        <w:t>維生素</w:t>
      </w:r>
      <w:r w:rsidRPr="00172566">
        <w:rPr>
          <w:rFonts w:ascii="標楷體" w:eastAsia="標楷體" w:hAnsi="標楷體" w:cs="DLF-3-0-1148412869+ZEAFUQ-1238"/>
          <w:kern w:val="0"/>
          <w:szCs w:val="24"/>
        </w:rPr>
        <w:t>C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（</w:t>
      </w:r>
      <w:r w:rsidRPr="00172566">
        <w:rPr>
          <w:rFonts w:ascii="標楷體" w:eastAsia="標楷體" w:hAnsi="標楷體" w:cs="DLF-3-0-1148412869+ZEAFUQ-1238"/>
          <w:kern w:val="0"/>
          <w:szCs w:val="24"/>
        </w:rPr>
        <w:t>19.62 mg/100 g</w:t>
      </w:r>
      <w:r w:rsidRPr="00172566">
        <w:rPr>
          <w:rFonts w:ascii="標楷體" w:eastAsia="標楷體" w:hAnsi="標楷體" w:cs="DLF-32769-4-1565358946+ZEAFUQ-1" w:hint="eastAsia"/>
          <w:kern w:val="0"/>
          <w:szCs w:val="24"/>
        </w:rPr>
        <w:t>）。</w:t>
      </w:r>
    </w:p>
    <w:p w:rsidR="000E75DB" w:rsidRPr="008200C2" w:rsidRDefault="000E75DB" w:rsidP="000E75DB">
      <w:pPr>
        <w:rPr>
          <w:rFonts w:ascii="新細明體" w:eastAsia="新細明體" w:cs="新細明體"/>
          <w:kern w:val="0"/>
          <w:sz w:val="18"/>
          <w:szCs w:val="18"/>
        </w:rPr>
      </w:pPr>
    </w:p>
    <w:sectPr w:rsidR="000E75DB" w:rsidRPr="008200C2" w:rsidSect="006B5B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HeitiStd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SongStd-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4-1638671005+ZEAFUL-1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LF-3-0-75565598+ZEAFUL-1214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LF-32769-4-1565358946+ZEAFUQ-1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LF-3-0-1148412869+ZEAFUQ-1238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1133"/>
    <w:multiLevelType w:val="hybridMultilevel"/>
    <w:tmpl w:val="737E2000"/>
    <w:lvl w:ilvl="0" w:tplc="62C46B8C">
      <w:start w:val="1"/>
      <w:numFmt w:val="decimal"/>
      <w:lvlText w:val="%1."/>
      <w:lvlJc w:val="left"/>
      <w:pPr>
        <w:ind w:left="135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DB"/>
    <w:rsid w:val="000E75DB"/>
    <w:rsid w:val="00263CC9"/>
    <w:rsid w:val="002D2774"/>
    <w:rsid w:val="00391D52"/>
    <w:rsid w:val="00462F8A"/>
    <w:rsid w:val="0057225E"/>
    <w:rsid w:val="006B5B33"/>
    <w:rsid w:val="00724B37"/>
    <w:rsid w:val="007924AC"/>
    <w:rsid w:val="008200C2"/>
    <w:rsid w:val="008C0959"/>
    <w:rsid w:val="00A65333"/>
    <w:rsid w:val="00C3477C"/>
    <w:rsid w:val="00CD7F3E"/>
    <w:rsid w:val="00DC2C74"/>
    <w:rsid w:val="00E15C49"/>
    <w:rsid w:val="00E5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CEEFB-8793-41D2-A018-727DC631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C4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C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15C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liuyc</dc:creator>
  <cp:keywords/>
  <dc:description/>
  <cp:lastModifiedBy>Vanessa.chang 黃寒梅</cp:lastModifiedBy>
  <cp:revision>2</cp:revision>
  <dcterms:created xsi:type="dcterms:W3CDTF">2016-01-30T02:26:00Z</dcterms:created>
  <dcterms:modified xsi:type="dcterms:W3CDTF">2016-01-30T02:26:00Z</dcterms:modified>
</cp:coreProperties>
</file>