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52" w:rsidRPr="00FF342C" w:rsidRDefault="003B0952" w:rsidP="003B0952">
      <w:pPr>
        <w:spacing w:beforeLines="15" w:afterLines="15" w:line="460" w:lineRule="exact"/>
        <w:jc w:val="center"/>
        <w:rPr>
          <w:rFonts w:eastAsia="標楷體"/>
          <w:b/>
          <w:sz w:val="40"/>
          <w:szCs w:val="40"/>
        </w:rPr>
      </w:pPr>
      <w:r w:rsidRPr="00FF342C">
        <w:rPr>
          <w:rFonts w:eastAsia="標楷體"/>
          <w:b/>
          <w:sz w:val="40"/>
          <w:szCs w:val="40"/>
        </w:rPr>
        <w:t>文心蘭授粉、結實與種子發育之研究</w:t>
      </w:r>
    </w:p>
    <w:p w:rsidR="003B0952" w:rsidRPr="00FF342C" w:rsidRDefault="003B0952" w:rsidP="003B0952">
      <w:pPr>
        <w:spacing w:beforeLines="15" w:afterLines="15" w:line="460" w:lineRule="exact"/>
        <w:jc w:val="center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易美秀</w:t>
      </w:r>
    </w:p>
    <w:p w:rsidR="003B0952" w:rsidRPr="00FF342C" w:rsidRDefault="003B0952" w:rsidP="003B0952">
      <w:pPr>
        <w:spacing w:beforeLines="15" w:afterLines="15" w:line="460" w:lineRule="exact"/>
        <w:jc w:val="center"/>
        <w:rPr>
          <w:rFonts w:eastAsia="標楷體"/>
          <w:b/>
          <w:sz w:val="28"/>
          <w:szCs w:val="28"/>
        </w:rPr>
      </w:pPr>
    </w:p>
    <w:p w:rsidR="003B0952" w:rsidRPr="00FF342C" w:rsidRDefault="003B0952" w:rsidP="003B0952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摘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要</w:t>
      </w:r>
    </w:p>
    <w:p w:rsidR="003B0952" w:rsidRPr="00FF342C" w:rsidRDefault="003B0952" w:rsidP="003B0952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文心蘭不論自交</w:t>
      </w:r>
      <w:proofErr w:type="gramStart"/>
      <w:r w:rsidRPr="00FF342C">
        <w:rPr>
          <w:rFonts w:eastAsia="標楷體"/>
          <w:sz w:val="28"/>
          <w:szCs w:val="28"/>
        </w:rPr>
        <w:t>或異交的</w:t>
      </w:r>
      <w:proofErr w:type="gramEnd"/>
      <w:r w:rsidRPr="00FF342C">
        <w:rPr>
          <w:rFonts w:eastAsia="標楷體"/>
          <w:sz w:val="28"/>
          <w:szCs w:val="28"/>
        </w:rPr>
        <w:t>結實率甚低，本文將探討其結實不易的原因及種子發育對種子發芽的影響，以期作為國內文心蘭育種的基本資料，以促進文心蘭育種工作的推行，文心蘭不易結實的原因包括其減數分裂染色體的配對是否正常，大小孢子的形成失敗及親</w:t>
      </w:r>
      <w:proofErr w:type="gramStart"/>
      <w:r w:rsidRPr="00FF342C">
        <w:rPr>
          <w:rFonts w:eastAsia="標楷體"/>
          <w:sz w:val="28"/>
          <w:szCs w:val="28"/>
        </w:rPr>
        <w:t>本間的不</w:t>
      </w:r>
      <w:proofErr w:type="gramEnd"/>
      <w:r w:rsidRPr="00FF342C">
        <w:rPr>
          <w:rFonts w:eastAsia="標楷體"/>
          <w:sz w:val="28"/>
          <w:szCs w:val="28"/>
        </w:rPr>
        <w:t>親和性等。</w:t>
      </w:r>
      <w:proofErr w:type="gramStart"/>
      <w:r w:rsidRPr="00FF342C">
        <w:rPr>
          <w:rFonts w:eastAsia="標楷體"/>
          <w:sz w:val="28"/>
          <w:szCs w:val="28"/>
        </w:rPr>
        <w:t>此外，</w:t>
      </w:r>
      <w:proofErr w:type="gramEnd"/>
      <w:r w:rsidRPr="00FF342C">
        <w:rPr>
          <w:rFonts w:eastAsia="標楷體"/>
          <w:sz w:val="28"/>
          <w:szCs w:val="28"/>
        </w:rPr>
        <w:t>了解授粉後種子的發芽亦有利於提高種子發芽率，因此將來改良授粉方式也是重要的課題。</w:t>
      </w:r>
    </w:p>
    <w:p w:rsidR="003B0952" w:rsidRPr="00FF342C" w:rsidRDefault="003B0952" w:rsidP="003B0952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</w:p>
    <w:p w:rsidR="003B0952" w:rsidRPr="00FF342C" w:rsidRDefault="003B0952" w:rsidP="003B0952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前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言</w:t>
      </w:r>
    </w:p>
    <w:p w:rsidR="003B0952" w:rsidRPr="00FF342C" w:rsidRDefault="003B0952" w:rsidP="003B0952">
      <w:pPr>
        <w:spacing w:beforeLines="15" w:afterLines="15" w:line="460" w:lineRule="exact"/>
        <w:ind w:firstLineChars="192" w:firstLine="538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文心蘭的染色體數有</w:t>
      </w:r>
      <w:r w:rsidRPr="00FF342C">
        <w:rPr>
          <w:rFonts w:eastAsia="標楷體"/>
          <w:sz w:val="28"/>
          <w:szCs w:val="28"/>
        </w:rPr>
        <w:t>2n</w:t>
      </w:r>
      <w:r w:rsidRPr="00FF342C">
        <w:rPr>
          <w:rFonts w:eastAsia="標楷體"/>
          <w:sz w:val="28"/>
          <w:szCs w:val="28"/>
        </w:rPr>
        <w:t>＝</w:t>
      </w:r>
      <w:r w:rsidRPr="00FF342C">
        <w:rPr>
          <w:rFonts w:eastAsia="標楷體"/>
          <w:sz w:val="28"/>
          <w:szCs w:val="28"/>
        </w:rPr>
        <w:t>10,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26,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28,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36,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38,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42,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44,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48,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52, 56,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58,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84,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112,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126,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133,</w:t>
      </w:r>
      <w:r>
        <w:rPr>
          <w:rFonts w:eastAsia="標楷體" w:hint="eastAsia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140</w:t>
      </w:r>
      <w:r w:rsidRPr="00FF342C">
        <w:rPr>
          <w:rFonts w:eastAsia="標楷體"/>
          <w:sz w:val="28"/>
          <w:szCs w:val="28"/>
        </w:rPr>
        <w:t>等</w:t>
      </w:r>
      <w:proofErr w:type="gramStart"/>
      <w:r w:rsidRPr="00FF342C">
        <w:rPr>
          <w:rFonts w:eastAsia="標楷體"/>
          <w:sz w:val="28"/>
          <w:szCs w:val="28"/>
        </w:rPr>
        <w:t>多種，</w:t>
      </w:r>
      <w:proofErr w:type="gramEnd"/>
      <w:r w:rsidRPr="00FF342C">
        <w:rPr>
          <w:rFonts w:eastAsia="標楷體"/>
          <w:sz w:val="28"/>
          <w:szCs w:val="28"/>
        </w:rPr>
        <w:t>交配時結實率不高。文心蘭是台灣外銷的重要花卉，育成自有品種是刻不容緩的工作，因此育種的基本資料的研究及建立甚為重要。</w:t>
      </w:r>
    </w:p>
    <w:p w:rsidR="003B0952" w:rsidRPr="00FF342C" w:rsidRDefault="003B0952" w:rsidP="003B0952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3B0952" w:rsidRPr="00FF342C" w:rsidRDefault="003B0952" w:rsidP="003B0952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內</w:t>
      </w:r>
      <w:r w:rsidRPr="00FF342C">
        <w:rPr>
          <w:rFonts w:eastAsia="標楷體"/>
          <w:b/>
          <w:sz w:val="32"/>
          <w:szCs w:val="32"/>
        </w:rPr>
        <w:t xml:space="preserve">  </w:t>
      </w:r>
      <w:r w:rsidRPr="00FF342C">
        <w:rPr>
          <w:rFonts w:eastAsia="標楷體"/>
          <w:b/>
          <w:sz w:val="32"/>
          <w:szCs w:val="32"/>
        </w:rPr>
        <w:t>容</w:t>
      </w:r>
    </w:p>
    <w:p w:rsidR="003B0952" w:rsidRPr="00FF342C" w:rsidRDefault="003B0952" w:rsidP="003B0952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  <w:r w:rsidRPr="00FF342C">
        <w:rPr>
          <w:rFonts w:eastAsia="標楷體"/>
          <w:sz w:val="28"/>
          <w:szCs w:val="28"/>
        </w:rPr>
        <w:t>一、文心蘭與</w:t>
      </w:r>
      <w:proofErr w:type="gramStart"/>
      <w:r w:rsidRPr="00FF342C">
        <w:rPr>
          <w:rFonts w:eastAsia="標楷體"/>
          <w:sz w:val="28"/>
          <w:szCs w:val="28"/>
        </w:rPr>
        <w:t>近緣屬</w:t>
      </w:r>
      <w:proofErr w:type="gramEnd"/>
      <w:r w:rsidRPr="00FF342C">
        <w:rPr>
          <w:rFonts w:eastAsia="標楷體"/>
          <w:sz w:val="28"/>
          <w:szCs w:val="28"/>
        </w:rPr>
        <w:t>之關係</w:t>
      </w:r>
    </w:p>
    <w:p w:rsidR="003B0952" w:rsidRPr="00FF342C" w:rsidRDefault="003B0952" w:rsidP="003B0952">
      <w:pPr>
        <w:spacing w:beforeLines="15" w:afterLines="15" w:line="460" w:lineRule="exact"/>
        <w:ind w:firstLineChars="192" w:firstLine="538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文心蘭屬和</w:t>
      </w:r>
      <w:proofErr w:type="gramStart"/>
      <w:r w:rsidRPr="00FF342C">
        <w:rPr>
          <w:rFonts w:eastAsia="標楷體"/>
          <w:sz w:val="28"/>
          <w:szCs w:val="28"/>
        </w:rPr>
        <w:t>近緣屬</w:t>
      </w:r>
      <w:proofErr w:type="gramEnd"/>
      <w:r w:rsidRPr="00FF342C">
        <w:rPr>
          <w:rFonts w:eastAsia="標楷體"/>
          <w:sz w:val="28"/>
          <w:szCs w:val="28"/>
        </w:rPr>
        <w:t>可相互交配，由二屬交配至六屬交配情形皆有，其中</w:t>
      </w:r>
      <w:proofErr w:type="gramStart"/>
      <w:r w:rsidRPr="00FF342C">
        <w:rPr>
          <w:rFonts w:eastAsia="標楷體"/>
          <w:sz w:val="28"/>
          <w:szCs w:val="28"/>
        </w:rPr>
        <w:t>蓳花蘭</w:t>
      </w:r>
      <w:proofErr w:type="gramEnd"/>
      <w:r w:rsidRPr="00FF342C">
        <w:rPr>
          <w:rFonts w:eastAsia="標楷體"/>
          <w:sz w:val="28"/>
          <w:szCs w:val="28"/>
        </w:rPr>
        <w:t>、</w:t>
      </w:r>
      <w:proofErr w:type="gramStart"/>
      <w:r w:rsidRPr="00FF342C">
        <w:rPr>
          <w:rFonts w:eastAsia="標楷體"/>
          <w:sz w:val="28"/>
          <w:szCs w:val="28"/>
        </w:rPr>
        <w:t>齒舌蘭</w:t>
      </w:r>
      <w:proofErr w:type="gramEnd"/>
      <w:r w:rsidRPr="00FF342C">
        <w:rPr>
          <w:rFonts w:eastAsia="標楷體"/>
          <w:sz w:val="28"/>
          <w:szCs w:val="28"/>
        </w:rPr>
        <w:t>與文心蘭屬最常用於雜交育種上。</w:t>
      </w:r>
    </w:p>
    <w:p w:rsidR="003B0952" w:rsidRPr="00FF342C" w:rsidRDefault="003B0952" w:rsidP="003B0952">
      <w:pPr>
        <w:autoSpaceDE w:val="0"/>
        <w:autoSpaceDN w:val="0"/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二、文心蘭染色體之親緣關係</w:t>
      </w:r>
    </w:p>
    <w:p w:rsidR="003B0952" w:rsidRPr="00FF342C" w:rsidRDefault="003B0952" w:rsidP="003B0952">
      <w:pPr>
        <w:spacing w:beforeLines="15" w:afterLines="15" w:line="460" w:lineRule="exact"/>
        <w:ind w:firstLineChars="192" w:firstLine="538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文心蘭節內交配種，花粉母細胞可行規則的減數分裂，形成的二</w:t>
      </w:r>
      <w:proofErr w:type="gramStart"/>
      <w:r w:rsidRPr="00FF342C">
        <w:rPr>
          <w:rFonts w:eastAsia="標楷體"/>
          <w:sz w:val="28"/>
          <w:szCs w:val="28"/>
        </w:rPr>
        <w:t>價體對數</w:t>
      </w:r>
      <w:proofErr w:type="gramEnd"/>
      <w:r w:rsidRPr="00FF342C">
        <w:rPr>
          <w:rFonts w:eastAsia="標楷體"/>
          <w:sz w:val="28"/>
          <w:szCs w:val="28"/>
        </w:rPr>
        <w:t>較節內交配種多，親緣關係較近，小孢子的形成較為正常。節間交配種</w:t>
      </w:r>
      <w:proofErr w:type="spellStart"/>
      <w:r w:rsidRPr="00FF342C">
        <w:rPr>
          <w:rFonts w:eastAsia="標楷體"/>
          <w:sz w:val="28"/>
          <w:szCs w:val="28"/>
        </w:rPr>
        <w:t>Onc</w:t>
      </w:r>
      <w:proofErr w:type="spellEnd"/>
      <w:r w:rsidRPr="00FF342C">
        <w:rPr>
          <w:rFonts w:eastAsia="標楷體"/>
          <w:sz w:val="28"/>
          <w:szCs w:val="28"/>
        </w:rPr>
        <w:t xml:space="preserve">. </w:t>
      </w:r>
      <w:proofErr w:type="spellStart"/>
      <w:proofErr w:type="gramStart"/>
      <w:r w:rsidRPr="00FF342C">
        <w:rPr>
          <w:rFonts w:eastAsia="標楷體"/>
          <w:i/>
          <w:sz w:val="28"/>
          <w:szCs w:val="28"/>
        </w:rPr>
        <w:t>altissimum</w:t>
      </w:r>
      <w:proofErr w:type="spellEnd"/>
      <w:proofErr w:type="gramEnd"/>
      <w:r w:rsidRPr="00FF342C">
        <w:rPr>
          <w:rFonts w:eastAsia="標楷體"/>
          <w:i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 xml:space="preserve">× </w:t>
      </w:r>
      <w:proofErr w:type="spellStart"/>
      <w:r w:rsidRPr="00FF342C">
        <w:rPr>
          <w:rFonts w:eastAsia="標楷體"/>
          <w:sz w:val="28"/>
          <w:szCs w:val="28"/>
        </w:rPr>
        <w:t>Onc</w:t>
      </w:r>
      <w:proofErr w:type="spellEnd"/>
      <w:r w:rsidRPr="00FF342C">
        <w:rPr>
          <w:rFonts w:eastAsia="標楷體"/>
          <w:sz w:val="28"/>
          <w:szCs w:val="28"/>
        </w:rPr>
        <w:t xml:space="preserve">. </w:t>
      </w:r>
      <w:proofErr w:type="spellStart"/>
      <w:r w:rsidRPr="00FF342C">
        <w:rPr>
          <w:rFonts w:eastAsia="標楷體"/>
          <w:i/>
          <w:sz w:val="28"/>
          <w:szCs w:val="28"/>
        </w:rPr>
        <w:t>sarcodes</w:t>
      </w:r>
      <w:proofErr w:type="spellEnd"/>
      <w:r w:rsidRPr="00FF342C">
        <w:rPr>
          <w:rFonts w:eastAsia="標楷體"/>
          <w:sz w:val="28"/>
          <w:szCs w:val="28"/>
        </w:rPr>
        <w:t>和屬間交配種</w:t>
      </w:r>
      <w:proofErr w:type="spellStart"/>
      <w:r w:rsidRPr="00FF342C">
        <w:rPr>
          <w:rFonts w:eastAsia="標楷體"/>
          <w:i/>
          <w:sz w:val="28"/>
          <w:szCs w:val="28"/>
        </w:rPr>
        <w:t>Odontoglossum</w:t>
      </w:r>
      <w:proofErr w:type="spellEnd"/>
      <w:r w:rsidRPr="00FF342C">
        <w:rPr>
          <w:rFonts w:eastAsia="標楷體"/>
          <w:i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i/>
          <w:sz w:val="28"/>
          <w:szCs w:val="28"/>
        </w:rPr>
        <w:t>stenoglossum</w:t>
      </w:r>
      <w:proofErr w:type="spellEnd"/>
      <w:r w:rsidRPr="00FF342C">
        <w:rPr>
          <w:rFonts w:eastAsia="標楷體"/>
          <w:i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 xml:space="preserve">× </w:t>
      </w:r>
      <w:proofErr w:type="spellStart"/>
      <w:r w:rsidRPr="00FF342C">
        <w:rPr>
          <w:rFonts w:eastAsia="標楷體"/>
          <w:sz w:val="28"/>
          <w:szCs w:val="28"/>
        </w:rPr>
        <w:t>Onc</w:t>
      </w:r>
      <w:proofErr w:type="spellEnd"/>
      <w:r w:rsidRPr="00FF342C">
        <w:rPr>
          <w:rFonts w:eastAsia="標楷體"/>
          <w:sz w:val="28"/>
          <w:szCs w:val="28"/>
        </w:rPr>
        <w:t xml:space="preserve">. </w:t>
      </w:r>
      <w:proofErr w:type="spellStart"/>
      <w:r w:rsidRPr="00FF342C">
        <w:rPr>
          <w:rFonts w:eastAsia="標楷體"/>
          <w:i/>
          <w:sz w:val="28"/>
          <w:szCs w:val="28"/>
        </w:rPr>
        <w:t>maculatum</w:t>
      </w:r>
      <w:proofErr w:type="spellEnd"/>
      <w:r w:rsidRPr="00FF342C">
        <w:rPr>
          <w:rFonts w:eastAsia="標楷體"/>
          <w:sz w:val="28"/>
          <w:szCs w:val="28"/>
        </w:rPr>
        <w:t>之</w:t>
      </w:r>
      <w:r w:rsidRPr="00FF342C">
        <w:rPr>
          <w:rFonts w:eastAsia="標楷體"/>
          <w:sz w:val="28"/>
          <w:szCs w:val="28"/>
        </w:rPr>
        <w:t>2n</w:t>
      </w:r>
      <w:r w:rsidRPr="00FF342C">
        <w:rPr>
          <w:rFonts w:eastAsia="標楷體"/>
          <w:sz w:val="28"/>
          <w:szCs w:val="28"/>
        </w:rPr>
        <w:t>皆為</w:t>
      </w:r>
      <w:r w:rsidRPr="00FF342C">
        <w:rPr>
          <w:rFonts w:eastAsia="標楷體"/>
          <w:sz w:val="28"/>
          <w:szCs w:val="28"/>
        </w:rPr>
        <w:t>56</w:t>
      </w:r>
      <w:r w:rsidRPr="00FF342C">
        <w:rPr>
          <w:rFonts w:eastAsia="標楷體"/>
          <w:sz w:val="28"/>
          <w:szCs w:val="28"/>
        </w:rPr>
        <w:t>，顯出以上組合之花粉母細胞皆能行正常減數分裂，其親本染色體組的同源性極高，小孢子的形成較為正常，若親本染色體數不同，可配對的染色體較少，且具不規則性，指出其親本的染色體關係較遠，小孢子形成不正常。</w:t>
      </w:r>
    </w:p>
    <w:p w:rsidR="003B0952" w:rsidRPr="00FF342C" w:rsidRDefault="003B0952" w:rsidP="003B0952">
      <w:pPr>
        <w:autoSpaceDE w:val="0"/>
        <w:autoSpaceDN w:val="0"/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三、文心蘭的授粉行為</w:t>
      </w:r>
    </w:p>
    <w:p w:rsidR="003B0952" w:rsidRPr="00FF342C" w:rsidRDefault="003B0952" w:rsidP="003B0952">
      <w:pPr>
        <w:spacing w:beforeLines="15" w:afterLines="15" w:line="460" w:lineRule="exact"/>
        <w:ind w:firstLineChars="192" w:firstLine="538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lastRenderedPageBreak/>
        <w:t>文心蘭有天然自花授粉者</w:t>
      </w:r>
      <w:proofErr w:type="gramStart"/>
      <w:r w:rsidRPr="00FF342C">
        <w:rPr>
          <w:rFonts w:eastAsia="標楷體"/>
          <w:sz w:val="28"/>
          <w:szCs w:val="28"/>
        </w:rPr>
        <w:t>亦有異交授粉</w:t>
      </w:r>
      <w:proofErr w:type="gramEnd"/>
      <w:r w:rsidRPr="00FF342C">
        <w:rPr>
          <w:rFonts w:eastAsia="標楷體"/>
          <w:sz w:val="28"/>
          <w:szCs w:val="28"/>
        </w:rPr>
        <w:t>者，文心蘭不論自交</w:t>
      </w:r>
      <w:proofErr w:type="gramStart"/>
      <w:r w:rsidRPr="00FF342C">
        <w:rPr>
          <w:rFonts w:eastAsia="標楷體"/>
          <w:sz w:val="28"/>
          <w:szCs w:val="28"/>
        </w:rPr>
        <w:t>或異交其</w:t>
      </w:r>
      <w:proofErr w:type="gramEnd"/>
      <w:r w:rsidRPr="00FF342C">
        <w:rPr>
          <w:rFonts w:eastAsia="標楷體"/>
          <w:sz w:val="28"/>
          <w:szCs w:val="28"/>
        </w:rPr>
        <w:t>結實率皆低且常發生正、</w:t>
      </w:r>
      <w:proofErr w:type="gramStart"/>
      <w:r w:rsidRPr="00FF342C">
        <w:rPr>
          <w:rFonts w:eastAsia="標楷體"/>
          <w:sz w:val="28"/>
          <w:szCs w:val="28"/>
        </w:rPr>
        <w:t>反交親</w:t>
      </w:r>
      <w:proofErr w:type="gramEnd"/>
      <w:r w:rsidRPr="00FF342C">
        <w:rPr>
          <w:rFonts w:eastAsia="標楷體"/>
          <w:sz w:val="28"/>
          <w:szCs w:val="28"/>
        </w:rPr>
        <w:t>和性不同的情形，文心蘭</w:t>
      </w:r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i/>
          <w:sz w:val="28"/>
          <w:szCs w:val="28"/>
        </w:rPr>
        <w:t>Onc</w:t>
      </w:r>
      <w:proofErr w:type="spellEnd"/>
      <w:r w:rsidRPr="00FF342C">
        <w:rPr>
          <w:rFonts w:eastAsia="標楷體"/>
          <w:sz w:val="28"/>
          <w:szCs w:val="28"/>
        </w:rPr>
        <w:t>. Gower Ramsey</w:t>
      </w:r>
      <w:r w:rsidRPr="00FF342C">
        <w:rPr>
          <w:rFonts w:eastAsia="標楷體"/>
          <w:sz w:val="28"/>
          <w:szCs w:val="28"/>
        </w:rPr>
        <w:t>小孢子在開花</w:t>
      </w:r>
      <w:proofErr w:type="gramStart"/>
      <w:r w:rsidRPr="00FF342C">
        <w:rPr>
          <w:rFonts w:eastAsia="標楷體"/>
          <w:sz w:val="28"/>
          <w:szCs w:val="28"/>
        </w:rPr>
        <w:t>時均已快速</w:t>
      </w:r>
      <w:proofErr w:type="gramEnd"/>
      <w:r w:rsidRPr="00FF342C">
        <w:rPr>
          <w:rFonts w:eastAsia="標楷體"/>
          <w:sz w:val="28"/>
          <w:szCs w:val="28"/>
        </w:rPr>
        <w:t>萎縮，造成小</w:t>
      </w:r>
      <w:proofErr w:type="gramStart"/>
      <w:r w:rsidRPr="00FF342C">
        <w:rPr>
          <w:rFonts w:eastAsia="標楷體"/>
          <w:sz w:val="28"/>
          <w:szCs w:val="28"/>
        </w:rPr>
        <w:t>孢子敗育</w:t>
      </w:r>
      <w:proofErr w:type="gramEnd"/>
      <w:r w:rsidRPr="00FF342C">
        <w:rPr>
          <w:rFonts w:eastAsia="標楷體"/>
          <w:sz w:val="28"/>
          <w:szCs w:val="28"/>
        </w:rPr>
        <w:t>，</w:t>
      </w:r>
      <w:proofErr w:type="spellStart"/>
      <w:r w:rsidRPr="00FF342C">
        <w:rPr>
          <w:rFonts w:eastAsia="標楷體"/>
          <w:i/>
          <w:sz w:val="28"/>
          <w:szCs w:val="28"/>
        </w:rPr>
        <w:t>Onc</w:t>
      </w:r>
      <w:proofErr w:type="spellEnd"/>
      <w:r w:rsidRPr="00FF342C">
        <w:rPr>
          <w:rFonts w:eastAsia="標楷體"/>
          <w:sz w:val="28"/>
          <w:szCs w:val="28"/>
        </w:rPr>
        <w:t xml:space="preserve">. </w:t>
      </w:r>
      <w:proofErr w:type="spellStart"/>
      <w:r w:rsidRPr="00FF342C">
        <w:rPr>
          <w:rFonts w:eastAsia="標楷體"/>
          <w:sz w:val="28"/>
          <w:szCs w:val="28"/>
        </w:rPr>
        <w:t>Haematochilum</w:t>
      </w:r>
      <w:proofErr w:type="spellEnd"/>
      <w:r w:rsidRPr="00FF342C">
        <w:rPr>
          <w:rFonts w:eastAsia="標楷體"/>
          <w:sz w:val="28"/>
          <w:szCs w:val="28"/>
        </w:rPr>
        <w:t>及</w:t>
      </w:r>
      <w:proofErr w:type="spellStart"/>
      <w:r w:rsidRPr="00FF342C">
        <w:rPr>
          <w:rFonts w:eastAsia="標楷體"/>
          <w:i/>
          <w:sz w:val="28"/>
          <w:szCs w:val="28"/>
        </w:rPr>
        <w:t>Onc</w:t>
      </w:r>
      <w:proofErr w:type="spellEnd"/>
      <w:r w:rsidRPr="00FF342C">
        <w:rPr>
          <w:rFonts w:eastAsia="標楷體"/>
          <w:sz w:val="28"/>
          <w:szCs w:val="28"/>
        </w:rPr>
        <w:t xml:space="preserve">. </w:t>
      </w:r>
      <w:proofErr w:type="spellStart"/>
      <w:proofErr w:type="gramStart"/>
      <w:r w:rsidRPr="00FF342C">
        <w:rPr>
          <w:rFonts w:eastAsia="標楷體"/>
          <w:sz w:val="28"/>
          <w:szCs w:val="28"/>
        </w:rPr>
        <w:t>Mem</w:t>
      </w:r>
      <w:proofErr w:type="spellEnd"/>
      <w:r w:rsidRPr="00FF342C">
        <w:rPr>
          <w:rFonts w:eastAsia="標楷體"/>
          <w:sz w:val="28"/>
          <w:szCs w:val="28"/>
        </w:rPr>
        <w:t>.</w:t>
      </w:r>
      <w:proofErr w:type="gram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Peptia</w:t>
      </w:r>
      <w:proofErr w:type="spellEnd"/>
      <w:r w:rsidRPr="00FF342C">
        <w:rPr>
          <w:rFonts w:eastAsia="標楷體"/>
          <w:sz w:val="28"/>
          <w:szCs w:val="28"/>
        </w:rPr>
        <w:t xml:space="preserve"> de </w:t>
      </w:r>
      <w:proofErr w:type="spellStart"/>
      <w:r w:rsidRPr="00FF342C">
        <w:rPr>
          <w:rFonts w:eastAsia="標楷體"/>
          <w:sz w:val="28"/>
          <w:szCs w:val="28"/>
        </w:rPr>
        <w:t>Restepo</w:t>
      </w:r>
      <w:proofErr w:type="spellEnd"/>
      <w:r w:rsidRPr="00FF342C">
        <w:rPr>
          <w:rFonts w:eastAsia="標楷體"/>
          <w:sz w:val="28"/>
          <w:szCs w:val="28"/>
        </w:rPr>
        <w:t>授粉後因無法形成正常</w:t>
      </w:r>
      <w:proofErr w:type="gramStart"/>
      <w:r w:rsidRPr="00FF342C">
        <w:rPr>
          <w:rFonts w:eastAsia="標楷體"/>
          <w:sz w:val="28"/>
          <w:szCs w:val="28"/>
        </w:rPr>
        <w:t>的胚囊</w:t>
      </w:r>
      <w:proofErr w:type="gramEnd"/>
      <w:r w:rsidRPr="00FF342C">
        <w:rPr>
          <w:rFonts w:eastAsia="標楷體"/>
          <w:sz w:val="28"/>
          <w:szCs w:val="28"/>
        </w:rPr>
        <w:t>，導致無法受精，而缺乏種子，即使受精後，只有少數結合子可發育</w:t>
      </w:r>
      <w:proofErr w:type="gramStart"/>
      <w:r w:rsidRPr="00FF342C">
        <w:rPr>
          <w:rFonts w:eastAsia="標楷體"/>
          <w:sz w:val="28"/>
          <w:szCs w:val="28"/>
        </w:rPr>
        <w:t>至原胚期</w:t>
      </w:r>
      <w:proofErr w:type="gramEnd"/>
      <w:r w:rsidRPr="00FF342C">
        <w:rPr>
          <w:rFonts w:eastAsia="標楷體"/>
          <w:sz w:val="28"/>
          <w:szCs w:val="28"/>
        </w:rPr>
        <w:t>。文心蘭具有自交不親和性和雜交不親和性，自交不親和時花粉管生長的抑制位置多在柱頭，少數在花柱；種間或屬間雜交不親和表現主要為花粉管在柱頭、花柱或子房被抑制，且於授粉後一</w:t>
      </w:r>
      <w:proofErr w:type="gramStart"/>
      <w:r w:rsidRPr="00FF342C">
        <w:rPr>
          <w:rFonts w:eastAsia="標楷體"/>
          <w:sz w:val="28"/>
          <w:szCs w:val="28"/>
        </w:rPr>
        <w:t>週</w:t>
      </w:r>
      <w:proofErr w:type="gramEnd"/>
      <w:r w:rsidRPr="00FF342C">
        <w:rPr>
          <w:rFonts w:eastAsia="標楷體"/>
          <w:sz w:val="28"/>
          <w:szCs w:val="28"/>
        </w:rPr>
        <w:t>至</w:t>
      </w:r>
      <w:r w:rsidRPr="00FF342C">
        <w:rPr>
          <w:rFonts w:eastAsia="標楷體"/>
          <w:sz w:val="28"/>
          <w:szCs w:val="28"/>
        </w:rPr>
        <w:t>43</w:t>
      </w:r>
      <w:r w:rsidRPr="00FF342C">
        <w:rPr>
          <w:rFonts w:eastAsia="標楷體"/>
          <w:sz w:val="28"/>
          <w:szCs w:val="28"/>
        </w:rPr>
        <w:t>天不等，發生小花</w:t>
      </w:r>
      <w:proofErr w:type="gramStart"/>
      <w:r w:rsidRPr="00FF342C">
        <w:rPr>
          <w:rFonts w:eastAsia="標楷體"/>
          <w:sz w:val="28"/>
          <w:szCs w:val="28"/>
        </w:rPr>
        <w:t>花梗黃化而</w:t>
      </w:r>
      <w:proofErr w:type="gramEnd"/>
      <w:r w:rsidRPr="00FF342C">
        <w:rPr>
          <w:rFonts w:eastAsia="標楷體"/>
          <w:sz w:val="28"/>
          <w:szCs w:val="28"/>
        </w:rPr>
        <w:t>凋落。</w:t>
      </w:r>
    </w:p>
    <w:p w:rsidR="003B0952" w:rsidRPr="00FF342C" w:rsidRDefault="003B0952" w:rsidP="003B0952">
      <w:pPr>
        <w:pStyle w:val="a5"/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四、文心蘭的種子發育</w:t>
      </w:r>
    </w:p>
    <w:p w:rsidR="003B0952" w:rsidRPr="00FF342C" w:rsidRDefault="003B0952" w:rsidP="003B0952">
      <w:pPr>
        <w:spacing w:beforeLines="15" w:afterLines="15" w:line="460" w:lineRule="exact"/>
        <w:ind w:firstLineChars="192" w:firstLine="538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文心蘭大孢子的發育須賴授粉之刺激，</w:t>
      </w:r>
      <w:r w:rsidRPr="00FF342C">
        <w:rPr>
          <w:rFonts w:eastAsia="標楷體"/>
          <w:sz w:val="28"/>
          <w:szCs w:val="28"/>
        </w:rPr>
        <w:t>IAA</w:t>
      </w:r>
      <w:r w:rsidRPr="00FF342C">
        <w:rPr>
          <w:rFonts w:eastAsia="標楷體"/>
          <w:sz w:val="28"/>
          <w:szCs w:val="28"/>
        </w:rPr>
        <w:t>刺激</w:t>
      </w:r>
      <w:proofErr w:type="gramStart"/>
      <w:r w:rsidRPr="00FF342C">
        <w:rPr>
          <w:rFonts w:eastAsia="標楷體"/>
          <w:sz w:val="28"/>
          <w:szCs w:val="28"/>
        </w:rPr>
        <w:t>胎座邊緣之胞原</w:t>
      </w:r>
      <w:proofErr w:type="gramEnd"/>
      <w:r w:rsidRPr="00FF342C">
        <w:rPr>
          <w:rFonts w:eastAsia="標楷體"/>
          <w:sz w:val="28"/>
          <w:szCs w:val="28"/>
        </w:rPr>
        <w:t>細胞分裂，授粉後</w:t>
      </w:r>
      <w:r w:rsidRPr="00FF342C">
        <w:rPr>
          <w:rFonts w:eastAsia="標楷體"/>
          <w:sz w:val="28"/>
          <w:szCs w:val="28"/>
        </w:rPr>
        <w:t>45</w:t>
      </w:r>
      <w:r w:rsidRPr="00FF342C">
        <w:rPr>
          <w:rFonts w:eastAsia="標楷體"/>
          <w:sz w:val="28"/>
          <w:szCs w:val="28"/>
        </w:rPr>
        <w:t>日內，</w:t>
      </w:r>
      <w:proofErr w:type="gramStart"/>
      <w:r w:rsidRPr="00FF342C">
        <w:rPr>
          <w:rFonts w:eastAsia="標楷體"/>
          <w:sz w:val="28"/>
          <w:szCs w:val="28"/>
        </w:rPr>
        <w:t>外珠被</w:t>
      </w:r>
      <w:proofErr w:type="gramEnd"/>
      <w:r w:rsidRPr="00FF342C">
        <w:rPr>
          <w:rFonts w:eastAsia="標楷體"/>
          <w:sz w:val="28"/>
          <w:szCs w:val="28"/>
        </w:rPr>
        <w:t>形成，授粉</w:t>
      </w:r>
      <w:proofErr w:type="gramStart"/>
      <w:r w:rsidRPr="00FF342C">
        <w:rPr>
          <w:rFonts w:eastAsia="標楷體"/>
          <w:sz w:val="28"/>
          <w:szCs w:val="28"/>
        </w:rPr>
        <w:t>後</w:t>
      </w:r>
      <w:r w:rsidRPr="00FF342C">
        <w:rPr>
          <w:rFonts w:eastAsia="標楷體"/>
          <w:sz w:val="28"/>
          <w:szCs w:val="28"/>
        </w:rPr>
        <w:t>60</w:t>
      </w:r>
      <w:r w:rsidRPr="00FF342C">
        <w:rPr>
          <w:rFonts w:eastAsia="標楷體"/>
          <w:sz w:val="28"/>
          <w:szCs w:val="28"/>
        </w:rPr>
        <w:t>日胚囊</w:t>
      </w:r>
      <w:proofErr w:type="gramEnd"/>
      <w:r w:rsidRPr="00FF342C">
        <w:rPr>
          <w:rFonts w:eastAsia="標楷體"/>
          <w:sz w:val="28"/>
          <w:szCs w:val="28"/>
        </w:rPr>
        <w:t>形成，</w:t>
      </w:r>
      <w:r w:rsidRPr="00FF342C">
        <w:rPr>
          <w:rFonts w:eastAsia="標楷體"/>
          <w:sz w:val="28"/>
          <w:szCs w:val="28"/>
        </w:rPr>
        <w:t>90</w:t>
      </w:r>
      <w:r w:rsidRPr="00FF342C">
        <w:rPr>
          <w:rFonts w:eastAsia="標楷體"/>
          <w:sz w:val="28"/>
          <w:szCs w:val="28"/>
        </w:rPr>
        <w:t>日</w:t>
      </w:r>
      <w:proofErr w:type="gramStart"/>
      <w:r w:rsidRPr="00FF342C">
        <w:rPr>
          <w:rFonts w:eastAsia="標楷體"/>
          <w:sz w:val="28"/>
          <w:szCs w:val="28"/>
        </w:rPr>
        <w:t>胚</w:t>
      </w:r>
      <w:proofErr w:type="gramEnd"/>
      <w:r w:rsidRPr="00FF342C">
        <w:rPr>
          <w:rFonts w:eastAsia="標楷體"/>
          <w:sz w:val="28"/>
          <w:szCs w:val="28"/>
        </w:rPr>
        <w:t>發育</w:t>
      </w:r>
      <w:proofErr w:type="gramStart"/>
      <w:r w:rsidRPr="00FF342C">
        <w:rPr>
          <w:rFonts w:eastAsia="標楷體"/>
          <w:sz w:val="28"/>
          <w:szCs w:val="28"/>
        </w:rPr>
        <w:t>為原胚</w:t>
      </w:r>
      <w:proofErr w:type="gramEnd"/>
      <w:r w:rsidRPr="00FF342C">
        <w:rPr>
          <w:rFonts w:eastAsia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120</w:t>
      </w:r>
      <w:r w:rsidRPr="00FF342C">
        <w:rPr>
          <w:rFonts w:eastAsia="標楷體"/>
          <w:sz w:val="28"/>
          <w:szCs w:val="28"/>
        </w:rPr>
        <w:t>日</w:t>
      </w:r>
      <w:proofErr w:type="gramStart"/>
      <w:r w:rsidRPr="00FF342C">
        <w:rPr>
          <w:rFonts w:eastAsia="標楷體"/>
          <w:sz w:val="28"/>
          <w:szCs w:val="28"/>
        </w:rPr>
        <w:t>胚</w:t>
      </w:r>
      <w:proofErr w:type="gramEnd"/>
      <w:r w:rsidRPr="00FF342C">
        <w:rPr>
          <w:rFonts w:eastAsia="標楷體"/>
          <w:sz w:val="28"/>
          <w:szCs w:val="28"/>
        </w:rPr>
        <w:t>細胞數持續增加，授粉後</w:t>
      </w:r>
      <w:r w:rsidRPr="00FF342C">
        <w:rPr>
          <w:rFonts w:eastAsia="標楷體"/>
          <w:sz w:val="28"/>
          <w:szCs w:val="28"/>
        </w:rPr>
        <w:t>150</w:t>
      </w:r>
      <w:r w:rsidRPr="00FF342C">
        <w:rPr>
          <w:rFonts w:eastAsia="標楷體"/>
          <w:sz w:val="28"/>
          <w:szCs w:val="28"/>
        </w:rPr>
        <w:t>日或</w:t>
      </w:r>
      <w:proofErr w:type="gramStart"/>
      <w:r w:rsidRPr="00FF342C">
        <w:rPr>
          <w:rFonts w:eastAsia="標楷體"/>
          <w:sz w:val="28"/>
          <w:szCs w:val="28"/>
        </w:rPr>
        <w:t>158</w:t>
      </w:r>
      <w:r w:rsidRPr="00FF342C">
        <w:rPr>
          <w:rFonts w:eastAsia="標楷體"/>
          <w:sz w:val="28"/>
          <w:szCs w:val="28"/>
        </w:rPr>
        <w:t>日胚可</w:t>
      </w:r>
      <w:proofErr w:type="gramEnd"/>
      <w:r w:rsidRPr="00FF342C">
        <w:rPr>
          <w:rFonts w:eastAsia="標楷體"/>
          <w:sz w:val="28"/>
          <w:szCs w:val="28"/>
        </w:rPr>
        <w:t>分裂為大、小兩種細胞區，授粉後</w:t>
      </w:r>
      <w:r w:rsidRPr="00FF342C">
        <w:rPr>
          <w:rFonts w:eastAsia="標楷體"/>
          <w:sz w:val="28"/>
          <w:szCs w:val="28"/>
        </w:rPr>
        <w:t>60</w:t>
      </w:r>
      <w:r w:rsidRPr="00FF342C">
        <w:rPr>
          <w:rFonts w:eastAsia="標楷體"/>
          <w:sz w:val="28"/>
          <w:szCs w:val="28"/>
        </w:rPr>
        <w:t>日及</w:t>
      </w:r>
      <w:r w:rsidRPr="00FF342C">
        <w:rPr>
          <w:rFonts w:eastAsia="標楷體"/>
          <w:sz w:val="28"/>
          <w:szCs w:val="28"/>
        </w:rPr>
        <w:t>90</w:t>
      </w:r>
      <w:r w:rsidRPr="00FF342C">
        <w:rPr>
          <w:rFonts w:eastAsia="標楷體"/>
          <w:sz w:val="28"/>
          <w:szCs w:val="28"/>
        </w:rPr>
        <w:t>日成熟度的種不具發芽能力，</w:t>
      </w:r>
      <w:r w:rsidRPr="00FF342C">
        <w:rPr>
          <w:rFonts w:eastAsia="標楷體"/>
          <w:sz w:val="28"/>
          <w:szCs w:val="28"/>
        </w:rPr>
        <w:t>120</w:t>
      </w:r>
      <w:r w:rsidRPr="00FF342C">
        <w:rPr>
          <w:rFonts w:eastAsia="標楷體"/>
          <w:sz w:val="28"/>
          <w:szCs w:val="28"/>
        </w:rPr>
        <w:t>日始具發芽能力，</w:t>
      </w:r>
      <w:r w:rsidRPr="00FF342C">
        <w:rPr>
          <w:rFonts w:eastAsia="標楷體"/>
          <w:sz w:val="28"/>
          <w:szCs w:val="28"/>
        </w:rPr>
        <w:t>150</w:t>
      </w:r>
      <w:r w:rsidRPr="00FF342C">
        <w:rPr>
          <w:rFonts w:eastAsia="標楷體"/>
          <w:sz w:val="28"/>
          <w:szCs w:val="28"/>
        </w:rPr>
        <w:t>日或</w:t>
      </w:r>
      <w:r w:rsidRPr="00FF342C">
        <w:rPr>
          <w:rFonts w:eastAsia="標楷體"/>
          <w:sz w:val="28"/>
          <w:szCs w:val="28"/>
        </w:rPr>
        <w:t>158</w:t>
      </w:r>
      <w:r w:rsidRPr="00FF342C">
        <w:rPr>
          <w:rFonts w:eastAsia="標楷體"/>
          <w:sz w:val="28"/>
          <w:szCs w:val="28"/>
        </w:rPr>
        <w:t>日蒴果轉</w:t>
      </w:r>
      <w:proofErr w:type="gramStart"/>
      <w:r w:rsidRPr="00FF342C">
        <w:rPr>
          <w:rFonts w:eastAsia="標楷體"/>
          <w:sz w:val="28"/>
          <w:szCs w:val="28"/>
        </w:rPr>
        <w:t>黃時發芽率</w:t>
      </w:r>
      <w:proofErr w:type="gramEnd"/>
      <w:r w:rsidRPr="00FF342C">
        <w:rPr>
          <w:rFonts w:eastAsia="標楷體"/>
          <w:sz w:val="28"/>
          <w:szCs w:val="28"/>
        </w:rPr>
        <w:t>最高，發芽率隨種子成熟度的遞增而增加。</w:t>
      </w:r>
    </w:p>
    <w:p w:rsidR="003B0952" w:rsidRPr="00FF342C" w:rsidRDefault="003B0952" w:rsidP="003B0952">
      <w:pPr>
        <w:spacing w:beforeLines="15" w:afterLines="15" w:line="460" w:lineRule="exact"/>
        <w:jc w:val="both"/>
        <w:rPr>
          <w:rFonts w:eastAsia="標楷體"/>
          <w:sz w:val="28"/>
          <w:szCs w:val="28"/>
        </w:rPr>
      </w:pPr>
    </w:p>
    <w:p w:rsidR="003B0952" w:rsidRPr="00FF342C" w:rsidRDefault="003B0952" w:rsidP="003B0952">
      <w:pPr>
        <w:pStyle w:val="a3"/>
        <w:spacing w:beforeLines="15" w:afterLines="15" w:line="460" w:lineRule="exact"/>
        <w:rPr>
          <w:rFonts w:ascii="Times New Roman" w:hAnsi="Times New Roman" w:cs="Times New Roman"/>
          <w:b/>
          <w:w w:val="100"/>
        </w:rPr>
      </w:pPr>
      <w:r w:rsidRPr="00FF342C">
        <w:rPr>
          <w:rFonts w:ascii="Times New Roman" w:hAnsi="Times New Roman" w:cs="Times New Roman"/>
          <w:b/>
          <w:w w:val="100"/>
        </w:rPr>
        <w:t>結</w:t>
      </w:r>
      <w:r w:rsidRPr="00FF342C">
        <w:rPr>
          <w:rFonts w:ascii="Times New Roman" w:hAnsi="Times New Roman" w:cs="Times New Roman"/>
          <w:b/>
          <w:w w:val="100"/>
        </w:rPr>
        <w:t xml:space="preserve">  </w:t>
      </w:r>
      <w:r w:rsidRPr="00FF342C">
        <w:rPr>
          <w:rFonts w:ascii="Times New Roman" w:hAnsi="Times New Roman" w:cs="Times New Roman"/>
          <w:b/>
          <w:w w:val="100"/>
        </w:rPr>
        <w:t>語</w:t>
      </w:r>
    </w:p>
    <w:p w:rsidR="003B0952" w:rsidRPr="00FF342C" w:rsidRDefault="003B0952" w:rsidP="003B0952">
      <w:pPr>
        <w:spacing w:beforeLines="15" w:afterLines="15" w:line="46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文心蘭可能由於染色體配對不正常、花粉</w:t>
      </w:r>
      <w:proofErr w:type="gramStart"/>
      <w:r w:rsidRPr="00FF342C">
        <w:rPr>
          <w:rFonts w:eastAsia="標楷體"/>
          <w:sz w:val="28"/>
          <w:szCs w:val="28"/>
        </w:rPr>
        <w:t>敗育、胚囊</w:t>
      </w:r>
      <w:proofErr w:type="gramEnd"/>
      <w:r w:rsidRPr="00FF342C">
        <w:rPr>
          <w:rFonts w:eastAsia="標楷體"/>
          <w:sz w:val="28"/>
          <w:szCs w:val="28"/>
        </w:rPr>
        <w:t>無法形成或不親和性等原因而導致結實率低，由種原的收集，增加交配組合，可增加結實機會，但改良授粉方式才是最重要的。</w:t>
      </w:r>
    </w:p>
    <w:p w:rsidR="003B0952" w:rsidRPr="00FF342C" w:rsidRDefault="003B0952" w:rsidP="003B0952">
      <w:pPr>
        <w:spacing w:beforeLines="15" w:afterLines="15" w:line="460" w:lineRule="exact"/>
        <w:jc w:val="both"/>
        <w:rPr>
          <w:rFonts w:eastAsia="標楷體"/>
          <w:b/>
          <w:sz w:val="28"/>
          <w:szCs w:val="28"/>
        </w:rPr>
      </w:pPr>
    </w:p>
    <w:p w:rsidR="003B0952" w:rsidRPr="00FF342C" w:rsidRDefault="003B0952" w:rsidP="003B0952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/>
          <w:b/>
          <w:sz w:val="32"/>
          <w:szCs w:val="32"/>
        </w:rPr>
        <w:t>參考文獻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1.</w:t>
      </w:r>
      <w:r w:rsidRPr="00FF342C">
        <w:rPr>
          <w:rFonts w:eastAsia="標楷體"/>
          <w:sz w:val="28"/>
          <w:szCs w:val="28"/>
        </w:rPr>
        <w:t>李</w:t>
      </w:r>
      <w:r w:rsidRPr="00FF342C">
        <w:rPr>
          <w:rFonts w:eastAsia="標楷體"/>
          <w:sz w:val="28"/>
          <w:szCs w:val="28"/>
        </w:rPr>
        <w:t xml:space="preserve">  </w:t>
      </w:r>
      <w:proofErr w:type="gramStart"/>
      <w:r w:rsidRPr="00FF342C">
        <w:rPr>
          <w:rFonts w:eastAsia="標楷體"/>
          <w:sz w:val="28"/>
          <w:szCs w:val="28"/>
        </w:rPr>
        <w:t>哖</w:t>
      </w:r>
      <w:proofErr w:type="gramEnd"/>
      <w:r w:rsidRPr="00FF342C">
        <w:rPr>
          <w:rFonts w:eastAsia="標楷體"/>
          <w:sz w:val="28"/>
          <w:szCs w:val="28"/>
        </w:rPr>
        <w:t xml:space="preserve">  1990  </w:t>
      </w:r>
      <w:proofErr w:type="gramStart"/>
      <w:r w:rsidRPr="00FF342C">
        <w:rPr>
          <w:rFonts w:eastAsia="標楷體"/>
          <w:sz w:val="28"/>
          <w:szCs w:val="28"/>
        </w:rPr>
        <w:t>蘭之胚培養</w:t>
      </w:r>
      <w:proofErr w:type="gramEnd"/>
      <w:r w:rsidRPr="00FF342C">
        <w:rPr>
          <w:rFonts w:eastAsia="標楷體"/>
          <w:sz w:val="28"/>
          <w:szCs w:val="28"/>
        </w:rPr>
        <w:t>。中國園藝</w:t>
      </w:r>
      <w:r w:rsidRPr="00FF342C">
        <w:rPr>
          <w:rFonts w:eastAsia="標楷體"/>
          <w:sz w:val="28"/>
          <w:szCs w:val="28"/>
        </w:rPr>
        <w:t>36</w:t>
      </w:r>
      <w:r w:rsidRPr="00FF342C">
        <w:rPr>
          <w:rFonts w:eastAsia="標楷體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>223-244</w:t>
      </w:r>
      <w:r w:rsidRPr="00FF342C">
        <w:rPr>
          <w:rFonts w:eastAsia="標楷體"/>
          <w:sz w:val="28"/>
          <w:szCs w:val="28"/>
        </w:rPr>
        <w:t>。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2.</w:t>
      </w:r>
      <w:r w:rsidRPr="00FF342C">
        <w:rPr>
          <w:rFonts w:eastAsia="標楷體"/>
          <w:sz w:val="28"/>
          <w:szCs w:val="28"/>
        </w:rPr>
        <w:t>易美秀</w:t>
      </w:r>
      <w:r w:rsidRPr="00FF342C">
        <w:rPr>
          <w:rFonts w:eastAsia="標楷體"/>
          <w:sz w:val="28"/>
          <w:szCs w:val="28"/>
        </w:rPr>
        <w:t xml:space="preserve">  2000  </w:t>
      </w:r>
      <w:r w:rsidRPr="00FF342C">
        <w:rPr>
          <w:rFonts w:eastAsia="標楷體"/>
          <w:sz w:val="28"/>
          <w:szCs w:val="28"/>
        </w:rPr>
        <w:t>文心蘭授粉、結實與無菌播種之研究。中興大學園藝學系碩士論文</w:t>
      </w:r>
      <w:r w:rsidRPr="00FF342C">
        <w:rPr>
          <w:rFonts w:eastAsia="標楷體"/>
          <w:sz w:val="28"/>
          <w:szCs w:val="28"/>
        </w:rPr>
        <w:t xml:space="preserve"> 136pp</w:t>
      </w:r>
      <w:r w:rsidRPr="00FF342C">
        <w:rPr>
          <w:rFonts w:eastAsia="標楷體"/>
          <w:sz w:val="28"/>
          <w:szCs w:val="28"/>
        </w:rPr>
        <w:t>。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3.</w:t>
      </w:r>
      <w:r w:rsidRPr="00FF342C">
        <w:rPr>
          <w:rFonts w:eastAsia="標楷體"/>
          <w:sz w:val="28"/>
          <w:szCs w:val="28"/>
        </w:rPr>
        <w:t>易美秀、王才義、蔡宛育</w:t>
      </w:r>
      <w:r w:rsidRPr="00FF342C">
        <w:rPr>
          <w:rFonts w:eastAsia="標楷體"/>
          <w:sz w:val="28"/>
          <w:szCs w:val="28"/>
        </w:rPr>
        <w:t xml:space="preserve">  2005  </w:t>
      </w:r>
      <w:r w:rsidRPr="00FF342C">
        <w:rPr>
          <w:rFonts w:eastAsia="標楷體"/>
          <w:sz w:val="28"/>
          <w:szCs w:val="28"/>
        </w:rPr>
        <w:t>文心蘭蒴果和</w:t>
      </w:r>
      <w:proofErr w:type="gramStart"/>
      <w:r w:rsidRPr="00FF342C">
        <w:rPr>
          <w:rFonts w:eastAsia="標楷體"/>
          <w:sz w:val="28"/>
          <w:szCs w:val="28"/>
        </w:rPr>
        <w:t>胚的</w:t>
      </w:r>
      <w:proofErr w:type="gramEnd"/>
      <w:r w:rsidRPr="00FF342C">
        <w:rPr>
          <w:rFonts w:eastAsia="標楷體"/>
          <w:sz w:val="28"/>
          <w:szCs w:val="28"/>
        </w:rPr>
        <w:t>成熟度對種子發芽之影響。台中區農業改良場研究彙報</w:t>
      </w:r>
      <w:r w:rsidRPr="00FF342C">
        <w:rPr>
          <w:rFonts w:eastAsia="標楷體"/>
          <w:sz w:val="28"/>
          <w:szCs w:val="28"/>
        </w:rPr>
        <w:t xml:space="preserve"> 86</w:t>
      </w:r>
      <w:r w:rsidRPr="00FF342C">
        <w:rPr>
          <w:rFonts w:eastAsia="標楷體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>37-45</w:t>
      </w:r>
      <w:r w:rsidRPr="00FF342C">
        <w:rPr>
          <w:rFonts w:eastAsia="標楷體"/>
          <w:sz w:val="28"/>
          <w:szCs w:val="28"/>
        </w:rPr>
        <w:t>。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4.</w:t>
      </w:r>
      <w:r w:rsidRPr="00FF342C">
        <w:rPr>
          <w:rFonts w:eastAsia="標楷體"/>
          <w:sz w:val="28"/>
          <w:szCs w:val="28"/>
        </w:rPr>
        <w:t>許玉珠、莊茗翔、郭長生、廖國媖</w:t>
      </w:r>
      <w:r w:rsidRPr="00FF342C">
        <w:rPr>
          <w:rFonts w:eastAsia="標楷體"/>
          <w:sz w:val="28"/>
          <w:szCs w:val="28"/>
        </w:rPr>
        <w:t xml:space="preserve">  1999  </w:t>
      </w:r>
      <w:r w:rsidRPr="00FF342C">
        <w:rPr>
          <w:rFonts w:eastAsia="標楷體"/>
          <w:sz w:val="28"/>
          <w:szCs w:val="28"/>
        </w:rPr>
        <w:t>文心蘭花部發育之研究。中國園藝</w:t>
      </w:r>
      <w:r w:rsidRPr="00FF342C">
        <w:rPr>
          <w:rFonts w:eastAsia="標楷體"/>
          <w:sz w:val="28"/>
          <w:szCs w:val="28"/>
        </w:rPr>
        <w:t xml:space="preserve"> 45(4)</w:t>
      </w:r>
      <w:r w:rsidRPr="00FF342C">
        <w:rPr>
          <w:rFonts w:eastAsia="標楷體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>456</w:t>
      </w:r>
      <w:r w:rsidRPr="00FF342C">
        <w:rPr>
          <w:rFonts w:eastAsia="標楷體"/>
          <w:sz w:val="28"/>
          <w:szCs w:val="28"/>
        </w:rPr>
        <w:t>。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lastRenderedPageBreak/>
        <w:t>5.</w:t>
      </w:r>
      <w:r w:rsidRPr="00FF342C">
        <w:rPr>
          <w:rFonts w:eastAsia="標楷體"/>
          <w:sz w:val="28"/>
          <w:szCs w:val="28"/>
        </w:rPr>
        <w:t>胡適宜</w:t>
      </w:r>
      <w:r w:rsidRPr="00FF342C">
        <w:rPr>
          <w:rFonts w:eastAsia="標楷體"/>
          <w:sz w:val="28"/>
          <w:szCs w:val="28"/>
        </w:rPr>
        <w:t xml:space="preserve">  1990  </w:t>
      </w:r>
      <w:r w:rsidRPr="00FF342C">
        <w:rPr>
          <w:rFonts w:eastAsia="標楷體"/>
          <w:sz w:val="28"/>
          <w:szCs w:val="28"/>
        </w:rPr>
        <w:t>雄配子體被子植物胚胎學。</w:t>
      </w:r>
      <w:proofErr w:type="gramStart"/>
      <w:r w:rsidRPr="00FF342C">
        <w:rPr>
          <w:rFonts w:eastAsia="標楷體"/>
          <w:sz w:val="28"/>
          <w:szCs w:val="28"/>
        </w:rPr>
        <w:t>曉園出版社</w:t>
      </w:r>
      <w:proofErr w:type="gramEnd"/>
      <w:r w:rsidRPr="00FF342C">
        <w:rPr>
          <w:rFonts w:eastAsia="標楷體"/>
          <w:sz w:val="28"/>
          <w:szCs w:val="28"/>
        </w:rPr>
        <w:t xml:space="preserve"> p.43-75</w:t>
      </w:r>
      <w:r w:rsidRPr="00FF342C">
        <w:rPr>
          <w:rFonts w:eastAsia="標楷體"/>
          <w:sz w:val="28"/>
          <w:szCs w:val="28"/>
        </w:rPr>
        <w:t>。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6.</w:t>
      </w:r>
      <w:r w:rsidRPr="00FF342C">
        <w:rPr>
          <w:rFonts w:eastAsia="標楷體"/>
          <w:sz w:val="28"/>
          <w:szCs w:val="28"/>
        </w:rPr>
        <w:t>胡正榮</w:t>
      </w:r>
      <w:r w:rsidRPr="00FF342C">
        <w:rPr>
          <w:rFonts w:eastAsia="標楷體"/>
          <w:sz w:val="28"/>
          <w:szCs w:val="28"/>
        </w:rPr>
        <w:t xml:space="preserve">  2001  </w:t>
      </w:r>
      <w:r w:rsidRPr="00FF342C">
        <w:rPr>
          <w:rFonts w:eastAsia="標楷體"/>
          <w:sz w:val="28"/>
          <w:szCs w:val="28"/>
        </w:rPr>
        <w:t>文心蘭類之花粉發育、花粉活力、結實及無菌播種之研究。台灣大學園藝學系碩士論文</w:t>
      </w:r>
      <w:r w:rsidRPr="00FF342C">
        <w:rPr>
          <w:rFonts w:eastAsia="標楷體"/>
          <w:sz w:val="28"/>
          <w:szCs w:val="28"/>
        </w:rPr>
        <w:t xml:space="preserve"> 112pp</w:t>
      </w:r>
      <w:r w:rsidRPr="00FF342C">
        <w:rPr>
          <w:rFonts w:eastAsia="標楷體"/>
          <w:sz w:val="28"/>
          <w:szCs w:val="28"/>
        </w:rPr>
        <w:t>。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7.</w:t>
      </w:r>
      <w:r w:rsidRPr="00FF342C">
        <w:rPr>
          <w:rFonts w:eastAsia="標楷體"/>
          <w:sz w:val="28"/>
          <w:szCs w:val="28"/>
        </w:rPr>
        <w:t>賴本智</w:t>
      </w:r>
      <w:r w:rsidRPr="00FF342C">
        <w:rPr>
          <w:rFonts w:eastAsia="標楷體"/>
          <w:sz w:val="28"/>
          <w:szCs w:val="28"/>
        </w:rPr>
        <w:t xml:space="preserve">  1995  </w:t>
      </w:r>
      <w:r w:rsidRPr="00FF342C">
        <w:rPr>
          <w:rFonts w:eastAsia="標楷體"/>
          <w:sz w:val="28"/>
          <w:szCs w:val="28"/>
        </w:rPr>
        <w:t>文心蘭、三色</w:t>
      </w:r>
      <w:proofErr w:type="gramStart"/>
      <w:r w:rsidRPr="00FF342C">
        <w:rPr>
          <w:rFonts w:eastAsia="標楷體"/>
          <w:sz w:val="28"/>
          <w:szCs w:val="28"/>
        </w:rPr>
        <w:t>蓳</w:t>
      </w:r>
      <w:proofErr w:type="gramEnd"/>
      <w:r w:rsidRPr="00FF342C">
        <w:rPr>
          <w:rFonts w:eastAsia="標楷體"/>
          <w:sz w:val="28"/>
          <w:szCs w:val="28"/>
        </w:rPr>
        <w:t>蘭、</w:t>
      </w:r>
      <w:proofErr w:type="gramStart"/>
      <w:r w:rsidRPr="00FF342C">
        <w:rPr>
          <w:rFonts w:eastAsia="標楷體"/>
          <w:sz w:val="28"/>
          <w:szCs w:val="28"/>
        </w:rPr>
        <w:t>齒舌蘭</w:t>
      </w:r>
      <w:proofErr w:type="gramEnd"/>
      <w:r w:rsidRPr="00FF342C">
        <w:rPr>
          <w:rFonts w:eastAsia="標楷體"/>
          <w:sz w:val="28"/>
          <w:szCs w:val="28"/>
        </w:rPr>
        <w:t>及</w:t>
      </w:r>
      <w:proofErr w:type="gramStart"/>
      <w:r w:rsidRPr="00FF342C">
        <w:rPr>
          <w:rFonts w:eastAsia="標楷體"/>
          <w:sz w:val="28"/>
          <w:szCs w:val="28"/>
        </w:rPr>
        <w:t>近緣屬</w:t>
      </w:r>
      <w:proofErr w:type="gramEnd"/>
      <w:r w:rsidRPr="00FF342C">
        <w:rPr>
          <w:rFonts w:eastAsia="標楷體"/>
          <w:sz w:val="28"/>
          <w:szCs w:val="28"/>
        </w:rPr>
        <w:t>。蘭花栽培技術實務手冊</w:t>
      </w:r>
      <w:r w:rsidRPr="00FF342C">
        <w:rPr>
          <w:rFonts w:eastAsia="標楷體"/>
          <w:sz w:val="28"/>
          <w:szCs w:val="28"/>
        </w:rPr>
        <w:t xml:space="preserve"> </w:t>
      </w:r>
      <w:r w:rsidRPr="00FF342C">
        <w:rPr>
          <w:rFonts w:eastAsia="標楷體"/>
          <w:sz w:val="28"/>
          <w:szCs w:val="28"/>
        </w:rPr>
        <w:t>行政院青年輔導委員會編印</w:t>
      </w:r>
      <w:r w:rsidRPr="00FF342C">
        <w:rPr>
          <w:rFonts w:eastAsia="標楷體"/>
          <w:sz w:val="28"/>
          <w:szCs w:val="28"/>
        </w:rPr>
        <w:t xml:space="preserve"> p.63-84</w:t>
      </w:r>
      <w:r w:rsidRPr="00FF342C">
        <w:rPr>
          <w:rFonts w:eastAsia="標楷體"/>
          <w:sz w:val="28"/>
          <w:szCs w:val="28"/>
        </w:rPr>
        <w:t>。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8.Arditti,j</w:t>
      </w:r>
      <w:proofErr w:type="gramEnd"/>
      <w:r w:rsidRPr="00FF342C">
        <w:rPr>
          <w:rFonts w:eastAsia="標楷體"/>
          <w:sz w:val="28"/>
          <w:szCs w:val="28"/>
        </w:rPr>
        <w:t xml:space="preserve">. 1992. </w:t>
      </w:r>
      <w:proofErr w:type="gramStart"/>
      <w:r w:rsidRPr="00FF342C">
        <w:rPr>
          <w:rFonts w:eastAsia="標楷體"/>
          <w:sz w:val="28"/>
          <w:szCs w:val="28"/>
        </w:rPr>
        <w:t>Fundamentals of Orchid Biology.</w:t>
      </w:r>
      <w:proofErr w:type="gramEnd"/>
      <w:r w:rsidRPr="00FF342C">
        <w:rPr>
          <w:rFonts w:eastAsia="標楷體"/>
          <w:sz w:val="28"/>
          <w:szCs w:val="28"/>
        </w:rPr>
        <w:t xml:space="preserve"> </w:t>
      </w:r>
      <w:proofErr w:type="gramStart"/>
      <w:r w:rsidRPr="00FF342C">
        <w:rPr>
          <w:rFonts w:eastAsia="標楷體"/>
          <w:sz w:val="28"/>
          <w:szCs w:val="28"/>
        </w:rPr>
        <w:t>691pp. John Wiley and Sons, V.S.A.</w:t>
      </w:r>
      <w:proofErr w:type="gramEnd"/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proofErr w:type="gramStart"/>
      <w:r w:rsidRPr="00FF342C">
        <w:rPr>
          <w:rFonts w:eastAsia="標楷體"/>
          <w:sz w:val="28"/>
          <w:szCs w:val="28"/>
        </w:rPr>
        <w:t>9.De</w:t>
      </w:r>
      <w:proofErr w:type="gram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Nettancourt</w:t>
      </w:r>
      <w:proofErr w:type="spellEnd"/>
      <w:r w:rsidRPr="00FF342C">
        <w:rPr>
          <w:rFonts w:eastAsia="標楷體"/>
          <w:sz w:val="28"/>
          <w:szCs w:val="28"/>
        </w:rPr>
        <w:t xml:space="preserve">, D. 1997. </w:t>
      </w:r>
      <w:proofErr w:type="gramStart"/>
      <w:r w:rsidRPr="00FF342C">
        <w:rPr>
          <w:rFonts w:eastAsia="標楷體"/>
          <w:sz w:val="28"/>
          <w:szCs w:val="28"/>
        </w:rPr>
        <w:t>Incompatibility in angiosperms.</w:t>
      </w:r>
      <w:proofErr w:type="gramEnd"/>
      <w:r w:rsidRPr="00FF342C">
        <w:rPr>
          <w:rFonts w:eastAsia="標楷體"/>
          <w:sz w:val="28"/>
          <w:szCs w:val="28"/>
        </w:rPr>
        <w:t xml:space="preserve"> Sex Plant </w:t>
      </w:r>
      <w:proofErr w:type="spellStart"/>
      <w:r w:rsidRPr="00FF342C">
        <w:rPr>
          <w:rFonts w:eastAsia="標楷體"/>
          <w:sz w:val="28"/>
          <w:szCs w:val="28"/>
        </w:rPr>
        <w:t>Reprod</w:t>
      </w:r>
      <w:proofErr w:type="spellEnd"/>
      <w:r w:rsidRPr="00FF342C">
        <w:rPr>
          <w:rFonts w:eastAsia="標楷體"/>
          <w:sz w:val="28"/>
          <w:szCs w:val="28"/>
        </w:rPr>
        <w:t>. 10</w:t>
      </w:r>
      <w:r w:rsidRPr="00FF342C">
        <w:rPr>
          <w:rFonts w:eastAsia="標楷體"/>
          <w:sz w:val="28"/>
          <w:szCs w:val="28"/>
        </w:rPr>
        <w:t>：</w:t>
      </w:r>
      <w:proofErr w:type="gramStart"/>
      <w:r w:rsidRPr="00FF342C">
        <w:rPr>
          <w:rFonts w:eastAsia="標楷體"/>
          <w:sz w:val="28"/>
          <w:szCs w:val="28"/>
        </w:rPr>
        <w:t>185-199.</w:t>
      </w:r>
      <w:proofErr w:type="gramEnd"/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10</w:t>
      </w:r>
      <w:proofErr w:type="gramStart"/>
      <w:r w:rsidRPr="00FF342C">
        <w:rPr>
          <w:rFonts w:eastAsia="標楷體"/>
          <w:sz w:val="28"/>
          <w:szCs w:val="28"/>
        </w:rPr>
        <w:t>.Gerald</w:t>
      </w:r>
      <w:proofErr w:type="gramEnd"/>
      <w:r w:rsidRPr="00FF342C">
        <w:rPr>
          <w:rFonts w:eastAsia="標楷體"/>
          <w:sz w:val="28"/>
          <w:szCs w:val="28"/>
        </w:rPr>
        <w:t xml:space="preserve">, D. and </w:t>
      </w:r>
      <w:proofErr w:type="spellStart"/>
      <w:r w:rsidRPr="00FF342C">
        <w:rPr>
          <w:rFonts w:eastAsia="標楷體"/>
          <w:sz w:val="28"/>
          <w:szCs w:val="28"/>
        </w:rPr>
        <w:t>Parisot</w:t>
      </w:r>
      <w:proofErr w:type="spellEnd"/>
      <w:r w:rsidRPr="00FF342C">
        <w:rPr>
          <w:rFonts w:eastAsia="標楷體"/>
          <w:sz w:val="28"/>
          <w:szCs w:val="28"/>
        </w:rPr>
        <w:t xml:space="preserve">, M. J. 1993. </w:t>
      </w:r>
      <w:proofErr w:type="spellStart"/>
      <w:r w:rsidRPr="00FF342C">
        <w:rPr>
          <w:rFonts w:eastAsia="標楷體"/>
          <w:sz w:val="28"/>
          <w:szCs w:val="28"/>
        </w:rPr>
        <w:t>Oncidium</w:t>
      </w:r>
      <w:proofErr w:type="spellEnd"/>
      <w:r w:rsidRPr="00FF342C">
        <w:rPr>
          <w:rFonts w:eastAsia="標楷體"/>
          <w:sz w:val="28"/>
          <w:szCs w:val="28"/>
        </w:rPr>
        <w:t>, In</w:t>
      </w:r>
      <w:r w:rsidRPr="00FF342C">
        <w:rPr>
          <w:rFonts w:eastAsia="標楷體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 xml:space="preserve">Orchids Care and Cultivation. </w:t>
      </w:r>
      <w:proofErr w:type="gramStart"/>
      <w:r w:rsidRPr="00FF342C">
        <w:rPr>
          <w:rFonts w:eastAsia="標楷體"/>
          <w:sz w:val="28"/>
          <w:szCs w:val="28"/>
        </w:rPr>
        <w:t>p.160-165</w:t>
      </w:r>
      <w:proofErr w:type="gramEnd"/>
      <w:r w:rsidRPr="00FF342C">
        <w:rPr>
          <w:rFonts w:eastAsia="標楷體"/>
          <w:sz w:val="28"/>
          <w:szCs w:val="28"/>
        </w:rPr>
        <w:t xml:space="preserve">. </w:t>
      </w:r>
      <w:proofErr w:type="spellStart"/>
      <w:r w:rsidRPr="00FF342C">
        <w:rPr>
          <w:rFonts w:eastAsia="標楷體"/>
          <w:sz w:val="28"/>
          <w:szCs w:val="28"/>
        </w:rPr>
        <w:t>Cassell</w:t>
      </w:r>
      <w:proofErr w:type="spellEnd"/>
      <w:r w:rsidRPr="00FF342C">
        <w:rPr>
          <w:rFonts w:eastAsia="標楷體"/>
          <w:sz w:val="28"/>
          <w:szCs w:val="28"/>
        </w:rPr>
        <w:t xml:space="preserve"> Publishers Ltd., </w:t>
      </w:r>
      <w:smartTag w:uri="urn:schemas-microsoft-com:office:smarttags" w:element="country-region">
        <w:smartTag w:uri="urn:schemas-microsoft-com:office:smarttags" w:element="place">
          <w:r w:rsidRPr="00FF342C">
            <w:rPr>
              <w:rFonts w:eastAsia="標楷體"/>
              <w:sz w:val="28"/>
              <w:szCs w:val="28"/>
            </w:rPr>
            <w:t>U.K.</w:t>
          </w:r>
        </w:smartTag>
      </w:smartTag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11</w:t>
      </w:r>
      <w:proofErr w:type="gramStart"/>
      <w:r w:rsidRPr="00FF342C">
        <w:rPr>
          <w:rFonts w:eastAsia="標楷體"/>
          <w:sz w:val="28"/>
          <w:szCs w:val="28"/>
        </w:rPr>
        <w:t>.Moir</w:t>
      </w:r>
      <w:proofErr w:type="gramEnd"/>
      <w:r w:rsidRPr="00FF342C">
        <w:rPr>
          <w:rFonts w:eastAsia="標楷體"/>
          <w:sz w:val="28"/>
          <w:szCs w:val="28"/>
        </w:rPr>
        <w:t xml:space="preserve">, W.W.G. and M.A. </w:t>
      </w:r>
      <w:proofErr w:type="spellStart"/>
      <w:r w:rsidRPr="00FF342C">
        <w:rPr>
          <w:rFonts w:eastAsia="標楷體"/>
          <w:sz w:val="28"/>
          <w:szCs w:val="28"/>
        </w:rPr>
        <w:t>Moir</w:t>
      </w:r>
      <w:proofErr w:type="spellEnd"/>
      <w:r w:rsidRPr="00FF342C">
        <w:rPr>
          <w:rFonts w:eastAsia="標楷體"/>
          <w:sz w:val="28"/>
          <w:szCs w:val="28"/>
        </w:rPr>
        <w:t xml:space="preserve">. 1982. Creating </w:t>
      </w:r>
      <w:proofErr w:type="spellStart"/>
      <w:r w:rsidRPr="00FF342C">
        <w:rPr>
          <w:rFonts w:eastAsia="標楷體"/>
          <w:sz w:val="28"/>
          <w:szCs w:val="28"/>
        </w:rPr>
        <w:t>Oncidiinae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intergenerics</w:t>
      </w:r>
      <w:proofErr w:type="spellEnd"/>
      <w:r w:rsidRPr="00FF342C">
        <w:rPr>
          <w:rFonts w:eastAsia="標楷體"/>
          <w:sz w:val="28"/>
          <w:szCs w:val="28"/>
        </w:rPr>
        <w:t xml:space="preserve">. </w:t>
      </w:r>
      <w:proofErr w:type="gramStart"/>
      <w:r w:rsidRPr="00FF342C">
        <w:rPr>
          <w:rFonts w:eastAsia="標楷體"/>
          <w:sz w:val="28"/>
          <w:szCs w:val="28"/>
        </w:rPr>
        <w:t>Harold L. Lyon Arboretum.</w:t>
      </w:r>
      <w:proofErr w:type="gramEnd"/>
      <w:r w:rsidRPr="00FF342C">
        <w:rPr>
          <w:rFonts w:eastAsia="標楷體"/>
          <w:sz w:val="28"/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FF342C">
            <w:rPr>
              <w:rFonts w:eastAsia="標楷體"/>
              <w:sz w:val="28"/>
              <w:szCs w:val="28"/>
            </w:rPr>
            <w:t>U.S.A.</w:t>
          </w:r>
        </w:smartTag>
      </w:smartTag>
      <w:r w:rsidRPr="00FF342C">
        <w:rPr>
          <w:rFonts w:eastAsia="標楷體"/>
          <w:sz w:val="28"/>
          <w:szCs w:val="28"/>
        </w:rPr>
        <w:t xml:space="preserve"> 95pp.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12</w:t>
      </w:r>
      <w:proofErr w:type="gramStart"/>
      <w:r w:rsidRPr="00FF342C">
        <w:rPr>
          <w:rFonts w:eastAsia="標楷體"/>
          <w:sz w:val="28"/>
          <w:szCs w:val="28"/>
        </w:rPr>
        <w:t>.Nagashima</w:t>
      </w:r>
      <w:proofErr w:type="gramEnd"/>
      <w:r w:rsidRPr="00FF342C">
        <w:rPr>
          <w:rFonts w:eastAsia="標楷體"/>
          <w:sz w:val="28"/>
          <w:szCs w:val="28"/>
        </w:rPr>
        <w:t xml:space="preserve">, T. </w:t>
      </w:r>
      <w:smartTag w:uri="urn:schemas-microsoft-com:office:smarttags" w:element="chmetcnv">
        <w:smartTagPr>
          <w:attr w:name="UnitName" w:val="a"/>
          <w:attr w:name="SourceValue" w:val="1982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1982a</w:t>
        </w:r>
      </w:smartTag>
      <w:r w:rsidRPr="00FF342C">
        <w:rPr>
          <w:rFonts w:eastAsia="標楷體"/>
          <w:sz w:val="28"/>
          <w:szCs w:val="28"/>
        </w:rPr>
        <w:t xml:space="preserve">. Studies on the seed germination and embryogenesis in the </w:t>
      </w:r>
      <w:proofErr w:type="spellStart"/>
      <w:r w:rsidRPr="00FF342C">
        <w:rPr>
          <w:rFonts w:eastAsia="標楷體"/>
          <w:sz w:val="28"/>
          <w:szCs w:val="28"/>
        </w:rPr>
        <w:t>Bletilla</w:t>
      </w:r>
      <w:proofErr w:type="spellEnd"/>
      <w:r w:rsidRPr="00FF342C">
        <w:rPr>
          <w:rFonts w:eastAsia="標楷體"/>
          <w:sz w:val="28"/>
          <w:szCs w:val="28"/>
        </w:rPr>
        <w:t xml:space="preserve"> striate </w:t>
      </w:r>
      <w:proofErr w:type="spellStart"/>
      <w:r w:rsidRPr="00FF342C">
        <w:rPr>
          <w:rFonts w:eastAsia="標楷體"/>
          <w:sz w:val="28"/>
          <w:szCs w:val="28"/>
        </w:rPr>
        <w:t>Rchb</w:t>
      </w:r>
      <w:proofErr w:type="spellEnd"/>
      <w:r w:rsidRPr="00FF342C">
        <w:rPr>
          <w:rFonts w:eastAsia="標楷體"/>
          <w:sz w:val="28"/>
          <w:szCs w:val="28"/>
        </w:rPr>
        <w:t xml:space="preserve">. f. and </w:t>
      </w:r>
      <w:proofErr w:type="spellStart"/>
      <w:r w:rsidRPr="00FF342C">
        <w:rPr>
          <w:rFonts w:eastAsia="標楷體"/>
          <w:sz w:val="28"/>
          <w:szCs w:val="28"/>
        </w:rPr>
        <w:t>Calanthe</w:t>
      </w:r>
      <w:proofErr w:type="spellEnd"/>
      <w:r w:rsidRPr="00FF342C">
        <w:rPr>
          <w:rFonts w:eastAsia="標楷體"/>
          <w:sz w:val="28"/>
          <w:szCs w:val="28"/>
        </w:rPr>
        <w:t xml:space="preserve"> discolor </w:t>
      </w:r>
      <w:proofErr w:type="spellStart"/>
      <w:r w:rsidRPr="00FF342C">
        <w:rPr>
          <w:rFonts w:eastAsia="標楷體"/>
          <w:sz w:val="28"/>
          <w:szCs w:val="28"/>
        </w:rPr>
        <w:t>Lindl</w:t>
      </w:r>
      <w:proofErr w:type="spellEnd"/>
      <w:r w:rsidRPr="00FF342C">
        <w:rPr>
          <w:rFonts w:eastAsia="標楷體"/>
          <w:sz w:val="28"/>
          <w:szCs w:val="28"/>
        </w:rPr>
        <w:t>. J. Japan. Soc. Hort. Sci. 51(1</w:t>
      </w:r>
      <w:proofErr w:type="gramStart"/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：</w:t>
      </w:r>
      <w:proofErr w:type="gramEnd"/>
      <w:r w:rsidRPr="00FF342C">
        <w:rPr>
          <w:rFonts w:eastAsia="標楷體"/>
          <w:sz w:val="28"/>
          <w:szCs w:val="28"/>
        </w:rPr>
        <w:t>82-93.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13</w:t>
      </w:r>
      <w:proofErr w:type="gramStart"/>
      <w:r w:rsidRPr="00FF342C">
        <w:rPr>
          <w:rFonts w:eastAsia="標楷體"/>
          <w:sz w:val="28"/>
          <w:szCs w:val="28"/>
        </w:rPr>
        <w:t>.Nagashima</w:t>
      </w:r>
      <w:proofErr w:type="gramEnd"/>
      <w:r w:rsidRPr="00FF342C">
        <w:rPr>
          <w:rFonts w:eastAsia="標楷體"/>
          <w:sz w:val="28"/>
          <w:szCs w:val="28"/>
        </w:rPr>
        <w:t xml:space="preserve">, T. 1982B. </w:t>
      </w:r>
      <w:proofErr w:type="gramStart"/>
      <w:r w:rsidRPr="00FF342C">
        <w:rPr>
          <w:rFonts w:eastAsia="標楷體"/>
          <w:sz w:val="28"/>
          <w:szCs w:val="28"/>
        </w:rPr>
        <w:t xml:space="preserve">Studies on the seed germination embryogenesis in the cymbidium </w:t>
      </w:r>
      <w:proofErr w:type="spellStart"/>
      <w:r w:rsidRPr="00FF342C">
        <w:rPr>
          <w:rFonts w:eastAsia="標楷體"/>
          <w:sz w:val="28"/>
          <w:szCs w:val="28"/>
        </w:rPr>
        <w:t>goeringii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Rchb</w:t>
      </w:r>
      <w:proofErr w:type="spellEnd"/>
      <w:r w:rsidRPr="00FF342C">
        <w:rPr>
          <w:rFonts w:eastAsia="標楷體"/>
          <w:sz w:val="28"/>
          <w:szCs w:val="28"/>
        </w:rPr>
        <w:t xml:space="preserve">. f. and </w:t>
      </w:r>
      <w:proofErr w:type="spellStart"/>
      <w:r w:rsidRPr="00FF342C">
        <w:rPr>
          <w:rFonts w:eastAsia="標楷體"/>
          <w:sz w:val="28"/>
          <w:szCs w:val="28"/>
        </w:rPr>
        <w:t>Paphiopedilum</w:t>
      </w:r>
      <w:proofErr w:type="spellEnd"/>
      <w:r w:rsidRPr="00FF342C">
        <w:rPr>
          <w:rFonts w:eastAsia="標楷體"/>
          <w:sz w:val="28"/>
          <w:szCs w:val="28"/>
        </w:rPr>
        <w:t xml:space="preserve"> insigne Var. </w:t>
      </w:r>
      <w:proofErr w:type="spellStart"/>
      <w:r w:rsidRPr="00FF342C">
        <w:rPr>
          <w:rFonts w:eastAsia="標楷體"/>
          <w:sz w:val="28"/>
          <w:szCs w:val="28"/>
        </w:rPr>
        <w:t>sanderae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Rchb</w:t>
      </w:r>
      <w:proofErr w:type="spellEnd"/>
      <w:r w:rsidRPr="00FF342C">
        <w:rPr>
          <w:rFonts w:eastAsia="標楷體"/>
          <w:sz w:val="28"/>
          <w:szCs w:val="28"/>
        </w:rPr>
        <w:t>. f. J. Japan.</w:t>
      </w:r>
      <w:proofErr w:type="gramEnd"/>
      <w:r w:rsidRPr="00FF342C">
        <w:rPr>
          <w:rFonts w:eastAsia="標楷體"/>
          <w:sz w:val="28"/>
          <w:szCs w:val="28"/>
        </w:rPr>
        <w:t xml:space="preserve"> Soc. Hort. Sci. 51(1</w:t>
      </w:r>
      <w:proofErr w:type="gramStart"/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：</w:t>
      </w:r>
      <w:proofErr w:type="gramEnd"/>
      <w:r w:rsidRPr="00FF342C">
        <w:rPr>
          <w:rFonts w:eastAsia="標楷體"/>
          <w:sz w:val="28"/>
          <w:szCs w:val="28"/>
        </w:rPr>
        <w:t>94-105.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14</w:t>
      </w:r>
      <w:proofErr w:type="gramStart"/>
      <w:r w:rsidRPr="00FF342C">
        <w:rPr>
          <w:rFonts w:eastAsia="標楷體"/>
          <w:sz w:val="28"/>
          <w:szCs w:val="28"/>
        </w:rPr>
        <w:t>.Nagashima</w:t>
      </w:r>
      <w:proofErr w:type="gramEnd"/>
      <w:r w:rsidRPr="00FF342C">
        <w:rPr>
          <w:rFonts w:eastAsia="標楷體"/>
          <w:sz w:val="28"/>
          <w:szCs w:val="28"/>
        </w:rPr>
        <w:t xml:space="preserve">, T. 1984. </w:t>
      </w:r>
      <w:proofErr w:type="gramStart"/>
      <w:r w:rsidRPr="00FF342C">
        <w:rPr>
          <w:rFonts w:eastAsia="標楷體"/>
          <w:sz w:val="28"/>
          <w:szCs w:val="28"/>
        </w:rPr>
        <w:t xml:space="preserve">On the seed germination and embryogenesis in the </w:t>
      </w:r>
      <w:proofErr w:type="spellStart"/>
      <w:r w:rsidRPr="00FF342C">
        <w:rPr>
          <w:rFonts w:eastAsia="標楷體"/>
          <w:sz w:val="28"/>
          <w:szCs w:val="28"/>
        </w:rPr>
        <w:t>Calanthe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aristulifera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Rchb</w:t>
      </w:r>
      <w:proofErr w:type="spellEnd"/>
      <w:r w:rsidRPr="00FF342C">
        <w:rPr>
          <w:rFonts w:eastAsia="標楷體"/>
          <w:sz w:val="28"/>
          <w:szCs w:val="28"/>
        </w:rPr>
        <w:t xml:space="preserve">. f., </w:t>
      </w:r>
      <w:proofErr w:type="spellStart"/>
      <w:r w:rsidRPr="00FF342C">
        <w:rPr>
          <w:rFonts w:eastAsia="標楷體"/>
          <w:sz w:val="28"/>
          <w:szCs w:val="28"/>
        </w:rPr>
        <w:t>Calanthe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izu-insularis.Ohwiet</w:t>
      </w:r>
      <w:proofErr w:type="spellEnd"/>
      <w:r w:rsidRPr="00FF342C">
        <w:rPr>
          <w:rFonts w:eastAsia="標楷體"/>
          <w:sz w:val="28"/>
          <w:szCs w:val="28"/>
        </w:rPr>
        <w:t>.</w:t>
      </w:r>
      <w:proofErr w:type="gramEnd"/>
      <w:r w:rsidRPr="00FF342C">
        <w:rPr>
          <w:rFonts w:eastAsia="標楷體"/>
          <w:sz w:val="28"/>
          <w:szCs w:val="28"/>
        </w:rPr>
        <w:t xml:space="preserve"> </w:t>
      </w:r>
      <w:proofErr w:type="gramStart"/>
      <w:r w:rsidRPr="00FF342C">
        <w:rPr>
          <w:rFonts w:eastAsia="標楷體"/>
          <w:sz w:val="28"/>
          <w:szCs w:val="28"/>
        </w:rPr>
        <w:t>Satomi.</w:t>
      </w:r>
      <w:proofErr w:type="gramEnd"/>
      <w:r w:rsidRPr="00FF342C">
        <w:rPr>
          <w:rFonts w:eastAsia="標楷體"/>
          <w:sz w:val="28"/>
          <w:szCs w:val="28"/>
        </w:rPr>
        <w:t xml:space="preserve"> J. Japan. Soc. Hort. Sci. 53(2</w:t>
      </w:r>
      <w:proofErr w:type="gramStart"/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：</w:t>
      </w:r>
      <w:proofErr w:type="gramEnd"/>
      <w:r w:rsidRPr="00FF342C">
        <w:rPr>
          <w:rFonts w:eastAsia="標楷體"/>
          <w:sz w:val="28"/>
          <w:szCs w:val="28"/>
        </w:rPr>
        <w:t>116-186.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15</w:t>
      </w:r>
      <w:proofErr w:type="gramStart"/>
      <w:r w:rsidRPr="00FF342C">
        <w:rPr>
          <w:rFonts w:eastAsia="標楷體"/>
          <w:sz w:val="28"/>
          <w:szCs w:val="28"/>
        </w:rPr>
        <w:t>.Nagashima</w:t>
      </w:r>
      <w:proofErr w:type="gramEnd"/>
      <w:r w:rsidRPr="00FF342C">
        <w:rPr>
          <w:rFonts w:eastAsia="標楷體"/>
          <w:sz w:val="28"/>
          <w:szCs w:val="28"/>
        </w:rPr>
        <w:t xml:space="preserve">, T. 1989. </w:t>
      </w:r>
      <w:proofErr w:type="gramStart"/>
      <w:r w:rsidRPr="00FF342C">
        <w:rPr>
          <w:rFonts w:eastAsia="標楷體"/>
          <w:sz w:val="28"/>
          <w:szCs w:val="28"/>
        </w:rPr>
        <w:t xml:space="preserve">Embryogenesis, seed formation and immature seed germination in vitro in </w:t>
      </w:r>
      <w:proofErr w:type="spellStart"/>
      <w:r w:rsidRPr="00FF342C">
        <w:rPr>
          <w:rFonts w:eastAsia="標楷體"/>
          <w:sz w:val="28"/>
          <w:szCs w:val="28"/>
        </w:rPr>
        <w:t>Ponerorchis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graminifolia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Reichb</w:t>
      </w:r>
      <w:proofErr w:type="spellEnd"/>
      <w:r w:rsidRPr="00FF342C">
        <w:rPr>
          <w:rFonts w:eastAsia="標楷體"/>
          <w:sz w:val="28"/>
          <w:szCs w:val="28"/>
        </w:rPr>
        <w:t>.</w:t>
      </w:r>
      <w:proofErr w:type="gram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proofErr w:type="gramStart"/>
      <w:r w:rsidRPr="00FF342C">
        <w:rPr>
          <w:rFonts w:eastAsia="標楷體"/>
          <w:sz w:val="28"/>
          <w:szCs w:val="28"/>
        </w:rPr>
        <w:t>f.J</w:t>
      </w:r>
      <w:proofErr w:type="spellEnd"/>
      <w:proofErr w:type="gramEnd"/>
      <w:r w:rsidRPr="00FF342C">
        <w:rPr>
          <w:rFonts w:eastAsia="標楷體"/>
          <w:sz w:val="28"/>
          <w:szCs w:val="28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FF342C">
            <w:rPr>
              <w:rFonts w:eastAsia="標楷體"/>
              <w:sz w:val="28"/>
              <w:szCs w:val="28"/>
            </w:rPr>
            <w:t>Japan</w:t>
          </w:r>
        </w:smartTag>
      </w:smartTag>
      <w:r w:rsidRPr="00FF342C">
        <w:rPr>
          <w:rFonts w:eastAsia="標楷體"/>
          <w:sz w:val="28"/>
          <w:szCs w:val="28"/>
        </w:rPr>
        <w:t>. Soc. Hort. Sci. 58(1</w:t>
      </w:r>
      <w:proofErr w:type="gramStart"/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：</w:t>
      </w:r>
      <w:proofErr w:type="gramEnd"/>
      <w:r w:rsidRPr="00FF342C">
        <w:rPr>
          <w:rFonts w:eastAsia="標楷體"/>
          <w:sz w:val="28"/>
          <w:szCs w:val="28"/>
        </w:rPr>
        <w:t>187-194.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16</w:t>
      </w:r>
      <w:proofErr w:type="gramStart"/>
      <w:r w:rsidRPr="00FF342C">
        <w:rPr>
          <w:rFonts w:eastAsia="標楷體"/>
          <w:sz w:val="28"/>
          <w:szCs w:val="28"/>
        </w:rPr>
        <w:t>.Oplt</w:t>
      </w:r>
      <w:proofErr w:type="gramEnd"/>
      <w:r w:rsidRPr="00FF342C">
        <w:rPr>
          <w:rFonts w:eastAsia="標楷體"/>
          <w:sz w:val="28"/>
          <w:szCs w:val="28"/>
        </w:rPr>
        <w:t xml:space="preserve">, J., and J. </w:t>
      </w:r>
      <w:proofErr w:type="spellStart"/>
      <w:r w:rsidRPr="00FF342C">
        <w:rPr>
          <w:rFonts w:eastAsia="標楷體"/>
          <w:sz w:val="28"/>
          <w:szCs w:val="28"/>
        </w:rPr>
        <w:t>Kaplicka</w:t>
      </w:r>
      <w:proofErr w:type="spellEnd"/>
      <w:r w:rsidRPr="00FF342C">
        <w:rPr>
          <w:rFonts w:eastAsia="標楷體"/>
          <w:sz w:val="28"/>
          <w:szCs w:val="28"/>
        </w:rPr>
        <w:t xml:space="preserve">. 1972. </w:t>
      </w:r>
      <w:proofErr w:type="spellStart"/>
      <w:r w:rsidRPr="00FF342C">
        <w:rPr>
          <w:rFonts w:eastAsia="標楷體"/>
          <w:sz w:val="28"/>
          <w:szCs w:val="28"/>
        </w:rPr>
        <w:t>Oncidium</w:t>
      </w:r>
      <w:proofErr w:type="spellEnd"/>
      <w:r w:rsidRPr="00FF342C">
        <w:rPr>
          <w:rFonts w:eastAsia="標楷體"/>
          <w:sz w:val="28"/>
          <w:szCs w:val="28"/>
        </w:rPr>
        <w:t>, p.100-103. In</w:t>
      </w:r>
      <w:r w:rsidRPr="00FF342C">
        <w:rPr>
          <w:rFonts w:eastAsia="標楷體"/>
          <w:sz w:val="28"/>
          <w:szCs w:val="28"/>
        </w:rPr>
        <w:t>：</w:t>
      </w:r>
      <w:proofErr w:type="gramStart"/>
      <w:r w:rsidRPr="00FF342C">
        <w:rPr>
          <w:rFonts w:eastAsia="標楷體"/>
          <w:sz w:val="28"/>
          <w:szCs w:val="28"/>
        </w:rPr>
        <w:t>Orchids.</w:t>
      </w:r>
      <w:proofErr w:type="gramEnd"/>
      <w:r w:rsidRPr="00FF342C">
        <w:rPr>
          <w:rFonts w:eastAsia="標楷體"/>
          <w:sz w:val="28"/>
          <w:szCs w:val="28"/>
        </w:rPr>
        <w:t xml:space="preserve"> Hamlyn Publishing </w:t>
      </w:r>
      <w:proofErr w:type="spellStart"/>
      <w:r w:rsidRPr="00FF342C">
        <w:rPr>
          <w:rFonts w:eastAsia="標楷體"/>
          <w:sz w:val="28"/>
          <w:szCs w:val="28"/>
        </w:rPr>
        <w:t>Group</w:t>
      </w:r>
      <w:proofErr w:type="gramStart"/>
      <w:r w:rsidRPr="00FF342C">
        <w:rPr>
          <w:rFonts w:eastAsia="標楷體"/>
          <w:sz w:val="28"/>
          <w:szCs w:val="28"/>
        </w:rPr>
        <w:t>,</w:t>
      </w:r>
      <w:smartTag w:uri="urn:schemas-microsoft-com:office:smarttags" w:element="City">
        <w:smartTag w:uri="urn:schemas-microsoft-com:office:smarttags" w:element="place">
          <w:r w:rsidRPr="00FF342C">
            <w:rPr>
              <w:rFonts w:eastAsia="標楷體"/>
              <w:sz w:val="28"/>
              <w:szCs w:val="28"/>
            </w:rPr>
            <w:t>London</w:t>
          </w:r>
        </w:smartTag>
      </w:smartTag>
      <w:proofErr w:type="spellEnd"/>
      <w:proofErr w:type="gramEnd"/>
      <w:r w:rsidRPr="00FF342C">
        <w:rPr>
          <w:rFonts w:eastAsia="標楷體"/>
          <w:sz w:val="28"/>
          <w:szCs w:val="28"/>
        </w:rPr>
        <w:t>.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  <w:lang w:val="de-DE"/>
        </w:rPr>
      </w:pPr>
      <w:r w:rsidRPr="00FF342C">
        <w:rPr>
          <w:rFonts w:eastAsia="標楷體"/>
          <w:sz w:val="28"/>
          <w:szCs w:val="28"/>
        </w:rPr>
        <w:t>17</w:t>
      </w:r>
      <w:proofErr w:type="gramStart"/>
      <w:r w:rsidRPr="00FF342C">
        <w:rPr>
          <w:rFonts w:eastAsia="標楷體"/>
          <w:sz w:val="28"/>
          <w:szCs w:val="28"/>
        </w:rPr>
        <w:t>.Phang</w:t>
      </w:r>
      <w:proofErr w:type="gramEnd"/>
      <w:r w:rsidRPr="00FF342C">
        <w:rPr>
          <w:rFonts w:eastAsia="標楷體"/>
          <w:sz w:val="28"/>
          <w:szCs w:val="28"/>
        </w:rPr>
        <w:t xml:space="preserve">, V. P. E., U. </w:t>
      </w:r>
      <w:proofErr w:type="spellStart"/>
      <w:r w:rsidRPr="00FF342C">
        <w:rPr>
          <w:rFonts w:eastAsia="標楷體"/>
          <w:sz w:val="28"/>
          <w:szCs w:val="28"/>
        </w:rPr>
        <w:t>Charanasri</w:t>
      </w:r>
      <w:proofErr w:type="spellEnd"/>
      <w:r w:rsidRPr="00FF342C">
        <w:rPr>
          <w:rFonts w:eastAsia="標楷體"/>
          <w:sz w:val="28"/>
          <w:szCs w:val="28"/>
        </w:rPr>
        <w:t xml:space="preserve">, and H. </w:t>
      </w:r>
      <w:proofErr w:type="spellStart"/>
      <w:r w:rsidRPr="00FF342C">
        <w:rPr>
          <w:rFonts w:eastAsia="標楷體"/>
          <w:sz w:val="28"/>
          <w:szCs w:val="28"/>
        </w:rPr>
        <w:t>Kamemoto</w:t>
      </w:r>
      <w:proofErr w:type="spellEnd"/>
      <w:r w:rsidRPr="00FF342C">
        <w:rPr>
          <w:rFonts w:eastAsia="標楷體"/>
          <w:sz w:val="28"/>
          <w:szCs w:val="28"/>
        </w:rPr>
        <w:t xml:space="preserve">. 1979. </w:t>
      </w:r>
      <w:proofErr w:type="spellStart"/>
      <w:r w:rsidRPr="00FF342C">
        <w:rPr>
          <w:rFonts w:eastAsia="標楷體"/>
          <w:sz w:val="28"/>
          <w:szCs w:val="28"/>
        </w:rPr>
        <w:t>Cenome</w:t>
      </w:r>
      <w:proofErr w:type="spellEnd"/>
      <w:r w:rsidRPr="00FF342C">
        <w:rPr>
          <w:rFonts w:eastAsia="標楷體"/>
          <w:sz w:val="28"/>
          <w:szCs w:val="28"/>
        </w:rPr>
        <w:t xml:space="preserve"> relationships of </w:t>
      </w:r>
      <w:r w:rsidRPr="00FF342C">
        <w:rPr>
          <w:rFonts w:eastAsia="標楷體"/>
          <w:sz w:val="28"/>
          <w:szCs w:val="28"/>
        </w:rPr>
        <w:lastRenderedPageBreak/>
        <w:t xml:space="preserve">intra-and intersectional species hybrids of </w:t>
      </w:r>
      <w:proofErr w:type="spellStart"/>
      <w:r w:rsidRPr="00FF342C">
        <w:rPr>
          <w:rFonts w:eastAsia="標楷體"/>
          <w:sz w:val="28"/>
          <w:szCs w:val="28"/>
        </w:rPr>
        <w:t>Oncidium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triquetrum</w:t>
      </w:r>
      <w:proofErr w:type="spellEnd"/>
      <w:r w:rsidRPr="00FF342C">
        <w:rPr>
          <w:rFonts w:eastAsia="標楷體"/>
          <w:sz w:val="28"/>
          <w:szCs w:val="28"/>
        </w:rPr>
        <w:t xml:space="preserve">. </w:t>
      </w:r>
      <w:r w:rsidRPr="00FF342C">
        <w:rPr>
          <w:rFonts w:eastAsia="標楷體"/>
          <w:sz w:val="28"/>
          <w:szCs w:val="28"/>
          <w:lang w:val="de-DE"/>
        </w:rPr>
        <w:t>Amer. J. Bot. 66(7)</w:t>
      </w:r>
      <w:r w:rsidRPr="00FF342C">
        <w:rPr>
          <w:rFonts w:eastAsia="標楷體"/>
          <w:sz w:val="28"/>
          <w:szCs w:val="28"/>
          <w:lang w:val="de-DE"/>
        </w:rPr>
        <w:t>：</w:t>
      </w:r>
      <w:r w:rsidRPr="00FF342C">
        <w:rPr>
          <w:rFonts w:eastAsia="標楷體"/>
          <w:sz w:val="28"/>
          <w:szCs w:val="28"/>
          <w:lang w:val="de-DE"/>
        </w:rPr>
        <w:t>805-809.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  <w:lang w:val="de-DE"/>
        </w:rPr>
        <w:t xml:space="preserve">18.Phang V.P.E., U. Charanasri, and H. Kamenoto. </w:t>
      </w:r>
      <w:r w:rsidRPr="00FF342C">
        <w:rPr>
          <w:rFonts w:eastAsia="標楷體"/>
          <w:sz w:val="28"/>
          <w:szCs w:val="28"/>
        </w:rPr>
        <w:t xml:space="preserve">1981. Meiotic chromosome behavior in intersectional and </w:t>
      </w:r>
      <w:proofErr w:type="spellStart"/>
      <w:r w:rsidRPr="00FF342C">
        <w:rPr>
          <w:rFonts w:eastAsia="標楷體"/>
          <w:sz w:val="28"/>
          <w:szCs w:val="28"/>
        </w:rPr>
        <w:t>intergeneric</w:t>
      </w:r>
      <w:proofErr w:type="spellEnd"/>
      <w:r w:rsidRPr="00FF342C">
        <w:rPr>
          <w:rFonts w:eastAsia="標楷體"/>
          <w:sz w:val="28"/>
          <w:szCs w:val="28"/>
        </w:rPr>
        <w:t xml:space="preserve"> species hybrids in the </w:t>
      </w:r>
      <w:proofErr w:type="spellStart"/>
      <w:r w:rsidRPr="00FF342C">
        <w:rPr>
          <w:rFonts w:eastAsia="標楷體"/>
          <w:sz w:val="28"/>
          <w:szCs w:val="28"/>
        </w:rPr>
        <w:t>Oncidium</w:t>
      </w:r>
      <w:proofErr w:type="spellEnd"/>
      <w:r w:rsidRPr="00FF342C">
        <w:rPr>
          <w:rFonts w:eastAsia="標楷體"/>
          <w:sz w:val="28"/>
          <w:szCs w:val="28"/>
        </w:rPr>
        <w:t>. J. Amer. Soc. Hort. Sci. 106(2</w:t>
      </w:r>
      <w:proofErr w:type="gramStart"/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/>
          <w:sz w:val="28"/>
          <w:szCs w:val="28"/>
        </w:rPr>
        <w:t>：</w:t>
      </w:r>
      <w:proofErr w:type="gramEnd"/>
      <w:r w:rsidRPr="00FF342C">
        <w:rPr>
          <w:rFonts w:eastAsia="標楷體"/>
          <w:sz w:val="28"/>
          <w:szCs w:val="28"/>
        </w:rPr>
        <w:t>177-181.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19</w:t>
      </w:r>
      <w:proofErr w:type="gramStart"/>
      <w:r w:rsidRPr="00FF342C">
        <w:rPr>
          <w:rFonts w:eastAsia="標楷體"/>
          <w:sz w:val="28"/>
          <w:szCs w:val="28"/>
        </w:rPr>
        <w:t>.Tanaka</w:t>
      </w:r>
      <w:proofErr w:type="gramEnd"/>
      <w:r w:rsidRPr="00FF342C">
        <w:rPr>
          <w:rFonts w:eastAsia="標楷體"/>
          <w:sz w:val="28"/>
          <w:szCs w:val="28"/>
        </w:rPr>
        <w:t xml:space="preserve">, R. and H. </w:t>
      </w:r>
      <w:proofErr w:type="spellStart"/>
      <w:r w:rsidRPr="00FF342C">
        <w:rPr>
          <w:rFonts w:eastAsia="標楷體"/>
          <w:sz w:val="28"/>
          <w:szCs w:val="28"/>
        </w:rPr>
        <w:t>Kamemoto</w:t>
      </w:r>
      <w:proofErr w:type="spellEnd"/>
      <w:r w:rsidRPr="00FF342C">
        <w:rPr>
          <w:rFonts w:eastAsia="標楷體"/>
          <w:sz w:val="28"/>
          <w:szCs w:val="28"/>
        </w:rPr>
        <w:t>. 1980. Chromosome in orchids</w:t>
      </w:r>
      <w:r w:rsidRPr="00FF342C">
        <w:rPr>
          <w:rFonts w:eastAsia="標楷體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>counting and numbers, p.323-410. In</w:t>
      </w:r>
      <w:r w:rsidRPr="00FF342C">
        <w:rPr>
          <w:rFonts w:eastAsia="標楷體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 xml:space="preserve">J. </w:t>
      </w:r>
      <w:proofErr w:type="spellStart"/>
      <w:r w:rsidRPr="00FF342C">
        <w:rPr>
          <w:rFonts w:eastAsia="標楷體"/>
          <w:sz w:val="28"/>
          <w:szCs w:val="28"/>
        </w:rPr>
        <w:t>Arditti</w:t>
      </w:r>
      <w:proofErr w:type="spellEnd"/>
      <w:r w:rsidRPr="00FF342C">
        <w:rPr>
          <w:rFonts w:eastAsia="標楷體"/>
          <w:sz w:val="28"/>
          <w:szCs w:val="28"/>
        </w:rPr>
        <w:t>(</w:t>
      </w:r>
      <w:proofErr w:type="spellStart"/>
      <w:proofErr w:type="gramStart"/>
      <w:r w:rsidRPr="00FF342C">
        <w:rPr>
          <w:rFonts w:eastAsia="標楷體"/>
          <w:sz w:val="28"/>
          <w:szCs w:val="28"/>
        </w:rPr>
        <w:t>ed</w:t>
      </w:r>
      <w:proofErr w:type="spellEnd"/>
      <w:proofErr w:type="gramEnd"/>
      <w:r w:rsidRPr="00FF342C">
        <w:rPr>
          <w:rFonts w:eastAsia="標楷體"/>
          <w:sz w:val="28"/>
          <w:szCs w:val="28"/>
        </w:rPr>
        <w:t xml:space="preserve">). </w:t>
      </w:r>
      <w:proofErr w:type="gramStart"/>
      <w:r w:rsidRPr="00FF342C">
        <w:rPr>
          <w:rFonts w:eastAsia="標楷體"/>
          <w:sz w:val="28"/>
          <w:szCs w:val="28"/>
        </w:rPr>
        <w:t>Orchid Biology-Reviews and Perspectives.</w:t>
      </w:r>
      <w:proofErr w:type="gramEnd"/>
      <w:r w:rsidRPr="00FF342C">
        <w:rPr>
          <w:rFonts w:eastAsia="標楷體"/>
          <w:sz w:val="28"/>
          <w:szCs w:val="28"/>
        </w:rPr>
        <w:t xml:space="preserve"> </w:t>
      </w:r>
      <w:smartTag w:uri="urn:schemas-microsoft-com:office:smarttags" w:element="PlaceName">
        <w:r w:rsidRPr="00FF342C">
          <w:rPr>
            <w:rFonts w:eastAsia="標楷體"/>
            <w:sz w:val="28"/>
            <w:szCs w:val="28"/>
          </w:rPr>
          <w:t>Cornell</w:t>
        </w:r>
      </w:smartTag>
      <w:r w:rsidRPr="00FF342C">
        <w:rPr>
          <w:rFonts w:eastAsia="標楷體"/>
          <w:sz w:val="28"/>
          <w:szCs w:val="28"/>
        </w:rPr>
        <w:t xml:space="preserve"> </w:t>
      </w:r>
      <w:smartTag w:uri="urn:schemas-microsoft-com:office:smarttags" w:element="PlaceType">
        <w:r w:rsidRPr="00FF342C">
          <w:rPr>
            <w:rFonts w:eastAsia="標楷體"/>
            <w:sz w:val="28"/>
            <w:szCs w:val="28"/>
          </w:rPr>
          <w:t>University</w:t>
        </w:r>
      </w:smartTag>
      <w:r w:rsidRPr="00FF342C">
        <w:rPr>
          <w:rFonts w:eastAsia="標楷體"/>
          <w:sz w:val="28"/>
          <w:szCs w:val="28"/>
        </w:rPr>
        <w:t xml:space="preserve"> Press, </w:t>
      </w:r>
      <w:smartTag w:uri="urn:schemas-microsoft-com:office:smarttags" w:element="State">
        <w:smartTag w:uri="urn:schemas-microsoft-com:office:smarttags" w:element="place">
          <w:r w:rsidRPr="00FF342C">
            <w:rPr>
              <w:rFonts w:eastAsia="標楷體"/>
              <w:sz w:val="28"/>
              <w:szCs w:val="28"/>
            </w:rPr>
            <w:t>New York</w:t>
          </w:r>
        </w:smartTag>
      </w:smartTag>
      <w:r w:rsidRPr="00FF342C">
        <w:rPr>
          <w:rFonts w:eastAsia="標楷體"/>
          <w:sz w:val="28"/>
          <w:szCs w:val="28"/>
        </w:rPr>
        <w:t>.</w:t>
      </w:r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20</w:t>
      </w:r>
      <w:proofErr w:type="gramStart"/>
      <w:r w:rsidRPr="00FF342C">
        <w:rPr>
          <w:rFonts w:eastAsia="標楷體"/>
          <w:sz w:val="28"/>
          <w:szCs w:val="28"/>
        </w:rPr>
        <w:t>.Valmayor</w:t>
      </w:r>
      <w:proofErr w:type="gramEnd"/>
      <w:r w:rsidRPr="00FF342C">
        <w:rPr>
          <w:rFonts w:eastAsia="標楷體"/>
          <w:sz w:val="28"/>
          <w:szCs w:val="28"/>
        </w:rPr>
        <w:t xml:space="preserve">, H. L. and Sagawa, Y. 1967. </w:t>
      </w:r>
      <w:proofErr w:type="gramStart"/>
      <w:r w:rsidRPr="00FF342C">
        <w:rPr>
          <w:rFonts w:eastAsia="標楷體"/>
          <w:sz w:val="28"/>
          <w:szCs w:val="28"/>
        </w:rPr>
        <w:t>Ovule culture in some orchids.</w:t>
      </w:r>
      <w:proofErr w:type="gramEnd"/>
      <w:r w:rsidRPr="00FF342C">
        <w:rPr>
          <w:rFonts w:eastAsia="標楷體"/>
          <w:sz w:val="28"/>
          <w:szCs w:val="28"/>
        </w:rPr>
        <w:t xml:space="preserve"> </w:t>
      </w:r>
      <w:proofErr w:type="gramStart"/>
      <w:r w:rsidRPr="00FF342C">
        <w:rPr>
          <w:rFonts w:eastAsia="標楷體"/>
          <w:sz w:val="28"/>
          <w:szCs w:val="28"/>
        </w:rPr>
        <w:t>Orchid Soc. Bull.36</w:t>
      </w:r>
      <w:r w:rsidRPr="00FF342C">
        <w:rPr>
          <w:rFonts w:eastAsia="標楷體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>766-769.</w:t>
      </w:r>
      <w:proofErr w:type="gramEnd"/>
    </w:p>
    <w:p w:rsidR="003B0952" w:rsidRPr="00FF342C" w:rsidRDefault="003B0952" w:rsidP="003B0952">
      <w:pPr>
        <w:spacing w:beforeLines="15" w:afterLines="15" w:line="460" w:lineRule="exact"/>
        <w:ind w:left="280" w:hangingChars="100" w:hanging="280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>21</w:t>
      </w:r>
      <w:proofErr w:type="gramStart"/>
      <w:r w:rsidRPr="00FF342C">
        <w:rPr>
          <w:rFonts w:eastAsia="標楷體"/>
          <w:sz w:val="28"/>
          <w:szCs w:val="28"/>
        </w:rPr>
        <w:t>.Yenug</w:t>
      </w:r>
      <w:proofErr w:type="gramEnd"/>
      <w:r w:rsidRPr="00FF342C">
        <w:rPr>
          <w:rFonts w:eastAsia="標楷體"/>
          <w:sz w:val="28"/>
          <w:szCs w:val="28"/>
        </w:rPr>
        <w:t xml:space="preserve">, E.C. and Law, S. K.1997. </w:t>
      </w:r>
      <w:proofErr w:type="spellStart"/>
      <w:r w:rsidRPr="00FF342C">
        <w:rPr>
          <w:rFonts w:eastAsia="標楷體"/>
          <w:sz w:val="28"/>
          <w:szCs w:val="28"/>
        </w:rPr>
        <w:t>Ovnle</w:t>
      </w:r>
      <w:proofErr w:type="spellEnd"/>
      <w:r w:rsidRPr="00FF342C">
        <w:rPr>
          <w:rFonts w:eastAsia="標楷體"/>
          <w:sz w:val="28"/>
          <w:szCs w:val="28"/>
        </w:rPr>
        <w:t xml:space="preserve"> and </w:t>
      </w:r>
      <w:proofErr w:type="spellStart"/>
      <w:r w:rsidRPr="00FF342C">
        <w:rPr>
          <w:rFonts w:eastAsia="標楷體"/>
          <w:sz w:val="28"/>
          <w:szCs w:val="28"/>
        </w:rPr>
        <w:t>megagame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tophyte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derelopment</w:t>
      </w:r>
      <w:proofErr w:type="spellEnd"/>
      <w:r w:rsidRPr="00FF342C">
        <w:rPr>
          <w:rFonts w:eastAsia="標楷體"/>
          <w:sz w:val="28"/>
          <w:szCs w:val="28"/>
        </w:rPr>
        <w:t xml:space="preserve"> in orchids, p.31-73. In</w:t>
      </w:r>
      <w:r w:rsidRPr="00FF342C">
        <w:rPr>
          <w:rFonts w:eastAsia="標楷體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 xml:space="preserve">J. </w:t>
      </w:r>
      <w:proofErr w:type="spellStart"/>
      <w:r w:rsidRPr="00FF342C">
        <w:rPr>
          <w:rFonts w:eastAsia="標楷體"/>
          <w:sz w:val="28"/>
          <w:szCs w:val="28"/>
        </w:rPr>
        <w:t>Arditti</w:t>
      </w:r>
      <w:proofErr w:type="spellEnd"/>
      <w:r w:rsidRPr="00FF342C">
        <w:rPr>
          <w:rFonts w:eastAsia="標楷體"/>
          <w:sz w:val="28"/>
          <w:szCs w:val="28"/>
        </w:rPr>
        <w:t xml:space="preserve"> and A. M. </w:t>
      </w:r>
      <w:proofErr w:type="spellStart"/>
      <w:proofErr w:type="gramStart"/>
      <w:r w:rsidRPr="00FF342C">
        <w:rPr>
          <w:rFonts w:eastAsia="標楷體"/>
          <w:sz w:val="28"/>
          <w:szCs w:val="28"/>
        </w:rPr>
        <w:t>pridgeon</w:t>
      </w:r>
      <w:proofErr w:type="spellEnd"/>
      <w:r w:rsidRPr="00FF342C">
        <w:rPr>
          <w:rFonts w:eastAsia="標楷體"/>
          <w:sz w:val="28"/>
          <w:szCs w:val="28"/>
        </w:rPr>
        <w:t>(</w:t>
      </w:r>
      <w:proofErr w:type="gramEnd"/>
      <w:r w:rsidRPr="00FF342C">
        <w:rPr>
          <w:rFonts w:eastAsia="標楷體"/>
          <w:sz w:val="28"/>
          <w:szCs w:val="28"/>
        </w:rPr>
        <w:t xml:space="preserve">eds.), Orchid Biology-Reviews and Perspectives </w:t>
      </w:r>
      <w:proofErr w:type="spellStart"/>
      <w:r w:rsidRPr="00FF342C">
        <w:rPr>
          <w:rFonts w:eastAsia="標楷體"/>
          <w:sz w:val="28"/>
          <w:szCs w:val="28"/>
        </w:rPr>
        <w:t>V</w:t>
      </w:r>
      <w:r w:rsidRPr="00FF342C">
        <w:rPr>
          <w:rFonts w:eastAsia="標楷體" w:hAnsi="標楷體"/>
          <w:sz w:val="28"/>
          <w:szCs w:val="28"/>
        </w:rPr>
        <w:t>Ⅱ</w:t>
      </w:r>
      <w:proofErr w:type="spellEnd"/>
      <w:r w:rsidRPr="00FF342C">
        <w:rPr>
          <w:rFonts w:eastAsia="標楷體"/>
          <w:sz w:val="28"/>
          <w:szCs w:val="28"/>
        </w:rPr>
        <w:t xml:space="preserve">. Cornell </w:t>
      </w:r>
      <w:proofErr w:type="spellStart"/>
      <w:smartTag w:uri="urn:schemas-microsoft-com:office:smarttags" w:element="place">
        <w:smartTag w:uri="urn:schemas-microsoft-com:office:smarttags" w:element="City">
          <w:r w:rsidRPr="00FF342C">
            <w:rPr>
              <w:rFonts w:eastAsia="標楷體"/>
              <w:sz w:val="28"/>
              <w:szCs w:val="28"/>
            </w:rPr>
            <w:t>Vniversity</w:t>
          </w:r>
          <w:proofErr w:type="spellEnd"/>
          <w:r w:rsidRPr="00FF342C">
            <w:rPr>
              <w:rFonts w:eastAsia="標楷體"/>
              <w:sz w:val="28"/>
              <w:szCs w:val="28"/>
            </w:rPr>
            <w:t xml:space="preserve"> Press</w:t>
          </w:r>
        </w:smartTag>
        <w:proofErr w:type="gramStart"/>
        <w:r w:rsidRPr="00FF342C">
          <w:rPr>
            <w:rFonts w:eastAsia="標楷體"/>
            <w:sz w:val="28"/>
            <w:szCs w:val="28"/>
          </w:rPr>
          <w:t xml:space="preserve">,  </w:t>
        </w:r>
        <w:smartTag w:uri="urn:schemas-microsoft-com:office:smarttags" w:element="State">
          <w:r w:rsidRPr="00FF342C">
            <w:rPr>
              <w:rFonts w:eastAsia="標楷體"/>
              <w:sz w:val="28"/>
              <w:szCs w:val="28"/>
            </w:rPr>
            <w:t>New</w:t>
          </w:r>
          <w:proofErr w:type="gramEnd"/>
          <w:r w:rsidRPr="00FF342C">
            <w:rPr>
              <w:rFonts w:eastAsia="標楷體"/>
              <w:sz w:val="28"/>
              <w:szCs w:val="28"/>
            </w:rPr>
            <w:t xml:space="preserve"> York</w:t>
          </w:r>
        </w:smartTag>
      </w:smartTag>
      <w:r w:rsidRPr="00FF342C">
        <w:rPr>
          <w:rFonts w:eastAsia="標楷體"/>
          <w:sz w:val="28"/>
          <w:szCs w:val="28"/>
        </w:rPr>
        <w:t>.</w:t>
      </w:r>
    </w:p>
    <w:p w:rsidR="009F5543" w:rsidRPr="00C66F21" w:rsidRDefault="009F5543" w:rsidP="00C66F21"/>
    <w:sectPr w:rsidR="009F5543" w:rsidRPr="00C66F21" w:rsidSect="007B6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2EF2"/>
    <w:multiLevelType w:val="hybridMultilevel"/>
    <w:tmpl w:val="76482656"/>
    <w:lvl w:ilvl="0" w:tplc="D0D06826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AB6013"/>
    <w:multiLevelType w:val="hybridMultilevel"/>
    <w:tmpl w:val="3FCA9644"/>
    <w:lvl w:ilvl="0" w:tplc="A37C410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C36B9B"/>
    <w:multiLevelType w:val="hybridMultilevel"/>
    <w:tmpl w:val="83BC3AD0"/>
    <w:lvl w:ilvl="0" w:tplc="80D29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B2C3A9C"/>
    <w:multiLevelType w:val="hybridMultilevel"/>
    <w:tmpl w:val="FAEA8A30"/>
    <w:lvl w:ilvl="0" w:tplc="9912E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BAF299F"/>
    <w:multiLevelType w:val="hybridMultilevel"/>
    <w:tmpl w:val="F81831A2"/>
    <w:lvl w:ilvl="0" w:tplc="9562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A2"/>
    <w:rsid w:val="000270DB"/>
    <w:rsid w:val="00051676"/>
    <w:rsid w:val="0005529E"/>
    <w:rsid w:val="000652FC"/>
    <w:rsid w:val="00076F68"/>
    <w:rsid w:val="000A006D"/>
    <w:rsid w:val="000B3B8D"/>
    <w:rsid w:val="000B4A01"/>
    <w:rsid w:val="000C0303"/>
    <w:rsid w:val="000C3285"/>
    <w:rsid w:val="000C4BBE"/>
    <w:rsid w:val="000C5388"/>
    <w:rsid w:val="000E2020"/>
    <w:rsid w:val="000E5684"/>
    <w:rsid w:val="001156B4"/>
    <w:rsid w:val="00115C58"/>
    <w:rsid w:val="00132AF0"/>
    <w:rsid w:val="00137F69"/>
    <w:rsid w:val="00180DEB"/>
    <w:rsid w:val="00193388"/>
    <w:rsid w:val="001A3401"/>
    <w:rsid w:val="001A3F5A"/>
    <w:rsid w:val="00246A1F"/>
    <w:rsid w:val="00261628"/>
    <w:rsid w:val="00265C11"/>
    <w:rsid w:val="00267593"/>
    <w:rsid w:val="00271C10"/>
    <w:rsid w:val="002771DA"/>
    <w:rsid w:val="002A42A4"/>
    <w:rsid w:val="002A50D9"/>
    <w:rsid w:val="002B56CE"/>
    <w:rsid w:val="002B5E00"/>
    <w:rsid w:val="002C2E2A"/>
    <w:rsid w:val="002D013E"/>
    <w:rsid w:val="002F200A"/>
    <w:rsid w:val="00302FB0"/>
    <w:rsid w:val="00314D75"/>
    <w:rsid w:val="003356DC"/>
    <w:rsid w:val="00351615"/>
    <w:rsid w:val="00352E6B"/>
    <w:rsid w:val="0036250F"/>
    <w:rsid w:val="00381A57"/>
    <w:rsid w:val="00382789"/>
    <w:rsid w:val="003A4AB4"/>
    <w:rsid w:val="003B0952"/>
    <w:rsid w:val="003B7AC3"/>
    <w:rsid w:val="003D6B4F"/>
    <w:rsid w:val="003F088A"/>
    <w:rsid w:val="00443010"/>
    <w:rsid w:val="00471405"/>
    <w:rsid w:val="00487B03"/>
    <w:rsid w:val="004A5B41"/>
    <w:rsid w:val="004A6144"/>
    <w:rsid w:val="004C0C41"/>
    <w:rsid w:val="004C69E9"/>
    <w:rsid w:val="004E1BAE"/>
    <w:rsid w:val="004E4E5E"/>
    <w:rsid w:val="004F1124"/>
    <w:rsid w:val="005203F2"/>
    <w:rsid w:val="0055090E"/>
    <w:rsid w:val="00557AE6"/>
    <w:rsid w:val="0056183F"/>
    <w:rsid w:val="005626E7"/>
    <w:rsid w:val="005823A2"/>
    <w:rsid w:val="00582E4E"/>
    <w:rsid w:val="00595A7E"/>
    <w:rsid w:val="005B1F67"/>
    <w:rsid w:val="005B5940"/>
    <w:rsid w:val="005C11C6"/>
    <w:rsid w:val="005D7976"/>
    <w:rsid w:val="00600E62"/>
    <w:rsid w:val="00626B72"/>
    <w:rsid w:val="006518BF"/>
    <w:rsid w:val="00654DF1"/>
    <w:rsid w:val="00654F61"/>
    <w:rsid w:val="00666143"/>
    <w:rsid w:val="00680A9A"/>
    <w:rsid w:val="00695520"/>
    <w:rsid w:val="006E3825"/>
    <w:rsid w:val="00713BAD"/>
    <w:rsid w:val="00721CAB"/>
    <w:rsid w:val="00732B5F"/>
    <w:rsid w:val="007506D9"/>
    <w:rsid w:val="00750E4A"/>
    <w:rsid w:val="00780B07"/>
    <w:rsid w:val="007873ED"/>
    <w:rsid w:val="007A43AF"/>
    <w:rsid w:val="007B6BD6"/>
    <w:rsid w:val="007C1F54"/>
    <w:rsid w:val="007F1DA1"/>
    <w:rsid w:val="007F55EE"/>
    <w:rsid w:val="00800B07"/>
    <w:rsid w:val="0080447B"/>
    <w:rsid w:val="008074CC"/>
    <w:rsid w:val="00864B24"/>
    <w:rsid w:val="00884C71"/>
    <w:rsid w:val="008A20B6"/>
    <w:rsid w:val="008B6013"/>
    <w:rsid w:val="008D0770"/>
    <w:rsid w:val="008E2D16"/>
    <w:rsid w:val="00901924"/>
    <w:rsid w:val="009161FC"/>
    <w:rsid w:val="0094327F"/>
    <w:rsid w:val="009605CF"/>
    <w:rsid w:val="00985671"/>
    <w:rsid w:val="009A10CC"/>
    <w:rsid w:val="009C06F5"/>
    <w:rsid w:val="009C33F2"/>
    <w:rsid w:val="009C512B"/>
    <w:rsid w:val="009D1E3D"/>
    <w:rsid w:val="009F4159"/>
    <w:rsid w:val="009F5543"/>
    <w:rsid w:val="00A33549"/>
    <w:rsid w:val="00A40C7C"/>
    <w:rsid w:val="00A6472D"/>
    <w:rsid w:val="00A708A4"/>
    <w:rsid w:val="00A91D61"/>
    <w:rsid w:val="00AA55F6"/>
    <w:rsid w:val="00AA6BEC"/>
    <w:rsid w:val="00AD5194"/>
    <w:rsid w:val="00AD62A3"/>
    <w:rsid w:val="00AE4574"/>
    <w:rsid w:val="00AF7D33"/>
    <w:rsid w:val="00B24ABB"/>
    <w:rsid w:val="00B32B6D"/>
    <w:rsid w:val="00B37A57"/>
    <w:rsid w:val="00B55CE5"/>
    <w:rsid w:val="00B6433F"/>
    <w:rsid w:val="00B930E0"/>
    <w:rsid w:val="00B96AB9"/>
    <w:rsid w:val="00B96AC8"/>
    <w:rsid w:val="00BB7CAA"/>
    <w:rsid w:val="00BC68E1"/>
    <w:rsid w:val="00BE5180"/>
    <w:rsid w:val="00C23E35"/>
    <w:rsid w:val="00C40B91"/>
    <w:rsid w:val="00C62FE6"/>
    <w:rsid w:val="00C632DA"/>
    <w:rsid w:val="00C66F21"/>
    <w:rsid w:val="00C91B4D"/>
    <w:rsid w:val="00C96C87"/>
    <w:rsid w:val="00CA3F8A"/>
    <w:rsid w:val="00CA51B2"/>
    <w:rsid w:val="00CA58F3"/>
    <w:rsid w:val="00CA5A12"/>
    <w:rsid w:val="00CA7A9F"/>
    <w:rsid w:val="00CF0850"/>
    <w:rsid w:val="00CF16B4"/>
    <w:rsid w:val="00D02B7C"/>
    <w:rsid w:val="00D21127"/>
    <w:rsid w:val="00D40D5C"/>
    <w:rsid w:val="00D761F1"/>
    <w:rsid w:val="00DA237F"/>
    <w:rsid w:val="00DC15BE"/>
    <w:rsid w:val="00DD43F3"/>
    <w:rsid w:val="00DD62C9"/>
    <w:rsid w:val="00DE232B"/>
    <w:rsid w:val="00EB33CD"/>
    <w:rsid w:val="00EC25B9"/>
    <w:rsid w:val="00ED5F19"/>
    <w:rsid w:val="00EE4D24"/>
    <w:rsid w:val="00EF4651"/>
    <w:rsid w:val="00F27183"/>
    <w:rsid w:val="00F40265"/>
    <w:rsid w:val="00F472E5"/>
    <w:rsid w:val="00F71F29"/>
    <w:rsid w:val="00F944D2"/>
    <w:rsid w:val="00FA0A21"/>
    <w:rsid w:val="00FA4173"/>
    <w:rsid w:val="00FA6498"/>
    <w:rsid w:val="00FB57DA"/>
    <w:rsid w:val="00FC0EBF"/>
    <w:rsid w:val="00F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6C8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Note Heading"/>
    <w:basedOn w:val="a"/>
    <w:next w:val="a"/>
    <w:link w:val="a4"/>
    <w:rsid w:val="003B0952"/>
    <w:pPr>
      <w:jc w:val="center"/>
    </w:pPr>
    <w:rPr>
      <w:rFonts w:ascii="標楷體" w:eastAsia="標楷體" w:hAnsi="標楷體" w:cs="細明體"/>
      <w:w w:val="90"/>
      <w:sz w:val="32"/>
      <w:szCs w:val="32"/>
    </w:rPr>
  </w:style>
  <w:style w:type="character" w:customStyle="1" w:styleId="a4">
    <w:name w:val="註釋標題 字元"/>
    <w:basedOn w:val="a0"/>
    <w:link w:val="a3"/>
    <w:rsid w:val="003B0952"/>
    <w:rPr>
      <w:rFonts w:ascii="標楷體" w:eastAsia="標楷體" w:hAnsi="標楷體" w:cs="細明體"/>
      <w:w w:val="90"/>
      <w:sz w:val="32"/>
      <w:szCs w:val="32"/>
    </w:rPr>
  </w:style>
  <w:style w:type="paragraph" w:styleId="a5">
    <w:name w:val="Body Text Indent"/>
    <w:basedOn w:val="a"/>
    <w:link w:val="a6"/>
    <w:rsid w:val="003B0952"/>
    <w:pPr>
      <w:adjustRightInd w:val="0"/>
      <w:spacing w:line="360" w:lineRule="atLeast"/>
      <w:ind w:left="1200" w:hanging="1200"/>
      <w:textAlignment w:val="baseline"/>
    </w:pPr>
    <w:rPr>
      <w:rFonts w:eastAsia="細明體"/>
      <w:kern w:val="0"/>
      <w:szCs w:val="20"/>
    </w:rPr>
  </w:style>
  <w:style w:type="character" w:customStyle="1" w:styleId="a6">
    <w:name w:val="本文縮排 字元"/>
    <w:basedOn w:val="a0"/>
    <w:link w:val="a5"/>
    <w:rsid w:val="003B0952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669E2-DCA2-44CD-986E-EEE0A485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208b</dc:creator>
  <cp:lastModifiedBy>208b</cp:lastModifiedBy>
  <cp:revision>2</cp:revision>
  <dcterms:created xsi:type="dcterms:W3CDTF">2011-04-12T01:36:00Z</dcterms:created>
  <dcterms:modified xsi:type="dcterms:W3CDTF">2011-04-12T01:36:00Z</dcterms:modified>
</cp:coreProperties>
</file>