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EDAFD0" w14:textId="17870F6C" w:rsidR="00190D37" w:rsidRPr="00342707" w:rsidRDefault="00474604" w:rsidP="00C96253">
      <w:pPr>
        <w:jc w:val="center"/>
        <w:rPr>
          <w:rFonts w:ascii="標楷體" w:hAnsi="標楷體"/>
          <w:b/>
          <w:sz w:val="32"/>
          <w:szCs w:val="32"/>
        </w:rPr>
      </w:pPr>
      <w:r w:rsidRPr="00342707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36756D6" wp14:editId="274D2D60">
                <wp:simplePos x="0" y="0"/>
                <wp:positionH relativeFrom="margin">
                  <wp:posOffset>0</wp:posOffset>
                </wp:positionH>
                <wp:positionV relativeFrom="paragraph">
                  <wp:posOffset>-358140</wp:posOffset>
                </wp:positionV>
                <wp:extent cx="619125" cy="333375"/>
                <wp:effectExtent l="0" t="0" r="28575" b="28575"/>
                <wp:wrapNone/>
                <wp:docPr id="3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9125" cy="333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EF1C838" w14:textId="2A22EC8D" w:rsidR="00474604" w:rsidRDefault="00474604" w:rsidP="00312376">
                            <w:pPr>
                              <w:spacing w:line="360" w:lineRule="exac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/>
                              </w:rPr>
                              <w:t>附件</w:t>
                            </w:r>
                            <w:r>
                              <w:rPr>
                                <w:rFonts w:ascii="標楷體" w:hAnsi="標楷體" w:hint="eastAsia"/>
                              </w:rPr>
                              <w:t>1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6756D6" id="_x0000_t202" coordsize="21600,21600" o:spt="202" path="m,l,21600r21600,l21600,xe">
                <v:stroke joinstyle="miter"/>
                <v:path gradientshapeok="t" o:connecttype="rect"/>
              </v:shapetype>
              <v:shape id="文字方塊 3" o:spid="_x0000_s1026" type="#_x0000_t202" style="position:absolute;left:0;text-align:left;margin-left:0;margin-top:-28.2pt;width:48.75pt;height:26.2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" strokeweight=".26467mm">
                <v:textbox>
                  <w:txbxContent>
                    <w:p w14:paraId="1EF1C838" w14:textId="2A22EC8D" w:rsidR="00474604" w:rsidRDefault="00474604" w:rsidP="00312376">
                      <w:pPr>
                        <w:spacing w:line="360" w:lineRule="exact"/>
                        <w:jc w:val="center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/>
                        </w:rPr>
                        <w:t>附件</w:t>
                      </w:r>
                      <w:r>
                        <w:rPr>
                          <w:rFonts w:ascii="標楷體" w:hAnsi="標楷體" w:hint="eastAsia"/>
                        </w:rPr>
                        <w:t>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190D37" w:rsidRPr="00342707">
        <w:rPr>
          <w:rFonts w:ascii="標楷體" w:hAnsi="標楷體"/>
          <w:b/>
          <w:sz w:val="32"/>
          <w:szCs w:val="32"/>
        </w:rPr>
        <w:t>農業部</w:t>
      </w:r>
    </w:p>
    <w:p w14:paraId="2346E1CB" w14:textId="176A4DC2" w:rsidR="00C96253" w:rsidRPr="00342707" w:rsidRDefault="00190D37" w:rsidP="00673A70">
      <w:pPr>
        <w:jc w:val="center"/>
        <w:rPr>
          <w:rFonts w:ascii="標楷體" w:hAnsi="標楷體"/>
          <w:b/>
          <w:sz w:val="32"/>
          <w:szCs w:val="32"/>
        </w:rPr>
      </w:pPr>
      <w:bookmarkStart w:id="0" w:name="_Hlk192000957"/>
      <w:r w:rsidRPr="00342707">
        <w:rPr>
          <w:rFonts w:ascii="標楷體" w:hAnsi="標楷體"/>
          <w:b/>
          <w:sz w:val="32"/>
          <w:szCs w:val="32"/>
        </w:rPr>
        <w:t>第四屆全國十大綠色照顧優良典範</w:t>
      </w:r>
      <w:bookmarkStart w:id="1" w:name="_Hlk192000973"/>
      <w:bookmarkEnd w:id="0"/>
      <w:r w:rsidR="00A85EDB" w:rsidRPr="00342707">
        <w:rPr>
          <w:rFonts w:ascii="標楷體" w:hAnsi="標楷體" w:hint="eastAsia"/>
          <w:b/>
          <w:sz w:val="32"/>
          <w:szCs w:val="32"/>
        </w:rPr>
        <w:t>─</w:t>
      </w:r>
      <w:r w:rsidR="00C96253" w:rsidRPr="00342707">
        <w:rPr>
          <w:rFonts w:ascii="標楷體" w:hAnsi="標楷體" w:hint="eastAsia"/>
          <w:b/>
          <w:sz w:val="32"/>
          <w:szCs w:val="32"/>
        </w:rPr>
        <w:t>農民團體典範</w:t>
      </w:r>
      <w:r w:rsidR="00C96253" w:rsidRPr="00342707">
        <w:rPr>
          <w:rFonts w:ascii="標楷體" w:hAnsi="標楷體"/>
          <w:b/>
          <w:sz w:val="32"/>
          <w:szCs w:val="32"/>
        </w:rPr>
        <w:t>簡章</w:t>
      </w:r>
      <w:bookmarkEnd w:id="1"/>
    </w:p>
    <w:p w14:paraId="407D1F80" w14:textId="07DECFA9" w:rsidR="00190D37" w:rsidRPr="00342707" w:rsidRDefault="00C96253" w:rsidP="006D1F63">
      <w:pPr>
        <w:pStyle w:val="1"/>
      </w:pPr>
      <w:r w:rsidRPr="00342707">
        <w:rPr>
          <w:rFonts w:hint="eastAsia"/>
        </w:rPr>
        <w:t>評選</w:t>
      </w:r>
      <w:r w:rsidR="00190D37" w:rsidRPr="00342707">
        <w:rPr>
          <w:rFonts w:hint="eastAsia"/>
        </w:rPr>
        <w:t>對象</w:t>
      </w:r>
      <w:r w:rsidRPr="00342707">
        <w:rPr>
          <w:rFonts w:hint="eastAsia"/>
        </w:rPr>
        <w:t>及資格</w:t>
      </w:r>
    </w:p>
    <w:p w14:paraId="267BF150" w14:textId="232A9C31" w:rsidR="00761CA7" w:rsidRPr="00342707" w:rsidRDefault="006B5452" w:rsidP="006B5452">
      <w:pPr>
        <w:pStyle w:val="15"/>
      </w:pPr>
      <w:bookmarkStart w:id="2" w:name="_Hlk190092623"/>
      <w:r w:rsidRPr="00342707">
        <w:rPr>
          <w:rFonts w:hint="eastAsia"/>
        </w:rPr>
        <w:t>自</w:t>
      </w:r>
      <w:r w:rsidRPr="00342707">
        <w:rPr>
          <w:rFonts w:hint="eastAsia"/>
        </w:rPr>
        <w:t>112</w:t>
      </w:r>
      <w:r w:rsidRPr="00342707">
        <w:rPr>
          <w:rFonts w:hint="eastAsia"/>
        </w:rPr>
        <w:t>至</w:t>
      </w:r>
      <w:r w:rsidRPr="00342707">
        <w:rPr>
          <w:rFonts w:hint="eastAsia"/>
        </w:rPr>
        <w:t>113</w:t>
      </w:r>
      <w:r w:rsidRPr="00342707">
        <w:rPr>
          <w:rFonts w:hint="eastAsia"/>
        </w:rPr>
        <w:t>年度執行綠色照顧服務之</w:t>
      </w:r>
      <w:r w:rsidRPr="00342707">
        <w:t>農民團體</w:t>
      </w:r>
      <w:bookmarkEnd w:id="2"/>
      <w:r w:rsidR="00C96253" w:rsidRPr="00342707">
        <w:rPr>
          <w:rFonts w:hint="eastAsia"/>
        </w:rPr>
        <w:t>(</w:t>
      </w:r>
      <w:r w:rsidR="00C96253" w:rsidRPr="00342707">
        <w:rPr>
          <w:rFonts w:hint="eastAsia"/>
        </w:rPr>
        <w:t>含農會、漁會、合作社、產銷班</w:t>
      </w:r>
      <w:r w:rsidR="00C96253" w:rsidRPr="00342707">
        <w:rPr>
          <w:rFonts w:hint="eastAsia"/>
        </w:rPr>
        <w:t>)</w:t>
      </w:r>
      <w:r w:rsidR="00C96253" w:rsidRPr="00342707">
        <w:rPr>
          <w:rFonts w:hint="eastAsia"/>
        </w:rPr>
        <w:t>。</w:t>
      </w:r>
    </w:p>
    <w:p w14:paraId="7430D980" w14:textId="6C37BFAC" w:rsidR="00C96253" w:rsidRPr="00342707" w:rsidRDefault="00C96253" w:rsidP="006D1F63">
      <w:pPr>
        <w:pStyle w:val="1"/>
      </w:pPr>
      <w:bookmarkStart w:id="3" w:name="_Hlk192252805"/>
      <w:r w:rsidRPr="00342707">
        <w:rPr>
          <w:rFonts w:hint="eastAsia"/>
        </w:rPr>
        <w:t>獎項說明</w:t>
      </w:r>
    </w:p>
    <w:bookmarkEnd w:id="3"/>
    <w:p w14:paraId="67F180C8" w14:textId="41BEB963" w:rsidR="00D24B47" w:rsidRPr="00342707" w:rsidRDefault="00D24B47" w:rsidP="006D33C9">
      <w:pPr>
        <w:pStyle w:val="15"/>
      </w:pPr>
      <w:r w:rsidRPr="00342707">
        <w:rPr>
          <w:rFonts w:hint="eastAsia"/>
        </w:rPr>
        <w:t>農民團體典範合計頒發</w:t>
      </w:r>
      <w:r w:rsidRPr="00342707">
        <w:rPr>
          <w:rFonts w:hint="eastAsia"/>
        </w:rPr>
        <w:t>20</w:t>
      </w:r>
      <w:r w:rsidRPr="00342707">
        <w:rPr>
          <w:rFonts w:hint="eastAsia"/>
        </w:rPr>
        <w:t>名，得獎單位獲頒獎座</w:t>
      </w:r>
      <w:r w:rsidRPr="00342707">
        <w:rPr>
          <w:rFonts w:hint="eastAsia"/>
        </w:rPr>
        <w:t>1</w:t>
      </w:r>
      <w:r w:rsidRPr="00342707">
        <w:rPr>
          <w:rFonts w:hint="eastAsia"/>
        </w:rPr>
        <w:t>座</w:t>
      </w:r>
      <w:r w:rsidR="006D33C9" w:rsidRPr="00342707">
        <w:rPr>
          <w:rFonts w:hint="eastAsia"/>
        </w:rPr>
        <w:t>，各獎項如下：</w:t>
      </w:r>
    </w:p>
    <w:p w14:paraId="30C5F2CB" w14:textId="456B5F0A" w:rsidR="00D24B47" w:rsidRPr="00342707" w:rsidRDefault="00D24B47" w:rsidP="00E405BE">
      <w:pPr>
        <w:pStyle w:val="3"/>
      </w:pPr>
      <w:r w:rsidRPr="00342707">
        <w:t>十大綠色照顧優良農民團體典範</w:t>
      </w:r>
      <w:r w:rsidRPr="00342707">
        <w:rPr>
          <w:rFonts w:hint="eastAsia"/>
        </w:rPr>
        <w:t>，頒發</w:t>
      </w:r>
      <w:r w:rsidRPr="00342707">
        <w:t>10名</w:t>
      </w:r>
      <w:r w:rsidRPr="00342707">
        <w:rPr>
          <w:rFonts w:hint="eastAsia"/>
        </w:rPr>
        <w:t>，獎金</w:t>
      </w:r>
      <w:r w:rsidR="002C2F3D">
        <w:rPr>
          <w:rFonts w:hint="eastAsia"/>
        </w:rPr>
        <w:t>5</w:t>
      </w:r>
      <w:r w:rsidRPr="00342707">
        <w:rPr>
          <w:rFonts w:hint="eastAsia"/>
        </w:rPr>
        <w:t>萬元</w:t>
      </w:r>
    </w:p>
    <w:p w14:paraId="35362755" w14:textId="208895D8" w:rsidR="00024612" w:rsidRPr="00342707" w:rsidRDefault="00024612" w:rsidP="00024612">
      <w:pPr>
        <w:pStyle w:val="3"/>
      </w:pPr>
      <w:r w:rsidRPr="00342707">
        <w:t>綠色關懷服務獎</w:t>
      </w:r>
      <w:r w:rsidRPr="00342707">
        <w:rPr>
          <w:rFonts w:hint="eastAsia"/>
        </w:rPr>
        <w:t>，頒發4</w:t>
      </w:r>
      <w:r w:rsidRPr="00342707">
        <w:t>名</w:t>
      </w:r>
    </w:p>
    <w:p w14:paraId="56FB6D9E" w14:textId="77777777" w:rsidR="00024612" w:rsidRPr="00342707" w:rsidRDefault="00024612" w:rsidP="00024612">
      <w:pPr>
        <w:pStyle w:val="3"/>
      </w:pPr>
      <w:r w:rsidRPr="00342707">
        <w:t>綠色學習標竿獎</w:t>
      </w:r>
      <w:r w:rsidRPr="00342707">
        <w:rPr>
          <w:rFonts w:hint="eastAsia"/>
        </w:rPr>
        <w:t>，頒發3</w:t>
      </w:r>
      <w:r w:rsidRPr="00342707">
        <w:t>名</w:t>
      </w:r>
    </w:p>
    <w:p w14:paraId="35002672" w14:textId="3B2E333A" w:rsidR="00D24B47" w:rsidRPr="00342707" w:rsidRDefault="00D24B47" w:rsidP="00E405BE">
      <w:pPr>
        <w:pStyle w:val="3"/>
      </w:pPr>
      <w:r w:rsidRPr="00342707">
        <w:t>綠色健康楷模獎</w:t>
      </w:r>
      <w:r w:rsidRPr="00342707">
        <w:rPr>
          <w:rFonts w:hint="eastAsia"/>
        </w:rPr>
        <w:t>，頒發</w:t>
      </w:r>
      <w:r w:rsidR="00024612" w:rsidRPr="00342707">
        <w:rPr>
          <w:rFonts w:hint="eastAsia"/>
        </w:rPr>
        <w:t>3</w:t>
      </w:r>
      <w:r w:rsidRPr="00342707">
        <w:t>名</w:t>
      </w:r>
    </w:p>
    <w:p w14:paraId="7187CC32" w14:textId="7256FFA5" w:rsidR="00190D37" w:rsidRPr="00342707" w:rsidRDefault="00190D37" w:rsidP="006D1F63">
      <w:pPr>
        <w:pStyle w:val="1"/>
      </w:pPr>
      <w:r w:rsidRPr="00342707">
        <w:rPr>
          <w:rFonts w:hint="eastAsia"/>
        </w:rPr>
        <w:t>報名</w:t>
      </w:r>
      <w:r w:rsidR="00312376" w:rsidRPr="00342707">
        <w:rPr>
          <w:rFonts w:hint="eastAsia"/>
        </w:rPr>
        <w:t>資訊</w:t>
      </w:r>
    </w:p>
    <w:p w14:paraId="600FA42A" w14:textId="0B3263F6" w:rsidR="00154F32" w:rsidRPr="00342707" w:rsidRDefault="00154F32" w:rsidP="00E405BE">
      <w:pPr>
        <w:pStyle w:val="2"/>
      </w:pPr>
      <w:r w:rsidRPr="00342707">
        <w:rPr>
          <w:rFonts w:hint="eastAsia"/>
        </w:rPr>
        <w:t>徵件時間：</w:t>
      </w:r>
      <w:r w:rsidR="00D24B47" w:rsidRPr="00342707">
        <w:rPr>
          <w:rFonts w:hint="eastAsia"/>
        </w:rPr>
        <w:t>公告日起</w:t>
      </w:r>
      <w:r w:rsidRPr="00342707">
        <w:rPr>
          <w:rFonts w:hint="eastAsia"/>
        </w:rPr>
        <w:t>至114年6月</w:t>
      </w:r>
      <w:r w:rsidR="00E30410" w:rsidRPr="00342707">
        <w:rPr>
          <w:rFonts w:hint="eastAsia"/>
        </w:rPr>
        <w:t>20</w:t>
      </w:r>
      <w:r w:rsidRPr="00342707">
        <w:rPr>
          <w:rFonts w:hint="eastAsia"/>
        </w:rPr>
        <w:t>日(星期</w:t>
      </w:r>
      <w:r w:rsidR="00E30410" w:rsidRPr="00342707">
        <w:rPr>
          <w:rFonts w:hint="eastAsia"/>
        </w:rPr>
        <w:t>五</w:t>
      </w:r>
      <w:r w:rsidRPr="00342707">
        <w:rPr>
          <w:rFonts w:hint="eastAsia"/>
        </w:rPr>
        <w:t>)截止</w:t>
      </w:r>
    </w:p>
    <w:p w14:paraId="20AE4090" w14:textId="0BA9BF18" w:rsidR="00154F32" w:rsidRPr="00342707" w:rsidRDefault="00154F32" w:rsidP="00E405BE">
      <w:pPr>
        <w:pStyle w:val="2"/>
      </w:pPr>
      <w:r w:rsidRPr="00342707">
        <w:rPr>
          <w:rFonts w:hint="eastAsia"/>
        </w:rPr>
        <w:t>申請方式：</w:t>
      </w:r>
      <w:r w:rsidR="00D24B47" w:rsidRPr="00342707">
        <w:rPr>
          <w:rFonts w:hint="eastAsia"/>
        </w:rPr>
        <w:t>函文參</w:t>
      </w:r>
      <w:r w:rsidR="00474604" w:rsidRPr="00342707">
        <w:rPr>
          <w:rFonts w:hint="eastAsia"/>
        </w:rPr>
        <w:t>獎</w:t>
      </w:r>
      <w:r w:rsidR="00312376" w:rsidRPr="00342707">
        <w:rPr>
          <w:rFonts w:hint="eastAsia"/>
        </w:rPr>
        <w:t>申請書</w:t>
      </w:r>
      <w:r w:rsidR="00D24B47" w:rsidRPr="00342707">
        <w:rPr>
          <w:rFonts w:hint="eastAsia"/>
        </w:rPr>
        <w:t>至農業部農民輔導司，主旨或信封封面請註明「申請第四屆全國十大綠色照顧優良典範徵選」，並請電郵</w:t>
      </w:r>
      <w:r w:rsidR="007C313E" w:rsidRPr="00342707">
        <w:rPr>
          <w:rFonts w:hint="eastAsia"/>
        </w:rPr>
        <w:t>參獎申請書</w:t>
      </w:r>
      <w:r w:rsidR="00D24B47" w:rsidRPr="00342707">
        <w:rPr>
          <w:rFonts w:hint="eastAsia"/>
        </w:rPr>
        <w:t>電子檔至財團法人中國生產力中心食農及綠照專用信箱</w:t>
      </w:r>
      <w:r w:rsidR="00D24B47" w:rsidRPr="00342707">
        <w:t xml:space="preserve">(fae_cpc@cpc.tw) </w:t>
      </w:r>
      <w:r w:rsidR="00D24B47" w:rsidRPr="00342707">
        <w:rPr>
          <w:rFonts w:hint="eastAsia"/>
        </w:rPr>
        <w:t>或提供檔案下載連結，始完成報名，逾期不受理。</w:t>
      </w:r>
    </w:p>
    <w:p w14:paraId="661F0F9E" w14:textId="294F0EF9" w:rsidR="00190D37" w:rsidRPr="00342707" w:rsidRDefault="00190D37" w:rsidP="00E405BE">
      <w:pPr>
        <w:pStyle w:val="2"/>
      </w:pPr>
      <w:r w:rsidRPr="00342707">
        <w:rPr>
          <w:rFonts w:hint="eastAsia"/>
        </w:rPr>
        <w:t>函文</w:t>
      </w:r>
      <w:r w:rsidR="00172350" w:rsidRPr="00342707">
        <w:rPr>
          <w:rFonts w:hint="eastAsia"/>
        </w:rPr>
        <w:t>參獎申請書</w:t>
      </w:r>
      <w:r w:rsidR="00474604" w:rsidRPr="00342707">
        <w:rPr>
          <w:rFonts w:hint="eastAsia"/>
        </w:rPr>
        <w:t>所</w:t>
      </w:r>
      <w:r w:rsidRPr="00342707">
        <w:rPr>
          <w:rFonts w:hint="eastAsia"/>
        </w:rPr>
        <w:t>需資料如下</w:t>
      </w:r>
    </w:p>
    <w:p w14:paraId="306E3E76" w14:textId="4605017E" w:rsidR="00474604" w:rsidRPr="00342707" w:rsidRDefault="00474604" w:rsidP="00E405BE">
      <w:pPr>
        <w:pStyle w:val="3"/>
      </w:pPr>
      <w:bookmarkStart w:id="4" w:name="_Hlk192062832"/>
      <w:r w:rsidRPr="00342707">
        <w:rPr>
          <w:rFonts w:hint="eastAsia"/>
        </w:rPr>
        <w:t>參獎</w:t>
      </w:r>
      <w:r w:rsidR="007C313E" w:rsidRPr="00342707">
        <w:rPr>
          <w:rFonts w:hint="eastAsia"/>
        </w:rPr>
        <w:t>申請書</w:t>
      </w:r>
      <w:bookmarkEnd w:id="4"/>
      <w:r w:rsidRPr="00342707">
        <w:rPr>
          <w:rFonts w:hint="eastAsia"/>
        </w:rPr>
        <w:t>1份(詳附件一)</w:t>
      </w:r>
    </w:p>
    <w:p w14:paraId="268703C7" w14:textId="0B26383D" w:rsidR="00297058" w:rsidRPr="00342707" w:rsidRDefault="00474604" w:rsidP="00E405BE">
      <w:pPr>
        <w:pStyle w:val="4"/>
      </w:pPr>
      <w:r w:rsidRPr="00342707">
        <w:rPr>
          <w:rFonts w:hint="eastAsia"/>
        </w:rPr>
        <w:t>內文為1</w:t>
      </w:r>
      <w:r w:rsidR="00AA5AF6" w:rsidRPr="00342707">
        <w:rPr>
          <w:rFonts w:hint="eastAsia"/>
        </w:rPr>
        <w:t>2</w:t>
      </w:r>
      <w:r w:rsidRPr="00342707">
        <w:rPr>
          <w:rFonts w:hint="eastAsia"/>
        </w:rPr>
        <w:t>號字</w:t>
      </w:r>
      <w:r w:rsidR="00AA5AF6" w:rsidRPr="00342707">
        <w:rPr>
          <w:rFonts w:hint="eastAsia"/>
        </w:rPr>
        <w:t>以上</w:t>
      </w:r>
      <w:r w:rsidRPr="00342707">
        <w:rPr>
          <w:rFonts w:hint="eastAsia"/>
        </w:rPr>
        <w:t>標楷體</w:t>
      </w:r>
      <w:r w:rsidR="007C313E" w:rsidRPr="00342707">
        <w:rPr>
          <w:rFonts w:hint="eastAsia"/>
        </w:rPr>
        <w:t>、</w:t>
      </w:r>
      <w:r w:rsidRPr="00342707">
        <w:rPr>
          <w:rFonts w:hint="eastAsia"/>
        </w:rPr>
        <w:t>行距為固定行高20點。</w:t>
      </w:r>
    </w:p>
    <w:p w14:paraId="02D2D79E" w14:textId="479B3FFA" w:rsidR="00297058" w:rsidRPr="00342707" w:rsidRDefault="00474604" w:rsidP="00E405BE">
      <w:pPr>
        <w:pStyle w:val="4"/>
      </w:pPr>
      <w:r w:rsidRPr="00342707">
        <w:rPr>
          <w:rFonts w:hint="eastAsia"/>
        </w:rPr>
        <w:t>數字標號依序為壹、一、（一）、1、（1），其餘標號自訂。</w:t>
      </w:r>
    </w:p>
    <w:p w14:paraId="45B3E60E" w14:textId="58346CB7" w:rsidR="00297058" w:rsidRPr="00342707" w:rsidRDefault="00474604" w:rsidP="00E405BE">
      <w:pPr>
        <w:pStyle w:val="4"/>
      </w:pPr>
      <w:r w:rsidRPr="00342707">
        <w:rPr>
          <w:rFonts w:hint="eastAsia"/>
        </w:rPr>
        <w:t>申請書（含附件，不含封面</w:t>
      </w:r>
      <w:r w:rsidR="007C65FB" w:rsidRPr="00342707">
        <w:rPr>
          <w:rFonts w:hint="eastAsia"/>
        </w:rPr>
        <w:t>、</w:t>
      </w:r>
      <w:r w:rsidRPr="00342707">
        <w:rPr>
          <w:rFonts w:hint="eastAsia"/>
        </w:rPr>
        <w:t>目錄頁</w:t>
      </w:r>
      <w:r w:rsidR="007C65FB" w:rsidRPr="00342707">
        <w:rPr>
          <w:rFonts w:hint="eastAsia"/>
        </w:rPr>
        <w:t>及單位具結</w:t>
      </w:r>
      <w:r w:rsidRPr="00342707">
        <w:rPr>
          <w:rFonts w:hint="eastAsia"/>
        </w:rPr>
        <w:t>）不得超過15頁</w:t>
      </w:r>
    </w:p>
    <w:p w14:paraId="27DFE24D" w14:textId="59D65CBA" w:rsidR="00474604" w:rsidRPr="00342707" w:rsidRDefault="00474604" w:rsidP="00E405BE">
      <w:pPr>
        <w:pStyle w:val="4"/>
      </w:pPr>
      <w:r w:rsidRPr="00342707">
        <w:rPr>
          <w:rFonts w:hint="eastAsia"/>
        </w:rPr>
        <w:t>申請書電子檔格式應整併為單一PDF檔案，檔案大小不超過</w:t>
      </w:r>
      <w:r w:rsidR="004E32D1" w:rsidRPr="00342707">
        <w:rPr>
          <w:rFonts w:hint="eastAsia"/>
        </w:rPr>
        <w:t>25</w:t>
      </w:r>
      <w:r w:rsidRPr="00342707">
        <w:rPr>
          <w:rFonts w:hint="eastAsia"/>
        </w:rPr>
        <w:t>MB。</w:t>
      </w:r>
    </w:p>
    <w:p w14:paraId="523B6550" w14:textId="780914E7" w:rsidR="00FD2363" w:rsidRPr="00342707" w:rsidRDefault="00190D37" w:rsidP="00E405BE">
      <w:pPr>
        <w:pStyle w:val="3"/>
      </w:pPr>
      <w:r w:rsidRPr="00342707">
        <w:rPr>
          <w:rFonts w:hint="eastAsia"/>
        </w:rPr>
        <w:t>提案說明影片</w:t>
      </w:r>
      <w:r w:rsidR="00EE3926" w:rsidRPr="00342707">
        <w:rPr>
          <w:rFonts w:hint="eastAsia"/>
        </w:rPr>
        <w:t>3</w:t>
      </w:r>
      <w:r w:rsidRPr="00342707">
        <w:rPr>
          <w:rFonts w:hint="eastAsia"/>
        </w:rPr>
        <w:t>分鐘</w:t>
      </w:r>
    </w:p>
    <w:p w14:paraId="0524AFAD" w14:textId="647F88D5" w:rsidR="00A454D9" w:rsidRPr="00342707" w:rsidRDefault="00A454D9" w:rsidP="00E405BE">
      <w:pPr>
        <w:pStyle w:val="4"/>
      </w:pPr>
      <w:r w:rsidRPr="00342707">
        <w:rPr>
          <w:rFonts w:hint="eastAsia"/>
        </w:rPr>
        <w:t>影片內容以</w:t>
      </w:r>
      <w:r w:rsidR="00EA3E1F" w:rsidRPr="00342707">
        <w:rPr>
          <w:rFonts w:hint="eastAsia"/>
        </w:rPr>
        <w:t>近2年</w:t>
      </w:r>
      <w:r w:rsidRPr="00342707">
        <w:rPr>
          <w:rFonts w:hint="eastAsia"/>
        </w:rPr>
        <w:t>上課狀況及活動場域為主，場域部分含教室、廚房、廁所、無障礙空間及綠場域等。</w:t>
      </w:r>
    </w:p>
    <w:p w14:paraId="6B743BB7" w14:textId="10087AE1" w:rsidR="00A454D9" w:rsidRPr="00342707" w:rsidRDefault="00A454D9" w:rsidP="00E405BE">
      <w:pPr>
        <w:pStyle w:val="4"/>
      </w:pPr>
      <w:r w:rsidRPr="00342707">
        <w:rPr>
          <w:rFonts w:hint="eastAsia"/>
        </w:rPr>
        <w:t>影片需上傳至YouTube平台(參賽團隊代表人的有效帳號)，並以「第四屆十大綠色照顧+農漁會名稱」命名，片長依最終上傳YouTube的計算為主，不得超過3分鐘</w:t>
      </w:r>
      <w:r w:rsidR="00EA3E1F" w:rsidRPr="00342707">
        <w:rPr>
          <w:rFonts w:hint="eastAsia"/>
        </w:rPr>
        <w:t>，並於</w:t>
      </w:r>
      <w:r w:rsidR="00762C9D" w:rsidRPr="00342707">
        <w:rPr>
          <w:rFonts w:hint="eastAsia"/>
        </w:rPr>
        <w:t>參獎申請書</w:t>
      </w:r>
      <w:r w:rsidR="00EA3E1F" w:rsidRPr="00342707">
        <w:rPr>
          <w:rFonts w:hint="eastAsia"/>
        </w:rPr>
        <w:t>內提供上傳網址連結</w:t>
      </w:r>
      <w:r w:rsidRPr="00342707">
        <w:rPr>
          <w:rFonts w:hint="eastAsia"/>
        </w:rPr>
        <w:t>。</w:t>
      </w:r>
    </w:p>
    <w:p w14:paraId="6A0B7C62" w14:textId="6B2D01D0" w:rsidR="00A779D8" w:rsidRPr="00342707" w:rsidRDefault="00A454D9" w:rsidP="00EA3E1F">
      <w:pPr>
        <w:pStyle w:val="4"/>
      </w:pPr>
      <w:r w:rsidRPr="00342707">
        <w:rPr>
          <w:rFonts w:hint="eastAsia"/>
        </w:rPr>
        <w:lastRenderedPageBreak/>
        <w:t>影片瀏覽權限必須設定不公開，且影片格式應以可支援上傳至YouTube的檔案格式(含avi/mov/mpg等)為主。</w:t>
      </w:r>
    </w:p>
    <w:p w14:paraId="085F52F7" w14:textId="69FB9AF5" w:rsidR="00190D37" w:rsidRPr="00342707" w:rsidRDefault="00190D37" w:rsidP="006D1F63">
      <w:pPr>
        <w:pStyle w:val="1"/>
      </w:pPr>
      <w:r w:rsidRPr="00342707">
        <w:t>評</w:t>
      </w:r>
      <w:r w:rsidRPr="00342707">
        <w:rPr>
          <w:rFonts w:hint="eastAsia"/>
        </w:rPr>
        <w:t>選</w:t>
      </w:r>
      <w:r w:rsidR="00D24B47" w:rsidRPr="00342707">
        <w:rPr>
          <w:rFonts w:hint="eastAsia"/>
        </w:rPr>
        <w:t>作業</w:t>
      </w:r>
      <w:r w:rsidR="00A779D8" w:rsidRPr="00342707">
        <w:rPr>
          <w:rFonts w:hint="eastAsia"/>
        </w:rPr>
        <w:t>期程</w:t>
      </w:r>
    </w:p>
    <w:p w14:paraId="3856BBAF" w14:textId="7E7104BA" w:rsidR="001E021B" w:rsidRPr="00342707" w:rsidRDefault="00190D37" w:rsidP="00E405BE">
      <w:pPr>
        <w:pStyle w:val="2"/>
      </w:pPr>
      <w:r w:rsidRPr="00342707">
        <w:t>第一階段</w:t>
      </w:r>
      <w:r w:rsidR="00E85C8B" w:rsidRPr="00342707">
        <w:rPr>
          <w:rFonts w:hint="eastAsia"/>
        </w:rPr>
        <w:t>初審</w:t>
      </w:r>
      <w:r w:rsidR="001E021B" w:rsidRPr="00342707">
        <w:rPr>
          <w:rFonts w:hint="eastAsia"/>
        </w:rPr>
        <w:t>作業</w:t>
      </w:r>
    </w:p>
    <w:p w14:paraId="03285290" w14:textId="39C54323" w:rsidR="00190D37" w:rsidRPr="00342707" w:rsidRDefault="00E85C8B" w:rsidP="007D3681">
      <w:pPr>
        <w:pStyle w:val="21"/>
      </w:pPr>
      <w:r w:rsidRPr="00342707">
        <w:rPr>
          <w:rFonts w:hint="eastAsia"/>
        </w:rPr>
        <w:t>採</w:t>
      </w:r>
      <w:r w:rsidR="00190D37" w:rsidRPr="00342707">
        <w:t>書</w:t>
      </w:r>
      <w:r w:rsidRPr="00342707">
        <w:rPr>
          <w:rFonts w:hint="eastAsia"/>
        </w:rPr>
        <w:t>面</w:t>
      </w:r>
      <w:r w:rsidR="00190D37" w:rsidRPr="00342707">
        <w:t>審</w:t>
      </w:r>
      <w:r w:rsidRPr="00342707">
        <w:rPr>
          <w:rFonts w:hint="eastAsia"/>
        </w:rPr>
        <w:t>查</w:t>
      </w:r>
      <w:r w:rsidR="001E021B" w:rsidRPr="00342707">
        <w:rPr>
          <w:rFonts w:hint="eastAsia"/>
        </w:rPr>
        <w:t>方式，</w:t>
      </w:r>
      <w:r w:rsidR="006B5452" w:rsidRPr="00342707">
        <w:rPr>
          <w:rFonts w:hint="eastAsia"/>
        </w:rPr>
        <w:t>審查</w:t>
      </w:r>
      <w:r w:rsidR="00190D37" w:rsidRPr="00342707">
        <w:t>範圍為近</w:t>
      </w:r>
      <w:r w:rsidR="00190D37" w:rsidRPr="00342707">
        <w:rPr>
          <w:rFonts w:hint="eastAsia"/>
        </w:rPr>
        <w:t>兩</w:t>
      </w:r>
      <w:r w:rsidR="00190D37" w:rsidRPr="00342707">
        <w:t>年(11</w:t>
      </w:r>
      <w:r w:rsidR="00190D37" w:rsidRPr="00342707">
        <w:rPr>
          <w:rFonts w:hint="eastAsia"/>
        </w:rPr>
        <w:t>2</w:t>
      </w:r>
      <w:r w:rsidR="00190D37" w:rsidRPr="00342707">
        <w:t>年至113年)，以申請農業部補助計畫</w:t>
      </w:r>
      <w:r w:rsidR="007D3681" w:rsidRPr="00342707">
        <w:rPr>
          <w:rFonts w:hint="eastAsia"/>
        </w:rPr>
        <w:t>或自辦經費</w:t>
      </w:r>
      <w:r w:rsidR="00190D37" w:rsidRPr="00342707">
        <w:t>辦理綠色照顧之相關成果資料為準。農業部將邀</w:t>
      </w:r>
      <w:r w:rsidR="007D3681" w:rsidRPr="00342707">
        <w:rPr>
          <w:rFonts w:hint="eastAsia"/>
        </w:rPr>
        <w:t>集</w:t>
      </w:r>
      <w:r w:rsidR="00190D37" w:rsidRPr="00342707">
        <w:t>2至5位專家學者組成評選小組</w:t>
      </w:r>
      <w:r w:rsidR="00EE173D" w:rsidRPr="00342707">
        <w:rPr>
          <w:rFonts w:hint="eastAsia"/>
        </w:rPr>
        <w:t>就參獎申請書</w:t>
      </w:r>
      <w:r w:rsidR="00190D37" w:rsidRPr="00342707">
        <w:t>進行評選，預計</w:t>
      </w:r>
      <w:r w:rsidR="00283DB5" w:rsidRPr="00342707">
        <w:rPr>
          <w:rFonts w:hint="eastAsia"/>
        </w:rPr>
        <w:t>選出</w:t>
      </w:r>
      <w:r w:rsidR="00190D37" w:rsidRPr="00342707">
        <w:t>20件</w:t>
      </w:r>
      <w:r w:rsidR="00283DB5" w:rsidRPr="00342707">
        <w:t>入</w:t>
      </w:r>
      <w:r w:rsidR="00283DB5" w:rsidRPr="00342707">
        <w:rPr>
          <w:rFonts w:hint="eastAsia"/>
        </w:rPr>
        <w:t>圍複審並通知複審入選名單</w:t>
      </w:r>
      <w:r w:rsidR="00FB291C" w:rsidRPr="00342707">
        <w:rPr>
          <w:rFonts w:hint="eastAsia"/>
        </w:rPr>
        <w:t>，</w:t>
      </w:r>
      <w:r w:rsidR="00190D37" w:rsidRPr="00342707">
        <w:t>本階段分數將不納入決審成績考核。</w:t>
      </w:r>
    </w:p>
    <w:p w14:paraId="0B265BA8" w14:textId="3DBC3A05" w:rsidR="00E7389B" w:rsidRPr="00342707" w:rsidRDefault="00190D37" w:rsidP="00E405BE">
      <w:pPr>
        <w:pStyle w:val="2"/>
      </w:pPr>
      <w:r w:rsidRPr="00342707">
        <w:t>第二階段複審</w:t>
      </w:r>
      <w:r w:rsidR="001E021B" w:rsidRPr="00342707">
        <w:t>作業</w:t>
      </w:r>
    </w:p>
    <w:p w14:paraId="7BE23277" w14:textId="42804B8A" w:rsidR="00190D37" w:rsidRPr="00342707" w:rsidRDefault="001E021B" w:rsidP="00EE173D">
      <w:pPr>
        <w:pStyle w:val="21"/>
      </w:pPr>
      <w:r w:rsidRPr="00342707">
        <w:t>採</w:t>
      </w:r>
      <w:r w:rsidR="00E8268B" w:rsidRPr="00342707">
        <w:rPr>
          <w:rFonts w:hint="eastAsia"/>
        </w:rPr>
        <w:t>簡</w:t>
      </w:r>
      <w:r w:rsidR="00190D37" w:rsidRPr="00342707">
        <w:t>報評選</w:t>
      </w:r>
      <w:r w:rsidR="00E8268B" w:rsidRPr="00342707">
        <w:rPr>
          <w:rFonts w:hint="eastAsia"/>
        </w:rPr>
        <w:t>方式</w:t>
      </w:r>
      <w:r w:rsidR="00190D37" w:rsidRPr="00342707">
        <w:t>，</w:t>
      </w:r>
      <w:r w:rsidR="00EE173D" w:rsidRPr="00342707">
        <w:rPr>
          <w:rFonts w:hint="eastAsia"/>
        </w:rPr>
        <w:t>預計於114年8月</w:t>
      </w:r>
      <w:r w:rsidR="00190D37" w:rsidRPr="00342707">
        <w:t>依本部通知</w:t>
      </w:r>
      <w:r w:rsidR="00EE173D" w:rsidRPr="00342707">
        <w:rPr>
          <w:rFonts w:hint="eastAsia"/>
        </w:rPr>
        <w:t>日期</w:t>
      </w:r>
      <w:r w:rsidR="00190D37" w:rsidRPr="00342707">
        <w:t>至本部進行簡報，</w:t>
      </w:r>
      <w:r w:rsidR="00EE173D" w:rsidRPr="00342707">
        <w:rPr>
          <w:rFonts w:hint="eastAsia"/>
        </w:rPr>
        <w:t>每單位</w:t>
      </w:r>
      <w:r w:rsidR="00190D37" w:rsidRPr="00342707">
        <w:t>簡報時間1</w:t>
      </w:r>
      <w:r w:rsidR="00EE173D" w:rsidRPr="00342707">
        <w:rPr>
          <w:rFonts w:hint="eastAsia"/>
        </w:rPr>
        <w:t>0</w:t>
      </w:r>
      <w:r w:rsidR="00190D37" w:rsidRPr="00342707">
        <w:t>分鐘(以實際通知為主)，</w:t>
      </w:r>
      <w:r w:rsidR="00EE173D" w:rsidRPr="00342707">
        <w:rPr>
          <w:rFonts w:hint="eastAsia"/>
        </w:rPr>
        <w:t>最多</w:t>
      </w:r>
      <w:r w:rsidR="00190D37" w:rsidRPr="00342707">
        <w:t xml:space="preserve"> 3 </w:t>
      </w:r>
      <w:r w:rsidR="004412A4" w:rsidRPr="00342707">
        <w:rPr>
          <w:rFonts w:hint="eastAsia"/>
        </w:rPr>
        <w:t>人</w:t>
      </w:r>
      <w:r w:rsidR="00190D37" w:rsidRPr="00342707">
        <w:t>代表出席進行簡報，</w:t>
      </w:r>
      <w:r w:rsidR="00EE173D" w:rsidRPr="00342707">
        <w:rPr>
          <w:rFonts w:hint="eastAsia"/>
        </w:rPr>
        <w:t>其中至少1</w:t>
      </w:r>
      <w:r w:rsidR="004412A4" w:rsidRPr="00342707">
        <w:rPr>
          <w:rFonts w:hint="eastAsia"/>
        </w:rPr>
        <w:t>人</w:t>
      </w:r>
      <w:r w:rsidR="00EE173D" w:rsidRPr="00342707">
        <w:rPr>
          <w:rFonts w:hint="eastAsia"/>
        </w:rPr>
        <w:t>須包含綠色照顧業務督導/指導員</w:t>
      </w:r>
      <w:r w:rsidR="004412A4" w:rsidRPr="00342707">
        <w:rPr>
          <w:rFonts w:hint="eastAsia"/>
        </w:rPr>
        <w:t>參與簡報</w:t>
      </w:r>
      <w:r w:rsidR="00EE173D" w:rsidRPr="00342707">
        <w:rPr>
          <w:rFonts w:hint="eastAsia"/>
        </w:rPr>
        <w:t>，</w:t>
      </w:r>
      <w:r w:rsidR="00190D37" w:rsidRPr="00342707">
        <w:t>簡報結束委員提問後，以統問統答方式進行回答，</w:t>
      </w:r>
      <w:r w:rsidR="004412A4" w:rsidRPr="00342707">
        <w:rPr>
          <w:rFonts w:hint="eastAsia"/>
        </w:rPr>
        <w:t>並</w:t>
      </w:r>
      <w:r w:rsidR="00190D37" w:rsidRPr="00342707">
        <w:t>請入選單位準備佐證資料(參考附件二)。</w:t>
      </w:r>
    </w:p>
    <w:p w14:paraId="1C074FEF" w14:textId="77777777" w:rsidR="00CB0D63" w:rsidRPr="00342707" w:rsidRDefault="006D33C9" w:rsidP="00E405BE">
      <w:pPr>
        <w:pStyle w:val="2"/>
      </w:pPr>
      <w:r w:rsidRPr="00342707">
        <w:rPr>
          <w:rFonts w:hint="eastAsia"/>
        </w:rPr>
        <w:t>公布得獎名單</w:t>
      </w:r>
      <w:r w:rsidR="00190D37" w:rsidRPr="00342707">
        <w:t>：</w:t>
      </w:r>
    </w:p>
    <w:p w14:paraId="2FB6FE9C" w14:textId="57A47E37" w:rsidR="00190D37" w:rsidRPr="00342707" w:rsidRDefault="007E5C99" w:rsidP="00CB0D63">
      <w:pPr>
        <w:pStyle w:val="21"/>
      </w:pPr>
      <w:r w:rsidRPr="00342707">
        <w:rPr>
          <w:rFonts w:hint="eastAsia"/>
        </w:rPr>
        <w:t>依據複審決選得獎名單</w:t>
      </w:r>
      <w:r w:rsidR="00CB0D63" w:rsidRPr="00342707">
        <w:rPr>
          <w:rFonts w:hint="eastAsia"/>
        </w:rPr>
        <w:t>（名額與獎項得以互為流用，由評選委員決議調整）</w:t>
      </w:r>
      <w:r w:rsidRPr="00342707">
        <w:rPr>
          <w:rFonts w:hint="eastAsia"/>
        </w:rPr>
        <w:t>，</w:t>
      </w:r>
      <w:r w:rsidR="00683082" w:rsidRPr="00342707">
        <w:rPr>
          <w:rFonts w:hint="eastAsia"/>
        </w:rPr>
        <w:t>預計</w:t>
      </w:r>
      <w:r w:rsidR="00190D37" w:rsidRPr="00342707">
        <w:t>114年9月</w:t>
      </w:r>
      <w:r w:rsidR="00CB0D63" w:rsidRPr="00342707">
        <w:rPr>
          <w:rFonts w:hint="eastAsia"/>
        </w:rPr>
        <w:t>公布得獎名單</w:t>
      </w:r>
      <w:r w:rsidR="00190D37" w:rsidRPr="00342707">
        <w:t>。</w:t>
      </w:r>
    </w:p>
    <w:p w14:paraId="5F3AA221" w14:textId="2621E5E0" w:rsidR="00A779D8" w:rsidRPr="00342707" w:rsidRDefault="00190D37" w:rsidP="00E405BE">
      <w:pPr>
        <w:pStyle w:val="2"/>
      </w:pPr>
      <w:r w:rsidRPr="00342707">
        <w:t>頒獎典禮：</w:t>
      </w:r>
      <w:r w:rsidR="00100A71" w:rsidRPr="00342707">
        <w:rPr>
          <w:rFonts w:hint="eastAsia"/>
        </w:rPr>
        <w:t>預計</w:t>
      </w:r>
      <w:r w:rsidRPr="00342707">
        <w:t>於114年11月</w:t>
      </w:r>
      <w:r w:rsidR="00BB77FA" w:rsidRPr="00342707">
        <w:rPr>
          <w:rFonts w:hint="eastAsia"/>
        </w:rPr>
        <w:t>擇期</w:t>
      </w:r>
      <w:r w:rsidRPr="00342707">
        <w:t>辦理頒獎典禮。</w:t>
      </w:r>
    </w:p>
    <w:p w14:paraId="7D7C7B64" w14:textId="77777777" w:rsidR="00A779D8" w:rsidRPr="00342707" w:rsidRDefault="00A779D8" w:rsidP="00A779D8"/>
    <w:tbl>
      <w:tblPr>
        <w:tblStyle w:val="af9"/>
        <w:tblW w:w="9639" w:type="dxa"/>
        <w:tblInd w:w="-5" w:type="dxa"/>
        <w:tblLook w:val="04A0" w:firstRow="1" w:lastRow="0" w:firstColumn="1" w:lastColumn="0" w:noHBand="0" w:noVBand="1"/>
      </w:tblPr>
      <w:tblGrid>
        <w:gridCol w:w="1985"/>
        <w:gridCol w:w="2693"/>
        <w:gridCol w:w="4961"/>
      </w:tblGrid>
      <w:tr w:rsidR="00342707" w:rsidRPr="00342707" w14:paraId="4575B0A8" w14:textId="77777777" w:rsidTr="004E1E31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D9AD313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2693" w:type="dxa"/>
            <w:shd w:val="clear" w:color="auto" w:fill="F2F2F2" w:themeFill="background1" w:themeFillShade="F2"/>
            <w:vAlign w:val="center"/>
          </w:tcPr>
          <w:p w14:paraId="47A04DAE" w14:textId="77777777" w:rsidR="00A779D8" w:rsidRPr="00342707" w:rsidRDefault="00A779D8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期程</w:t>
            </w:r>
          </w:p>
        </w:tc>
        <w:tc>
          <w:tcPr>
            <w:tcW w:w="4961" w:type="dxa"/>
            <w:shd w:val="clear" w:color="auto" w:fill="F2F2F2" w:themeFill="background1" w:themeFillShade="F2"/>
            <w:vAlign w:val="center"/>
          </w:tcPr>
          <w:p w14:paraId="6BD0D484" w14:textId="7160B58D" w:rsidR="00A779D8" w:rsidRPr="00342707" w:rsidRDefault="00A779D8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備註</w:t>
            </w:r>
          </w:p>
        </w:tc>
      </w:tr>
      <w:tr w:rsidR="00342707" w:rsidRPr="00342707" w14:paraId="4DED6B5F" w14:textId="77777777" w:rsidTr="004E1E31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F06FBAA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報名階段</w:t>
            </w:r>
          </w:p>
        </w:tc>
        <w:tc>
          <w:tcPr>
            <w:tcW w:w="2693" w:type="dxa"/>
            <w:vAlign w:val="center"/>
          </w:tcPr>
          <w:p w14:paraId="08B2B38E" w14:textId="77777777" w:rsidR="004E1E31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公告日起至</w:t>
            </w:r>
          </w:p>
          <w:p w14:paraId="238A7DF8" w14:textId="53CDA148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114年6月</w:t>
            </w:r>
            <w:r w:rsidR="00B31308" w:rsidRPr="00342707">
              <w:rPr>
                <w:rFonts w:ascii="標楷體" w:hAnsi="標楷體" w:hint="eastAsia"/>
                <w:sz w:val="28"/>
                <w:szCs w:val="28"/>
              </w:rPr>
              <w:t>20</w:t>
            </w:r>
            <w:r w:rsidRPr="00342707">
              <w:rPr>
                <w:rFonts w:ascii="標楷體" w:hAnsi="標楷體" w:hint="eastAsia"/>
                <w:sz w:val="28"/>
                <w:szCs w:val="28"/>
              </w:rPr>
              <w:t>日</w:t>
            </w:r>
          </w:p>
        </w:tc>
        <w:tc>
          <w:tcPr>
            <w:tcW w:w="4961" w:type="dxa"/>
            <w:vAlign w:val="center"/>
          </w:tcPr>
          <w:p w14:paraId="130F52F0" w14:textId="7559BCA4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函送</w:t>
            </w:r>
            <w:r w:rsidR="00762C9D" w:rsidRPr="00342707">
              <w:rPr>
                <w:rFonts w:ascii="標楷體" w:hAnsi="標楷體" w:hint="eastAsia"/>
                <w:sz w:val="28"/>
                <w:szCs w:val="28"/>
              </w:rPr>
              <w:t>參獎申請書</w:t>
            </w:r>
            <w:r w:rsidRPr="00342707">
              <w:rPr>
                <w:rFonts w:ascii="標楷體" w:hAnsi="標楷體" w:hint="eastAsia"/>
                <w:sz w:val="28"/>
                <w:szCs w:val="28"/>
              </w:rPr>
              <w:t>至農業部並電郵參獎申請書電子檔至專用信箱</w:t>
            </w:r>
          </w:p>
        </w:tc>
      </w:tr>
      <w:tr w:rsidR="00342707" w:rsidRPr="00342707" w14:paraId="6D78A1BB" w14:textId="77777777" w:rsidTr="004E1E31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283CFF78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初審階段</w:t>
            </w:r>
          </w:p>
        </w:tc>
        <w:tc>
          <w:tcPr>
            <w:tcW w:w="2693" w:type="dxa"/>
            <w:vAlign w:val="center"/>
          </w:tcPr>
          <w:p w14:paraId="47215DE8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114年7月</w:t>
            </w:r>
          </w:p>
        </w:tc>
        <w:tc>
          <w:tcPr>
            <w:tcW w:w="4961" w:type="dxa"/>
            <w:vAlign w:val="center"/>
          </w:tcPr>
          <w:p w14:paraId="661C79C7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採書面審查方式，預計選出20家入圍複審</w:t>
            </w:r>
          </w:p>
        </w:tc>
      </w:tr>
      <w:tr w:rsidR="00342707" w:rsidRPr="00342707" w14:paraId="7F78182F" w14:textId="77777777" w:rsidTr="004E1E31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7E165FD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複審階段</w:t>
            </w:r>
          </w:p>
        </w:tc>
        <w:tc>
          <w:tcPr>
            <w:tcW w:w="2693" w:type="dxa"/>
            <w:vAlign w:val="center"/>
          </w:tcPr>
          <w:p w14:paraId="2D1279D9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114年8月</w:t>
            </w:r>
          </w:p>
        </w:tc>
        <w:tc>
          <w:tcPr>
            <w:tcW w:w="4961" w:type="dxa"/>
            <w:vAlign w:val="center"/>
          </w:tcPr>
          <w:p w14:paraId="38D932A1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採簡報複審方式，入選單位至農業部進行簡報</w:t>
            </w:r>
          </w:p>
        </w:tc>
      </w:tr>
      <w:tr w:rsidR="00342707" w:rsidRPr="00342707" w14:paraId="6ABF797F" w14:textId="77777777" w:rsidTr="004E1E31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3D44D124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公布得獎名單</w:t>
            </w:r>
          </w:p>
        </w:tc>
        <w:tc>
          <w:tcPr>
            <w:tcW w:w="2693" w:type="dxa"/>
            <w:vAlign w:val="center"/>
          </w:tcPr>
          <w:p w14:paraId="1418148B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114年9月</w:t>
            </w:r>
          </w:p>
        </w:tc>
        <w:tc>
          <w:tcPr>
            <w:tcW w:w="4961" w:type="dxa"/>
            <w:vAlign w:val="center"/>
          </w:tcPr>
          <w:p w14:paraId="7AD8D064" w14:textId="77777777" w:rsidR="00A779D8" w:rsidRPr="00342707" w:rsidRDefault="00A779D8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  <w:tr w:rsidR="00342707" w:rsidRPr="00342707" w14:paraId="5CF76235" w14:textId="77777777" w:rsidTr="004E1E31">
        <w:tc>
          <w:tcPr>
            <w:tcW w:w="1985" w:type="dxa"/>
            <w:shd w:val="clear" w:color="auto" w:fill="F2F2F2" w:themeFill="background1" w:themeFillShade="F2"/>
            <w:vAlign w:val="center"/>
          </w:tcPr>
          <w:p w14:paraId="4EA4F000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頒獎典禮</w:t>
            </w:r>
          </w:p>
        </w:tc>
        <w:tc>
          <w:tcPr>
            <w:tcW w:w="2693" w:type="dxa"/>
            <w:vAlign w:val="center"/>
          </w:tcPr>
          <w:p w14:paraId="28981B4D" w14:textId="77777777" w:rsidR="00A779D8" w:rsidRPr="00342707" w:rsidRDefault="00A779D8" w:rsidP="00EC0C7D">
            <w:pPr>
              <w:pStyle w:val="a1"/>
              <w:spacing w:line="480" w:lineRule="exact"/>
              <w:ind w:left="0"/>
              <w:rPr>
                <w:rFonts w:ascii="標楷體" w:hAnsi="標楷體"/>
                <w:sz w:val="28"/>
                <w:szCs w:val="28"/>
              </w:rPr>
            </w:pPr>
            <w:r w:rsidRPr="00342707">
              <w:rPr>
                <w:rFonts w:ascii="標楷體" w:hAnsi="標楷體" w:hint="eastAsia"/>
                <w:sz w:val="28"/>
                <w:szCs w:val="28"/>
              </w:rPr>
              <w:t>114年11月</w:t>
            </w:r>
          </w:p>
        </w:tc>
        <w:tc>
          <w:tcPr>
            <w:tcW w:w="4961" w:type="dxa"/>
            <w:vAlign w:val="center"/>
          </w:tcPr>
          <w:p w14:paraId="6E5C10A4" w14:textId="77777777" w:rsidR="00A779D8" w:rsidRPr="00342707" w:rsidRDefault="00A779D8" w:rsidP="00EC0C7D">
            <w:pPr>
              <w:pStyle w:val="a1"/>
              <w:spacing w:line="480" w:lineRule="exact"/>
              <w:ind w:left="0"/>
              <w:jc w:val="center"/>
              <w:rPr>
                <w:rFonts w:ascii="標楷體" w:hAnsi="標楷體"/>
                <w:sz w:val="28"/>
                <w:szCs w:val="28"/>
              </w:rPr>
            </w:pPr>
          </w:p>
        </w:tc>
      </w:tr>
    </w:tbl>
    <w:p w14:paraId="220FC9F5" w14:textId="2CDDE655" w:rsidR="00CC6F90" w:rsidRPr="00342707" w:rsidRDefault="00CC6F90" w:rsidP="00CC6F90">
      <w:pPr>
        <w:pStyle w:val="1"/>
        <w:numPr>
          <w:ilvl w:val="0"/>
          <w:numId w:val="0"/>
        </w:numPr>
        <w:ind w:left="480"/>
      </w:pPr>
    </w:p>
    <w:p w14:paraId="318C9158" w14:textId="77777777" w:rsidR="00CC6F90" w:rsidRPr="00342707" w:rsidRDefault="00CC6F90" w:rsidP="00CC6F90">
      <w:pPr>
        <w:pStyle w:val="1"/>
        <w:numPr>
          <w:ilvl w:val="0"/>
          <w:numId w:val="0"/>
        </w:numPr>
        <w:ind w:left="480" w:hanging="480"/>
      </w:pPr>
    </w:p>
    <w:p w14:paraId="79F74042" w14:textId="52C3832F" w:rsidR="00190D37" w:rsidRPr="00342707" w:rsidRDefault="00190D37" w:rsidP="006D1F63">
      <w:pPr>
        <w:pStyle w:val="1"/>
      </w:pPr>
      <w:r w:rsidRPr="00342707">
        <w:rPr>
          <w:rFonts w:hint="eastAsia"/>
        </w:rPr>
        <w:lastRenderedPageBreak/>
        <w:t>評選標準</w:t>
      </w:r>
    </w:p>
    <w:tbl>
      <w:tblPr>
        <w:tblW w:w="9639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413"/>
        <w:gridCol w:w="7518"/>
        <w:gridCol w:w="708"/>
      </w:tblGrid>
      <w:tr w:rsidR="00342707" w:rsidRPr="00342707" w14:paraId="019CD43B" w14:textId="480540AB" w:rsidTr="00730F50">
        <w:trPr>
          <w:tblHeader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6912CC" w14:textId="316628C8" w:rsidR="002C61DF" w:rsidRPr="00342707" w:rsidRDefault="002C61DF" w:rsidP="009B2C9F">
            <w:pPr>
              <w:pStyle w:val="a1"/>
              <w:ind w:left="0"/>
              <w:rPr>
                <w:sz w:val="28"/>
                <w:szCs w:val="28"/>
              </w:rPr>
            </w:pPr>
            <w:bookmarkStart w:id="5" w:name="_Hlk192148202"/>
            <w:r w:rsidRPr="00342707">
              <w:rPr>
                <w:rFonts w:hint="eastAsia"/>
                <w:sz w:val="28"/>
                <w:szCs w:val="28"/>
              </w:rPr>
              <w:t>項目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02E876" w14:textId="4CBB9090" w:rsidR="002C61DF" w:rsidRPr="00342707" w:rsidRDefault="00512012" w:rsidP="009B2C9F">
            <w:pPr>
              <w:pStyle w:val="a1"/>
              <w:ind w:left="0"/>
              <w:rPr>
                <w:sz w:val="28"/>
                <w:szCs w:val="28"/>
              </w:rPr>
            </w:pPr>
            <w:r w:rsidRPr="00342707">
              <w:rPr>
                <w:rFonts w:hint="eastAsia"/>
                <w:sz w:val="28"/>
                <w:szCs w:val="28"/>
              </w:rPr>
              <w:t>評選指標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C8EB086" w14:textId="6B05BB1C" w:rsidR="002C61DF" w:rsidRPr="00342707" w:rsidRDefault="002C61DF" w:rsidP="009B2C9F">
            <w:pPr>
              <w:pStyle w:val="a1"/>
              <w:ind w:left="0"/>
              <w:rPr>
                <w:sz w:val="28"/>
                <w:szCs w:val="28"/>
              </w:rPr>
            </w:pPr>
            <w:r w:rsidRPr="00342707">
              <w:rPr>
                <w:rFonts w:hint="eastAsia"/>
                <w:sz w:val="28"/>
                <w:szCs w:val="28"/>
              </w:rPr>
              <w:t>配分</w:t>
            </w:r>
          </w:p>
        </w:tc>
      </w:tr>
      <w:tr w:rsidR="00342707" w:rsidRPr="00342707" w14:paraId="5C888AE9" w14:textId="5916B455" w:rsidTr="00730F50">
        <w:trPr>
          <w:trHeight w:val="1221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5C481B" w14:textId="2D06A5E8" w:rsidR="006E6C05" w:rsidRPr="00342707" w:rsidRDefault="002C61DF" w:rsidP="00083AC0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組織運用</w:t>
            </w:r>
          </w:p>
          <w:p w14:paraId="6FC7FF09" w14:textId="2ED514EA" w:rsidR="006E6C05" w:rsidRPr="00342707" w:rsidRDefault="006E6C05" w:rsidP="00083AC0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與</w:t>
            </w:r>
          </w:p>
          <w:p w14:paraId="78869B58" w14:textId="0CE68410" w:rsidR="002C61DF" w:rsidRPr="00342707" w:rsidRDefault="006E6C05" w:rsidP="00083AC0">
            <w:pPr>
              <w:pStyle w:val="a1"/>
              <w:ind w:left="0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關懷網絡</w:t>
            </w:r>
            <w:r w:rsidR="002C61DF" w:rsidRPr="00342707">
              <w:rPr>
                <w:b/>
                <w:sz w:val="28"/>
                <w:szCs w:val="28"/>
              </w:rPr>
              <w:t xml:space="preserve"> (30%)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D14874" w14:textId="68233BFA" w:rsidR="00512012" w:rsidRPr="00342707" w:rsidRDefault="002C61DF" w:rsidP="00AA63C9">
            <w:pPr>
              <w:pStyle w:val="a1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團隊組織分工</w:t>
            </w:r>
            <w:r w:rsidR="008A6627" w:rsidRPr="00342707">
              <w:rPr>
                <w:rFonts w:hint="eastAsia"/>
                <w:b/>
                <w:sz w:val="28"/>
                <w:szCs w:val="28"/>
              </w:rPr>
              <w:t>與資源投入</w:t>
            </w:r>
          </w:p>
          <w:p w14:paraId="7D7C7C33" w14:textId="26FC04D0" w:rsidR="002C61DF" w:rsidRPr="00342707" w:rsidRDefault="002C61DF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sz w:val="28"/>
                <w:szCs w:val="28"/>
              </w:rPr>
              <w:t>組織人力數量、經驗及專業。</w:t>
            </w:r>
          </w:p>
          <w:p w14:paraId="4247EE2A" w14:textId="6FC0E84C" w:rsidR="002C61DF" w:rsidRPr="00342707" w:rsidRDefault="00512012" w:rsidP="00AA63C9">
            <w:pPr>
              <w:pStyle w:val="a1"/>
              <w:numPr>
                <w:ilvl w:val="1"/>
                <w:numId w:val="11"/>
              </w:numPr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服務模組連結內外部資源，協力綠色照顧計畫。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110ECC" w14:textId="5E36DF0F" w:rsidR="002C61DF" w:rsidRPr="00342707" w:rsidRDefault="00F46254" w:rsidP="00B67F56">
            <w:pPr>
              <w:jc w:val="center"/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1</w:t>
            </w:r>
            <w:r w:rsidR="009F13AC" w:rsidRPr="00342707">
              <w:rPr>
                <w:rFonts w:hint="eastAsia"/>
                <w:bCs/>
                <w:sz w:val="28"/>
                <w:szCs w:val="28"/>
              </w:rPr>
              <w:t>0</w:t>
            </w:r>
          </w:p>
        </w:tc>
      </w:tr>
      <w:tr w:rsidR="00342707" w:rsidRPr="00342707" w14:paraId="160F02B5" w14:textId="77777777" w:rsidTr="00730F50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6F041" w14:textId="77777777" w:rsidR="00512012" w:rsidRPr="00342707" w:rsidRDefault="00512012" w:rsidP="009B2C9F">
            <w:pPr>
              <w:pStyle w:val="a1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0B1404" w14:textId="193FE862" w:rsidR="00512012" w:rsidRPr="00342707" w:rsidRDefault="00512012" w:rsidP="00AA63C9">
            <w:pPr>
              <w:pStyle w:val="a1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志工</w:t>
            </w:r>
            <w:r w:rsidR="008A6627" w:rsidRPr="00342707">
              <w:rPr>
                <w:rFonts w:hint="eastAsia"/>
                <w:b/>
                <w:sz w:val="28"/>
                <w:szCs w:val="28"/>
              </w:rPr>
              <w:t>運作管理與</w:t>
            </w:r>
            <w:r w:rsidRPr="00342707">
              <w:rPr>
                <w:rFonts w:hint="eastAsia"/>
                <w:b/>
                <w:sz w:val="28"/>
                <w:szCs w:val="28"/>
              </w:rPr>
              <w:t>培訓</w:t>
            </w:r>
          </w:p>
          <w:p w14:paraId="7AD5797B" w14:textId="77777777" w:rsidR="00512012" w:rsidRPr="00342707" w:rsidRDefault="00512012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sz w:val="28"/>
                <w:szCs w:val="28"/>
              </w:rPr>
              <w:t>志工運作模式及其管理。</w:t>
            </w:r>
          </w:p>
          <w:p w14:paraId="2338C0B7" w14:textId="77777777" w:rsidR="00512012" w:rsidRPr="00342707" w:rsidRDefault="009B2C9F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sz w:val="28"/>
                <w:szCs w:val="28"/>
              </w:rPr>
              <w:t>志工培訓機制建立及其持續性</w:t>
            </w:r>
            <w:r w:rsidRPr="00342707">
              <w:rPr>
                <w:rFonts w:hint="eastAsia"/>
                <w:sz w:val="28"/>
                <w:szCs w:val="28"/>
              </w:rPr>
              <w:t>。</w:t>
            </w:r>
          </w:p>
          <w:p w14:paraId="738BAB93" w14:textId="14803265" w:rsidR="009B2C9F" w:rsidRPr="00342707" w:rsidRDefault="009B2C9F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sz w:val="28"/>
                <w:szCs w:val="28"/>
              </w:rPr>
              <w:t>高齡志工互助比例。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22EEC" w14:textId="0E5D6261" w:rsidR="00512012" w:rsidRPr="00342707" w:rsidRDefault="009F13AC" w:rsidP="00B67F56">
            <w:pPr>
              <w:jc w:val="center"/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10</w:t>
            </w:r>
          </w:p>
        </w:tc>
      </w:tr>
      <w:tr w:rsidR="00342707" w:rsidRPr="00342707" w14:paraId="5EAEE8B6" w14:textId="447193DB" w:rsidTr="00730F50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45FBAF" w14:textId="77777777" w:rsidR="002C61DF" w:rsidRPr="00342707" w:rsidRDefault="002C61DF" w:rsidP="009B2C9F">
            <w:pPr>
              <w:pStyle w:val="a1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21C102" w14:textId="2667161D" w:rsidR="009F13AC" w:rsidRPr="00342707" w:rsidRDefault="002C61DF" w:rsidP="00AA63C9">
            <w:pPr>
              <w:pStyle w:val="a1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高齡者關懷</w:t>
            </w:r>
            <w:r w:rsidR="00D76C4F" w:rsidRPr="00342707">
              <w:rPr>
                <w:rFonts w:hint="eastAsia"/>
                <w:b/>
                <w:sz w:val="28"/>
                <w:szCs w:val="28"/>
              </w:rPr>
              <w:t>服務</w:t>
            </w:r>
          </w:p>
          <w:p w14:paraId="0652516F" w14:textId="0CD50E8B" w:rsidR="009F13AC" w:rsidRPr="00342707" w:rsidRDefault="009F13AC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sz w:val="28"/>
                <w:szCs w:val="28"/>
              </w:rPr>
              <w:t>關懷高齡</w:t>
            </w:r>
            <w:r w:rsidR="00624797" w:rsidRPr="00342707">
              <w:rPr>
                <w:rFonts w:hint="eastAsia"/>
                <w:sz w:val="28"/>
                <w:szCs w:val="28"/>
              </w:rPr>
              <w:t>不同的服務</w:t>
            </w:r>
            <w:r w:rsidRPr="00342707">
              <w:rPr>
                <w:rFonts w:hint="eastAsia"/>
                <w:sz w:val="28"/>
                <w:szCs w:val="28"/>
              </w:rPr>
              <w:t>模式及運作。</w:t>
            </w:r>
          </w:p>
          <w:p w14:paraId="06B73B5E" w14:textId="2EDAF6C3" w:rsidR="009F13AC" w:rsidRPr="00342707" w:rsidRDefault="009F13AC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sz w:val="28"/>
                <w:szCs w:val="28"/>
              </w:rPr>
              <w:t>關懷服務之成效性</w:t>
            </w:r>
            <w:r w:rsidR="0006506F" w:rsidRPr="00342707">
              <w:rPr>
                <w:sz w:val="28"/>
                <w:szCs w:val="28"/>
              </w:rPr>
              <w:t>及持續性</w:t>
            </w:r>
            <w:r w:rsidRPr="00342707">
              <w:rPr>
                <w:rFonts w:hint="eastAsia"/>
                <w:sz w:val="28"/>
                <w:szCs w:val="28"/>
              </w:rPr>
              <w:t>。</w:t>
            </w:r>
          </w:p>
          <w:p w14:paraId="75B5E8BF" w14:textId="77777777" w:rsidR="002C61DF" w:rsidRPr="00342707" w:rsidRDefault="002C61DF" w:rsidP="009B2C9F">
            <w:pPr>
              <w:suppressAutoHyphens w:val="0"/>
              <w:textAlignment w:val="auto"/>
              <w:rPr>
                <w:sz w:val="2"/>
                <w:szCs w:val="2"/>
              </w:rPr>
            </w:pP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421A0A" w14:textId="576CE776" w:rsidR="002C61DF" w:rsidRPr="00342707" w:rsidRDefault="00F46254" w:rsidP="00B67F56">
            <w:pPr>
              <w:jc w:val="center"/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1</w:t>
            </w:r>
            <w:r w:rsidR="009F13AC" w:rsidRPr="00342707">
              <w:rPr>
                <w:rFonts w:hint="eastAsia"/>
                <w:bCs/>
                <w:sz w:val="28"/>
                <w:szCs w:val="28"/>
              </w:rPr>
              <w:t>0</w:t>
            </w:r>
          </w:p>
        </w:tc>
      </w:tr>
      <w:tr w:rsidR="00342707" w:rsidRPr="00342707" w14:paraId="136EDD60" w14:textId="77777777" w:rsidTr="00730F50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FB592C" w14:textId="1D5166F0" w:rsidR="006E0064" w:rsidRPr="00342707" w:rsidRDefault="006E0064" w:rsidP="009B2C9F">
            <w:pPr>
              <w:pStyle w:val="a1"/>
              <w:ind w:left="0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多元學習</w:t>
            </w:r>
            <w:r w:rsidR="00C91AB2" w:rsidRPr="00342707">
              <w:rPr>
                <w:rFonts w:hint="eastAsia"/>
                <w:b/>
                <w:sz w:val="28"/>
                <w:szCs w:val="28"/>
              </w:rPr>
              <w:t>服務成效</w:t>
            </w:r>
            <w:r w:rsidRPr="00342707">
              <w:rPr>
                <w:b/>
                <w:sz w:val="28"/>
                <w:szCs w:val="28"/>
              </w:rPr>
              <w:t>(</w:t>
            </w:r>
            <w:r w:rsidR="009B068C" w:rsidRPr="00342707">
              <w:rPr>
                <w:rFonts w:hint="eastAsia"/>
                <w:b/>
                <w:sz w:val="28"/>
                <w:szCs w:val="28"/>
              </w:rPr>
              <w:t>40</w:t>
            </w:r>
            <w:r w:rsidRPr="00342707">
              <w:rPr>
                <w:b/>
                <w:sz w:val="28"/>
                <w:szCs w:val="28"/>
              </w:rPr>
              <w:t>%)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2D2FF1" w14:textId="77777777" w:rsidR="00DD78AF" w:rsidRPr="00342707" w:rsidRDefault="00DD78AF" w:rsidP="00AA63C9">
            <w:pPr>
              <w:pStyle w:val="a1"/>
              <w:numPr>
                <w:ilvl w:val="0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班務經營與管理</w:t>
            </w:r>
          </w:p>
          <w:p w14:paraId="48B99CBD" w14:textId="77777777" w:rsidR="00DD78AF" w:rsidRPr="00342707" w:rsidRDefault="00DD78AF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開班規劃與辦理情形。</w:t>
            </w:r>
          </w:p>
          <w:p w14:paraId="5F98E861" w14:textId="1831C75B" w:rsidR="006E0064" w:rsidRPr="00342707" w:rsidRDefault="00DD78AF" w:rsidP="00AA63C9">
            <w:pPr>
              <w:pStyle w:val="a1"/>
              <w:numPr>
                <w:ilvl w:val="1"/>
                <w:numId w:val="11"/>
              </w:numPr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班級與班員之經營管理。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17C861" w14:textId="1170C064" w:rsidR="006E0064" w:rsidRPr="00342707" w:rsidRDefault="00226928" w:rsidP="00B67F56">
            <w:pPr>
              <w:jc w:val="center"/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10</w:t>
            </w:r>
          </w:p>
        </w:tc>
      </w:tr>
      <w:tr w:rsidR="00342707" w:rsidRPr="00342707" w14:paraId="2716BEA4" w14:textId="77777777" w:rsidTr="00730F50">
        <w:trPr>
          <w:jc w:val="center"/>
        </w:trPr>
        <w:tc>
          <w:tcPr>
            <w:tcW w:w="1413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1C5325" w14:textId="77777777" w:rsidR="006E0064" w:rsidRPr="00342707" w:rsidRDefault="006E0064" w:rsidP="009B2C9F">
            <w:pPr>
              <w:pStyle w:val="a1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ED97CE" w14:textId="1475D2FF" w:rsidR="006E0064" w:rsidRPr="00342707" w:rsidRDefault="006E0064" w:rsidP="00AA63C9">
            <w:pPr>
              <w:pStyle w:val="a1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 w:rsidRPr="00342707">
              <w:rPr>
                <w:b/>
                <w:sz w:val="28"/>
              </w:rPr>
              <w:t>多元學習課程</w:t>
            </w:r>
            <w:r w:rsidR="00FD0A79" w:rsidRPr="00342707">
              <w:rPr>
                <w:rFonts w:hint="eastAsia"/>
                <w:b/>
                <w:sz w:val="28"/>
              </w:rPr>
              <w:t>內容與</w:t>
            </w:r>
            <w:r w:rsidRPr="00342707">
              <w:rPr>
                <w:b/>
                <w:sz w:val="28"/>
              </w:rPr>
              <w:t>效益</w:t>
            </w:r>
          </w:p>
          <w:p w14:paraId="072C3ED5" w14:textId="2D1B9C2D" w:rsidR="00195410" w:rsidRPr="00342707" w:rsidRDefault="00195410" w:rsidP="00AA63C9">
            <w:pPr>
              <w:pStyle w:val="a1"/>
              <w:numPr>
                <w:ilvl w:val="1"/>
                <w:numId w:val="11"/>
              </w:numPr>
              <w:jc w:val="both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課程主題內涵應符合綠照核心理念及特色。</w:t>
            </w:r>
          </w:p>
          <w:p w14:paraId="17432B9D" w14:textId="3E81D9A9" w:rsidR="00195410" w:rsidRPr="00342707" w:rsidRDefault="00195410" w:rsidP="00AA63C9">
            <w:pPr>
              <w:pStyle w:val="a1"/>
              <w:numPr>
                <w:ilvl w:val="1"/>
                <w:numId w:val="11"/>
              </w:numPr>
              <w:jc w:val="both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教學內容依照高齡者狀況及需求調整。</w:t>
            </w:r>
          </w:p>
          <w:p w14:paraId="2DAE8CCE" w14:textId="5CD4D4A4" w:rsidR="006E0064" w:rsidRPr="00342707" w:rsidRDefault="00195410" w:rsidP="00AA63C9">
            <w:pPr>
              <w:pStyle w:val="a1"/>
              <w:numPr>
                <w:ilvl w:val="1"/>
                <w:numId w:val="11"/>
              </w:numPr>
              <w:ind w:left="482" w:hanging="340"/>
              <w:jc w:val="both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多元課程與供餐規劃與結合設計，運用在地農業環境與文化並提供餐規劃。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C96ED" w14:textId="401BFC44" w:rsidR="006E0064" w:rsidRPr="00342707" w:rsidRDefault="00226928" w:rsidP="00B67F56">
            <w:pPr>
              <w:jc w:val="center"/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20</w:t>
            </w:r>
          </w:p>
        </w:tc>
      </w:tr>
      <w:tr w:rsidR="00342707" w:rsidRPr="00342707" w14:paraId="5FBE2B29" w14:textId="77777777" w:rsidTr="00730F50">
        <w:trPr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D27C5C" w14:textId="77777777" w:rsidR="006E0064" w:rsidRPr="00342707" w:rsidRDefault="006E0064" w:rsidP="009B2C9F">
            <w:pPr>
              <w:pStyle w:val="a1"/>
              <w:ind w:left="0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3DBCF8" w14:textId="77777777" w:rsidR="006E0064" w:rsidRPr="00342707" w:rsidRDefault="006E0064" w:rsidP="00AA63C9">
            <w:pPr>
              <w:pStyle w:val="a1"/>
              <w:numPr>
                <w:ilvl w:val="0"/>
                <w:numId w:val="11"/>
              </w:numPr>
              <w:jc w:val="both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綠色場域設計</w:t>
            </w:r>
            <w:r w:rsidR="00776148" w:rsidRPr="00342707">
              <w:rPr>
                <w:rFonts w:hint="eastAsia"/>
                <w:b/>
                <w:sz w:val="28"/>
                <w:szCs w:val="28"/>
              </w:rPr>
              <w:t>及管理</w:t>
            </w:r>
          </w:p>
          <w:p w14:paraId="6816A48C" w14:textId="77777777" w:rsidR="00226928" w:rsidRPr="00342707" w:rsidRDefault="00226928" w:rsidP="00AA63C9">
            <w:pPr>
              <w:pStyle w:val="a1"/>
              <w:numPr>
                <w:ilvl w:val="1"/>
                <w:numId w:val="11"/>
              </w:numPr>
              <w:ind w:left="482" w:hanging="340"/>
              <w:jc w:val="both"/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運用農業、自然環境資源與空間結合，提供綠色療育體驗活動設計。</w:t>
            </w:r>
          </w:p>
          <w:p w14:paraId="2FF9A1C6" w14:textId="47B377E9" w:rsidR="00226928" w:rsidRPr="00342707" w:rsidRDefault="00226928" w:rsidP="00AA63C9">
            <w:pPr>
              <w:pStyle w:val="a1"/>
              <w:numPr>
                <w:ilvl w:val="1"/>
                <w:numId w:val="11"/>
              </w:numPr>
              <w:ind w:left="482" w:hanging="340"/>
              <w:jc w:val="both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場域及設施符合高齡者使用需求，並定期維護管理。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C0064B" w14:textId="60D8E5FA" w:rsidR="006E0064" w:rsidRPr="00342707" w:rsidRDefault="00226928" w:rsidP="00B67F56">
            <w:pPr>
              <w:jc w:val="center"/>
              <w:rPr>
                <w:bCs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10</w:t>
            </w:r>
          </w:p>
        </w:tc>
      </w:tr>
      <w:bookmarkEnd w:id="5"/>
      <w:tr w:rsidR="00342707" w:rsidRPr="00342707" w14:paraId="63AC5FF5" w14:textId="06EDD78A" w:rsidTr="00730F50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227BBC" w14:textId="708F67A4" w:rsidR="002C61DF" w:rsidRPr="00342707" w:rsidRDefault="002C61DF" w:rsidP="0053603B">
            <w:pPr>
              <w:pStyle w:val="a1"/>
              <w:ind w:left="0"/>
              <w:jc w:val="both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健康供餐</w:t>
            </w:r>
            <w:r w:rsidR="00C91AB2" w:rsidRPr="00342707">
              <w:rPr>
                <w:rFonts w:hint="eastAsia"/>
                <w:b/>
                <w:sz w:val="28"/>
                <w:szCs w:val="28"/>
              </w:rPr>
              <w:t>服務成效</w:t>
            </w:r>
            <w:r w:rsidRPr="00342707">
              <w:rPr>
                <w:b/>
                <w:sz w:val="28"/>
                <w:szCs w:val="28"/>
              </w:rPr>
              <w:t xml:space="preserve"> (</w:t>
            </w:r>
            <w:r w:rsidR="009B068C" w:rsidRPr="00342707">
              <w:rPr>
                <w:rFonts w:hint="eastAsia"/>
                <w:b/>
                <w:sz w:val="28"/>
                <w:szCs w:val="28"/>
              </w:rPr>
              <w:t>20</w:t>
            </w:r>
            <w:r w:rsidRPr="00342707">
              <w:rPr>
                <w:b/>
                <w:sz w:val="28"/>
                <w:szCs w:val="28"/>
              </w:rPr>
              <w:t>%)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0E039" w14:textId="6821CF49" w:rsidR="00226928" w:rsidRPr="00342707" w:rsidRDefault="002C61DF" w:rsidP="00AA63C9">
            <w:pPr>
              <w:pStyle w:val="a1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 w:rsidRPr="00342707">
              <w:rPr>
                <w:b/>
                <w:sz w:val="28"/>
              </w:rPr>
              <w:t>食農教育健康供餐效益</w:t>
            </w:r>
          </w:p>
          <w:p w14:paraId="2B8EE98E" w14:textId="77777777" w:rsidR="00367042" w:rsidRPr="00342707" w:rsidRDefault="00367042" w:rsidP="00AA63C9">
            <w:pPr>
              <w:pStyle w:val="a1"/>
              <w:numPr>
                <w:ilvl w:val="1"/>
                <w:numId w:val="11"/>
              </w:numPr>
              <w:ind w:left="482" w:hanging="340"/>
              <w:jc w:val="both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供餐結合食農教育政策，符合高齡者需求的特色供餐與菜單設計。</w:t>
            </w:r>
          </w:p>
          <w:p w14:paraId="7BD98ABD" w14:textId="24A2B0D9" w:rsidR="002C61DF" w:rsidRPr="00342707" w:rsidRDefault="00367042" w:rsidP="00AA63C9">
            <w:pPr>
              <w:pStyle w:val="a1"/>
              <w:numPr>
                <w:ilvl w:val="1"/>
                <w:numId w:val="11"/>
              </w:numPr>
              <w:jc w:val="both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主要共餐方式與資源連結方式。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727DCE" w14:textId="0647C6B9" w:rsidR="002C61DF" w:rsidRPr="00342707" w:rsidRDefault="000D245A" w:rsidP="00B67F56">
            <w:pPr>
              <w:jc w:val="center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1</w:t>
            </w:r>
            <w:r w:rsidR="009B068C" w:rsidRPr="00342707">
              <w:rPr>
                <w:rFonts w:hint="eastAsia"/>
                <w:bCs/>
                <w:sz w:val="28"/>
              </w:rPr>
              <w:t>0</w:t>
            </w:r>
          </w:p>
        </w:tc>
      </w:tr>
      <w:tr w:rsidR="00342707" w:rsidRPr="00342707" w14:paraId="6BF9EA2C" w14:textId="5C513C46" w:rsidTr="00730F50">
        <w:trPr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EA1809" w14:textId="77777777" w:rsidR="002C61DF" w:rsidRPr="00342707" w:rsidRDefault="002C61DF" w:rsidP="0053603B">
            <w:pPr>
              <w:pStyle w:val="a1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0BBE2" w14:textId="77777777" w:rsidR="009606D7" w:rsidRPr="00342707" w:rsidRDefault="002C61DF" w:rsidP="00AA63C9">
            <w:pPr>
              <w:pStyle w:val="a1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 w:rsidRPr="00342707">
              <w:rPr>
                <w:b/>
                <w:sz w:val="28"/>
              </w:rPr>
              <w:t>零飢餓</w:t>
            </w:r>
            <w:r w:rsidR="006D7091" w:rsidRPr="00342707">
              <w:rPr>
                <w:rFonts w:hint="eastAsia"/>
                <w:b/>
                <w:sz w:val="28"/>
              </w:rPr>
              <w:t>供餐</w:t>
            </w:r>
            <w:r w:rsidRPr="00342707">
              <w:rPr>
                <w:b/>
                <w:sz w:val="28"/>
              </w:rPr>
              <w:t>(</w:t>
            </w:r>
            <w:r w:rsidRPr="00342707">
              <w:rPr>
                <w:b/>
                <w:sz w:val="28"/>
              </w:rPr>
              <w:t>送餐</w:t>
            </w:r>
            <w:r w:rsidRPr="00342707">
              <w:rPr>
                <w:b/>
                <w:sz w:val="28"/>
              </w:rPr>
              <w:t>)</w:t>
            </w:r>
            <w:r w:rsidRPr="00342707">
              <w:rPr>
                <w:b/>
                <w:sz w:val="28"/>
              </w:rPr>
              <w:t>服務</w:t>
            </w:r>
          </w:p>
          <w:p w14:paraId="19D3C359" w14:textId="3037B392" w:rsidR="006D7091" w:rsidRPr="00342707" w:rsidRDefault="006D7091" w:rsidP="009606D7">
            <w:pPr>
              <w:ind w:leftChars="100" w:left="240"/>
              <w:jc w:val="both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Cs/>
                <w:sz w:val="28"/>
                <w:szCs w:val="28"/>
              </w:rPr>
              <w:t>供餐服務辦理情形</w:t>
            </w:r>
            <w:r w:rsidR="009606D7" w:rsidRPr="00342707">
              <w:rPr>
                <w:rFonts w:ascii="標楷體" w:hAnsi="標楷體" w:hint="eastAsia"/>
                <w:bCs/>
                <w:sz w:val="28"/>
                <w:szCs w:val="28"/>
              </w:rPr>
              <w:t>及運作</w:t>
            </w:r>
            <w:r w:rsidRPr="00342707">
              <w:rPr>
                <w:rFonts w:ascii="標楷體" w:hAnsi="標楷體" w:hint="eastAsia"/>
                <w:bCs/>
                <w:sz w:val="28"/>
                <w:szCs w:val="28"/>
              </w:rPr>
              <w:t>模式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822DC2" w14:textId="4F4F50CC" w:rsidR="002C61DF" w:rsidRPr="00342707" w:rsidRDefault="000D245A" w:rsidP="00B67F56">
            <w:pPr>
              <w:jc w:val="center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10</w:t>
            </w:r>
          </w:p>
        </w:tc>
      </w:tr>
      <w:tr w:rsidR="00342707" w:rsidRPr="00342707" w14:paraId="0B635323" w14:textId="77777777" w:rsidTr="00730F50">
        <w:trPr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5D7C3D" w14:textId="2976B747" w:rsidR="00E06529" w:rsidRPr="00342707" w:rsidRDefault="000A3E38" w:rsidP="0053603B">
            <w:pPr>
              <w:pStyle w:val="a1"/>
              <w:ind w:left="0"/>
              <w:jc w:val="both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推廣成效</w:t>
            </w:r>
            <w:r w:rsidRPr="00342707">
              <w:rPr>
                <w:b/>
                <w:sz w:val="28"/>
                <w:szCs w:val="28"/>
              </w:rPr>
              <w:t xml:space="preserve"> </w:t>
            </w:r>
            <w:r w:rsidR="00E06529" w:rsidRPr="00342707">
              <w:rPr>
                <w:b/>
                <w:sz w:val="28"/>
                <w:szCs w:val="28"/>
              </w:rPr>
              <w:t>(1</w:t>
            </w:r>
            <w:r w:rsidR="009B068C" w:rsidRPr="00342707">
              <w:rPr>
                <w:rFonts w:hint="eastAsia"/>
                <w:b/>
                <w:sz w:val="28"/>
                <w:szCs w:val="28"/>
              </w:rPr>
              <w:t>0</w:t>
            </w:r>
            <w:r w:rsidR="00E06529" w:rsidRPr="00342707">
              <w:rPr>
                <w:b/>
                <w:sz w:val="28"/>
                <w:szCs w:val="28"/>
              </w:rPr>
              <w:t>%)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3D9844" w14:textId="7A658695" w:rsidR="00E06529" w:rsidRPr="00342707" w:rsidRDefault="00E06529" w:rsidP="00AA63C9">
            <w:pPr>
              <w:pStyle w:val="a1"/>
              <w:numPr>
                <w:ilvl w:val="0"/>
                <w:numId w:val="11"/>
              </w:numPr>
              <w:jc w:val="both"/>
              <w:rPr>
                <w:b/>
                <w:sz w:val="28"/>
              </w:rPr>
            </w:pPr>
            <w:r w:rsidRPr="00342707">
              <w:rPr>
                <w:rFonts w:hint="eastAsia"/>
                <w:b/>
                <w:sz w:val="28"/>
              </w:rPr>
              <w:t>服務理念與</w:t>
            </w:r>
            <w:r w:rsidR="00083AC0" w:rsidRPr="00342707">
              <w:rPr>
                <w:rFonts w:hint="eastAsia"/>
                <w:b/>
                <w:sz w:val="28"/>
              </w:rPr>
              <w:t>未來精進</w:t>
            </w:r>
            <w:r w:rsidR="00132C05" w:rsidRPr="00342707">
              <w:rPr>
                <w:rFonts w:hint="eastAsia"/>
                <w:b/>
                <w:sz w:val="28"/>
              </w:rPr>
              <w:t>方向</w:t>
            </w:r>
          </w:p>
          <w:p w14:paraId="64168DAE" w14:textId="3A858C4F" w:rsidR="00E06529" w:rsidRPr="00342707" w:rsidRDefault="00E06529" w:rsidP="00AA63C9">
            <w:pPr>
              <w:pStyle w:val="a1"/>
              <w:numPr>
                <w:ilvl w:val="1"/>
                <w:numId w:val="11"/>
              </w:numPr>
              <w:jc w:val="both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服務</w:t>
            </w:r>
            <w:r w:rsidR="002F3AA6" w:rsidRPr="00342707">
              <w:rPr>
                <w:rFonts w:hint="eastAsia"/>
                <w:bCs/>
                <w:sz w:val="28"/>
              </w:rPr>
              <w:t>理念、</w:t>
            </w:r>
            <w:r w:rsidR="008A7B06" w:rsidRPr="00342707">
              <w:rPr>
                <w:rFonts w:hint="eastAsia"/>
                <w:bCs/>
                <w:sz w:val="28"/>
              </w:rPr>
              <w:t>對象</w:t>
            </w:r>
            <w:r w:rsidRPr="00342707">
              <w:rPr>
                <w:rFonts w:hint="eastAsia"/>
                <w:bCs/>
                <w:sz w:val="28"/>
              </w:rPr>
              <w:t>與模式</w:t>
            </w:r>
            <w:r w:rsidR="00436D86" w:rsidRPr="00342707">
              <w:rPr>
                <w:rFonts w:hint="eastAsia"/>
                <w:bCs/>
                <w:sz w:val="28"/>
              </w:rPr>
              <w:t>有別於現行作法。</w:t>
            </w:r>
          </w:p>
          <w:p w14:paraId="6173FD7C" w14:textId="70F1D98C" w:rsidR="00E06529" w:rsidRPr="00342707" w:rsidRDefault="00E06529" w:rsidP="00AA63C9">
            <w:pPr>
              <w:pStyle w:val="a1"/>
              <w:numPr>
                <w:ilvl w:val="1"/>
                <w:numId w:val="11"/>
              </w:numPr>
              <w:jc w:val="both"/>
              <w:rPr>
                <w:b/>
                <w:sz w:val="28"/>
              </w:rPr>
            </w:pPr>
            <w:r w:rsidRPr="00342707">
              <w:rPr>
                <w:sz w:val="28"/>
              </w:rPr>
              <w:t>其他</w:t>
            </w:r>
            <w:r w:rsidR="00083AC0" w:rsidRPr="00342707">
              <w:rPr>
                <w:rFonts w:hint="eastAsia"/>
                <w:sz w:val="28"/>
              </w:rPr>
              <w:t>未來精進努力方向</w:t>
            </w:r>
            <w:r w:rsidRPr="00342707">
              <w:rPr>
                <w:rFonts w:hint="eastAsia"/>
                <w:sz w:val="28"/>
              </w:rPr>
              <w:t>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D06945" w14:textId="28D4C035" w:rsidR="00E06529" w:rsidRPr="00342707" w:rsidRDefault="00E06529" w:rsidP="00B67F56">
            <w:pPr>
              <w:jc w:val="center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5</w:t>
            </w:r>
          </w:p>
        </w:tc>
      </w:tr>
      <w:tr w:rsidR="00E06529" w:rsidRPr="00342707" w14:paraId="46F2385A" w14:textId="348FDEC9" w:rsidTr="00730F50">
        <w:trPr>
          <w:jc w:val="center"/>
        </w:trPr>
        <w:tc>
          <w:tcPr>
            <w:tcW w:w="14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D3E85F" w14:textId="5008EA93" w:rsidR="00E06529" w:rsidRPr="00342707" w:rsidRDefault="00E06529" w:rsidP="0053603B">
            <w:pPr>
              <w:pStyle w:val="a1"/>
              <w:ind w:left="0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9383E2" w14:textId="77777777" w:rsidR="000D245A" w:rsidRPr="00342707" w:rsidRDefault="00E06529" w:rsidP="00AA63C9">
            <w:pPr>
              <w:pStyle w:val="a1"/>
              <w:numPr>
                <w:ilvl w:val="0"/>
                <w:numId w:val="11"/>
              </w:numPr>
              <w:jc w:val="both"/>
              <w:rPr>
                <w:b/>
                <w:bCs/>
              </w:rPr>
            </w:pPr>
            <w:r w:rsidRPr="00342707">
              <w:rPr>
                <w:rFonts w:hint="eastAsia"/>
                <w:b/>
                <w:bCs/>
                <w:sz w:val="28"/>
              </w:rPr>
              <w:t>擴散效益及影響</w:t>
            </w:r>
          </w:p>
          <w:p w14:paraId="629C630C" w14:textId="4D844A56" w:rsidR="00436D86" w:rsidRPr="00342707" w:rsidRDefault="00CD7893" w:rsidP="00CD7893">
            <w:pPr>
              <w:pStyle w:val="a1"/>
              <w:numPr>
                <w:ilvl w:val="1"/>
                <w:numId w:val="11"/>
              </w:numPr>
              <w:ind w:left="482" w:hanging="340"/>
              <w:jc w:val="both"/>
            </w:pPr>
            <w:r w:rsidRPr="00342707">
              <w:rPr>
                <w:rFonts w:hint="eastAsia"/>
                <w:sz w:val="28"/>
                <w:szCs w:val="28"/>
              </w:rPr>
              <w:t>辦理綠色照顧</w:t>
            </w:r>
            <w:r w:rsidR="00436D86" w:rsidRPr="00342707">
              <w:rPr>
                <w:rFonts w:hint="eastAsia"/>
                <w:sz w:val="28"/>
                <w:szCs w:val="28"/>
              </w:rPr>
              <w:t>對</w:t>
            </w:r>
            <w:r w:rsidRPr="00342707">
              <w:rPr>
                <w:rFonts w:hint="eastAsia"/>
                <w:sz w:val="28"/>
                <w:szCs w:val="28"/>
              </w:rPr>
              <w:t>農會整體運作、農民福祉、農村發展等</w:t>
            </w:r>
            <w:r w:rsidR="00436D86" w:rsidRPr="00342707">
              <w:rPr>
                <w:rFonts w:hint="eastAsia"/>
                <w:sz w:val="28"/>
                <w:szCs w:val="28"/>
              </w:rPr>
              <w:t>產生正面影響。</w:t>
            </w:r>
          </w:p>
          <w:p w14:paraId="5818B55B" w14:textId="1419C898" w:rsidR="00436D86" w:rsidRPr="00342707" w:rsidRDefault="008A7B06" w:rsidP="00AA63C9">
            <w:pPr>
              <w:pStyle w:val="a1"/>
              <w:numPr>
                <w:ilvl w:val="1"/>
                <w:numId w:val="11"/>
              </w:numPr>
              <w:jc w:val="both"/>
            </w:pPr>
            <w:r w:rsidRPr="00342707">
              <w:rPr>
                <w:rFonts w:hint="eastAsia"/>
                <w:sz w:val="28"/>
                <w:szCs w:val="28"/>
              </w:rPr>
              <w:t>綠色照顧</w:t>
            </w:r>
            <w:r w:rsidR="00436D86" w:rsidRPr="00342707">
              <w:rPr>
                <w:rFonts w:hint="eastAsia"/>
                <w:sz w:val="28"/>
                <w:szCs w:val="28"/>
              </w:rPr>
              <w:t>服務模式具有可學習、推廣或應用價值。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29F9C" w14:textId="7B6A329F" w:rsidR="00E06529" w:rsidRPr="00342707" w:rsidRDefault="009B068C" w:rsidP="00B67F56">
            <w:pPr>
              <w:jc w:val="center"/>
              <w:rPr>
                <w:bCs/>
                <w:sz w:val="28"/>
              </w:rPr>
            </w:pPr>
            <w:r w:rsidRPr="00342707">
              <w:rPr>
                <w:rFonts w:hint="eastAsia"/>
                <w:bCs/>
                <w:sz w:val="28"/>
              </w:rPr>
              <w:t>5</w:t>
            </w:r>
          </w:p>
        </w:tc>
      </w:tr>
    </w:tbl>
    <w:p w14:paraId="033D129D" w14:textId="77777777" w:rsidR="00761CA7" w:rsidRPr="00342707" w:rsidRDefault="00761CA7" w:rsidP="00B56478">
      <w:pPr>
        <w:spacing w:line="520" w:lineRule="exact"/>
        <w:jc w:val="both"/>
        <w:rPr>
          <w:rFonts w:ascii="標楷體" w:hAnsi="標楷體"/>
          <w:b/>
          <w:bCs/>
          <w:sz w:val="28"/>
          <w:szCs w:val="28"/>
        </w:rPr>
      </w:pPr>
    </w:p>
    <w:p w14:paraId="48446847" w14:textId="676AB20A" w:rsidR="00190D37" w:rsidRPr="00342707" w:rsidRDefault="00190D37" w:rsidP="006D1F63">
      <w:pPr>
        <w:pStyle w:val="1"/>
      </w:pPr>
      <w:r w:rsidRPr="00342707">
        <w:lastRenderedPageBreak/>
        <w:t>其他事項</w:t>
      </w:r>
    </w:p>
    <w:p w14:paraId="73B84D7C" w14:textId="52FD2083" w:rsidR="00190D37" w:rsidRPr="00342707" w:rsidRDefault="00190D37" w:rsidP="00E405BE">
      <w:pPr>
        <w:pStyle w:val="2"/>
      </w:pPr>
      <w:r w:rsidRPr="00342707">
        <w:rPr>
          <w:rFonts w:hint="eastAsia"/>
        </w:rPr>
        <w:t>先前曾榮獲農業部第一屆至第三屆十大綠色照顧典範獎之單位，得參加本屆徵選。</w:t>
      </w:r>
    </w:p>
    <w:p w14:paraId="642329CB" w14:textId="138D0556" w:rsidR="00761CA7" w:rsidRPr="00342707" w:rsidRDefault="00761CA7" w:rsidP="00E405BE">
      <w:pPr>
        <w:pStyle w:val="2"/>
      </w:pPr>
      <w:r w:rsidRPr="00342707">
        <w:rPr>
          <w:rFonts w:hint="eastAsia"/>
        </w:rPr>
        <w:t>報名評選本屆</w:t>
      </w:r>
      <w:r w:rsidR="00E405BE" w:rsidRPr="00342707">
        <w:rPr>
          <w:rFonts w:hint="eastAsia"/>
        </w:rPr>
        <w:t>第四屆全國十大綠色照顧優良農民團體典範</w:t>
      </w:r>
      <w:r w:rsidRPr="00342707">
        <w:rPr>
          <w:rFonts w:hint="eastAsia"/>
        </w:rPr>
        <w:t>之單位，納入農會考核加分項目，再者農業部將依辦理情形，</w:t>
      </w:r>
      <w:r w:rsidR="007744F5" w:rsidRPr="00342707">
        <w:rPr>
          <w:rFonts w:hint="eastAsia"/>
        </w:rPr>
        <w:t>評估</w:t>
      </w:r>
      <w:r w:rsidRPr="00342707">
        <w:rPr>
          <w:rFonts w:hint="eastAsia"/>
        </w:rPr>
        <w:t>酌予調整該會往後年度申請相關計畫經費之額度。</w:t>
      </w:r>
    </w:p>
    <w:p w14:paraId="3429ED40" w14:textId="68172A60" w:rsidR="00AA3063" w:rsidRPr="00342707" w:rsidRDefault="00AA3063" w:rsidP="00AA3063">
      <w:pPr>
        <w:pStyle w:val="2"/>
      </w:pPr>
      <w:r w:rsidRPr="00342707">
        <w:rPr>
          <w:rFonts w:hint="eastAsia"/>
        </w:rPr>
        <w:t>本部保留</w:t>
      </w:r>
      <w:r w:rsidR="00235F01" w:rsidRPr="00342707">
        <w:rPr>
          <w:rFonts w:hint="eastAsia"/>
        </w:rPr>
        <w:t>本簡章表揚名額及</w:t>
      </w:r>
      <w:bookmarkStart w:id="6" w:name="_Hlk192162977"/>
      <w:r w:rsidR="00235F01" w:rsidRPr="00342707">
        <w:rPr>
          <w:rFonts w:hint="eastAsia"/>
        </w:rPr>
        <w:t>獎勵方式</w:t>
      </w:r>
      <w:bookmarkEnd w:id="6"/>
      <w:r w:rsidR="00235F01" w:rsidRPr="00342707">
        <w:rPr>
          <w:rFonts w:hint="eastAsia"/>
        </w:rPr>
        <w:t>，評選作業若有未盡事宜或需延長作業時程，得</w:t>
      </w:r>
      <w:r w:rsidR="00095284" w:rsidRPr="00342707">
        <w:rPr>
          <w:rFonts w:hint="eastAsia"/>
        </w:rPr>
        <w:t>視情形</w:t>
      </w:r>
      <w:r w:rsidR="00235F01" w:rsidRPr="00342707">
        <w:rPr>
          <w:rFonts w:hint="eastAsia"/>
        </w:rPr>
        <w:t>保留調整之權利。</w:t>
      </w:r>
    </w:p>
    <w:p w14:paraId="0260DFDA" w14:textId="77777777" w:rsidR="00190D37" w:rsidRPr="00342707" w:rsidRDefault="00190D37" w:rsidP="006D1F63">
      <w:pPr>
        <w:pStyle w:val="1"/>
      </w:pPr>
      <w:r w:rsidRPr="00342707">
        <w:rPr>
          <w:rFonts w:hint="eastAsia"/>
        </w:rPr>
        <w:t>獎項</w:t>
      </w:r>
      <w:r w:rsidRPr="00342707">
        <w:t>聯</w:t>
      </w:r>
      <w:r w:rsidRPr="00342707">
        <w:rPr>
          <w:rFonts w:hint="eastAsia"/>
        </w:rPr>
        <w:t>繫窗口</w:t>
      </w:r>
    </w:p>
    <w:p w14:paraId="1B2B9CDC" w14:textId="77777777" w:rsidR="00673A70" w:rsidRPr="00342707" w:rsidRDefault="00190D37" w:rsidP="00E405BE">
      <w:pPr>
        <w:pStyle w:val="2"/>
      </w:pPr>
      <w:r w:rsidRPr="00342707">
        <w:rPr>
          <w:rFonts w:hint="eastAsia"/>
        </w:rPr>
        <w:t>主辦機關</w:t>
      </w:r>
      <w:r w:rsidRPr="00342707">
        <w:t>：</w:t>
      </w:r>
      <w:r w:rsidRPr="00342707">
        <w:rPr>
          <w:rFonts w:hint="eastAsia"/>
        </w:rPr>
        <w:t>農業部農民輔導司</w:t>
      </w:r>
    </w:p>
    <w:p w14:paraId="3B9569E7" w14:textId="77777777" w:rsidR="00673A70" w:rsidRPr="00342707" w:rsidRDefault="00190D37" w:rsidP="00E405BE">
      <w:pPr>
        <w:pStyle w:val="3"/>
      </w:pPr>
      <w:r w:rsidRPr="00342707">
        <w:rPr>
          <w:rFonts w:hint="eastAsia"/>
        </w:rPr>
        <w:t>承辦人</w:t>
      </w:r>
      <w:r w:rsidRPr="00342707">
        <w:t>：</w:t>
      </w:r>
      <w:r w:rsidRPr="00342707">
        <w:rPr>
          <w:rFonts w:hint="eastAsia"/>
        </w:rPr>
        <w:t xml:space="preserve">農民輔導司 </w:t>
      </w:r>
      <w:r w:rsidRPr="00342707">
        <w:t>王蔓瑜科員</w:t>
      </w:r>
    </w:p>
    <w:p w14:paraId="36359152" w14:textId="15D8DCA5" w:rsidR="00190D37" w:rsidRPr="00342707" w:rsidRDefault="00190D37" w:rsidP="00E405BE">
      <w:pPr>
        <w:pStyle w:val="3"/>
      </w:pPr>
      <w:r w:rsidRPr="00342707">
        <w:rPr>
          <w:rFonts w:hint="eastAsia"/>
        </w:rPr>
        <w:t>聯絡</w:t>
      </w:r>
      <w:r w:rsidRPr="00342707">
        <w:t xml:space="preserve">電話：02-2312-4685 </w:t>
      </w:r>
    </w:p>
    <w:p w14:paraId="4014B7AD" w14:textId="6A94D8E3" w:rsidR="00190D37" w:rsidRPr="00342707" w:rsidRDefault="00190D37" w:rsidP="00E405BE">
      <w:pPr>
        <w:pStyle w:val="2"/>
      </w:pPr>
      <w:r w:rsidRPr="00342707">
        <w:rPr>
          <w:rFonts w:hint="eastAsia"/>
        </w:rPr>
        <w:t>報名作業洽詢</w:t>
      </w:r>
    </w:p>
    <w:p w14:paraId="75D74D39" w14:textId="4729F7A7" w:rsidR="00190D37" w:rsidRPr="00342707" w:rsidRDefault="00190D37" w:rsidP="00E405BE">
      <w:pPr>
        <w:pStyle w:val="3"/>
      </w:pPr>
      <w:r w:rsidRPr="00342707">
        <w:rPr>
          <w:rFonts w:hint="eastAsia"/>
        </w:rPr>
        <w:t>承辦人</w:t>
      </w:r>
      <w:r w:rsidRPr="00342707">
        <w:t>：財團法人中國生產力中心(CPC)</w:t>
      </w:r>
      <w:r w:rsidRPr="00342707">
        <w:rPr>
          <w:rFonts w:hint="eastAsia"/>
        </w:rPr>
        <w:t xml:space="preserve">　</w:t>
      </w:r>
      <w:r w:rsidRPr="00342707">
        <w:t>葉專員</w:t>
      </w:r>
    </w:p>
    <w:p w14:paraId="5FBA7AB1" w14:textId="43273366" w:rsidR="00190D37" w:rsidRPr="00342707" w:rsidRDefault="00190D37" w:rsidP="00E405BE">
      <w:pPr>
        <w:pStyle w:val="3"/>
      </w:pPr>
      <w:r w:rsidRPr="00342707">
        <w:rPr>
          <w:rFonts w:hint="eastAsia"/>
        </w:rPr>
        <w:t>聯絡</w:t>
      </w:r>
      <w:r w:rsidRPr="00342707">
        <w:t>電話：02-2698-2989 #02932</w:t>
      </w:r>
    </w:p>
    <w:p w14:paraId="51EBB2CF" w14:textId="5A379879" w:rsidR="00EE1F05" w:rsidRPr="00342707" w:rsidRDefault="00EE1F05">
      <w:pPr>
        <w:widowControl/>
        <w:suppressAutoHyphens w:val="0"/>
      </w:pPr>
      <w:r w:rsidRPr="00342707">
        <w:br w:type="page"/>
      </w:r>
    </w:p>
    <w:p w14:paraId="6D7D4F11" w14:textId="713CF07F" w:rsidR="00EE1F05" w:rsidRPr="00342707" w:rsidRDefault="00EE1F05" w:rsidP="00EE1F05">
      <w:r w:rsidRPr="00342707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0F978DB" wp14:editId="49E3350B">
                <wp:simplePos x="0" y="0"/>
                <wp:positionH relativeFrom="margin">
                  <wp:align>right</wp:align>
                </wp:positionH>
                <wp:positionV relativeFrom="paragraph">
                  <wp:posOffset>-391160</wp:posOffset>
                </wp:positionV>
                <wp:extent cx="695325" cy="381000"/>
                <wp:effectExtent l="0" t="0" r="28575" b="19050"/>
                <wp:wrapNone/>
                <wp:docPr id="1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5325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8CDE86F" w14:textId="77777777" w:rsidR="00662495" w:rsidRPr="00EE1F05" w:rsidRDefault="007E4CED" w:rsidP="00EE1F05">
                            <w:pPr>
                              <w:spacing w:line="400" w:lineRule="exact"/>
                              <w:jc w:val="center"/>
                            </w:pPr>
                            <w:r w:rsidRPr="00EE1F05">
                              <w:rPr>
                                <w:rFonts w:ascii="標楷體" w:hAnsi="標楷體"/>
                              </w:rPr>
                              <w:t>附件一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0F978DB" id="_x0000_s1027" type="#_x0000_t202" style="position:absolute;margin-left:3.55pt;margin-top:-30.8pt;width:54.75pt;height:30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" strokeweight=".26467mm">
                <v:textbox>
                  <w:txbxContent>
                    <w:p w14:paraId="68CDE86F" w14:textId="77777777" w:rsidR="00662495" w:rsidRPr="00EE1F05" w:rsidRDefault="007E4CED" w:rsidP="00EE1F05">
                      <w:pPr>
                        <w:spacing w:line="400" w:lineRule="exact"/>
                        <w:jc w:val="center"/>
                      </w:pPr>
                      <w:r w:rsidRPr="00EE1F05">
                        <w:rPr>
                          <w:rFonts w:ascii="標楷體" w:hAnsi="標楷體"/>
                        </w:rPr>
                        <w:t>附件一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1E13BAA" w14:textId="7F9AD07B" w:rsidR="00EE1F05" w:rsidRPr="00342707" w:rsidRDefault="00EE1F05" w:rsidP="00EE1F05"/>
    <w:p w14:paraId="65280366" w14:textId="4FF39FE6" w:rsidR="00EE1F05" w:rsidRPr="00342707" w:rsidRDefault="00EE1F05" w:rsidP="00EE1F05">
      <w:pPr>
        <w:jc w:val="center"/>
        <w:rPr>
          <w:b/>
          <w:bCs/>
          <w:sz w:val="48"/>
          <w:szCs w:val="48"/>
        </w:rPr>
      </w:pPr>
      <w:r w:rsidRPr="00342707">
        <w:rPr>
          <w:rFonts w:hint="eastAsia"/>
          <w:b/>
          <w:bCs/>
          <w:sz w:val="48"/>
          <w:szCs w:val="48"/>
        </w:rPr>
        <w:t>農業部</w:t>
      </w:r>
    </w:p>
    <w:p w14:paraId="504A0A94" w14:textId="4384A94E" w:rsidR="002A446A" w:rsidRPr="00342707" w:rsidRDefault="002A446A" w:rsidP="00EE1F05">
      <w:pPr>
        <w:jc w:val="center"/>
        <w:rPr>
          <w:b/>
          <w:bCs/>
          <w:sz w:val="48"/>
          <w:szCs w:val="48"/>
        </w:rPr>
      </w:pPr>
    </w:p>
    <w:p w14:paraId="535FF17F" w14:textId="77777777" w:rsidR="002A446A" w:rsidRPr="00342707" w:rsidRDefault="002A446A" w:rsidP="00EE1F05">
      <w:pPr>
        <w:jc w:val="center"/>
        <w:rPr>
          <w:b/>
          <w:bCs/>
          <w:sz w:val="48"/>
          <w:szCs w:val="48"/>
        </w:rPr>
      </w:pPr>
    </w:p>
    <w:p w14:paraId="39AF4113" w14:textId="77777777" w:rsidR="00EE1F05" w:rsidRPr="00342707" w:rsidRDefault="00EE1F05" w:rsidP="00EE1F05">
      <w:pPr>
        <w:pStyle w:val="Standard"/>
        <w:spacing w:before="240" w:after="240" w:line="560" w:lineRule="exact"/>
        <w:jc w:val="center"/>
        <w:rPr>
          <w:rFonts w:eastAsia="標楷體"/>
          <w:b/>
          <w:bCs/>
          <w:sz w:val="48"/>
          <w:szCs w:val="48"/>
        </w:rPr>
      </w:pPr>
      <w:r w:rsidRPr="00342707">
        <w:rPr>
          <w:rFonts w:eastAsia="標楷體" w:hint="eastAsia"/>
          <w:b/>
          <w:bCs/>
          <w:sz w:val="48"/>
          <w:szCs w:val="48"/>
        </w:rPr>
        <w:t>第四屆全國十大綠色照顧優良典範</w:t>
      </w:r>
    </w:p>
    <w:p w14:paraId="0C74CAEF" w14:textId="77777777" w:rsidR="00EE1F05" w:rsidRPr="00342707" w:rsidRDefault="00EE1F05" w:rsidP="00EE1F05">
      <w:pPr>
        <w:pStyle w:val="Standard"/>
        <w:spacing w:before="240" w:after="240" w:line="560" w:lineRule="exact"/>
        <w:jc w:val="center"/>
        <w:rPr>
          <w:rFonts w:eastAsia="標楷體"/>
          <w:b/>
          <w:bCs/>
          <w:sz w:val="48"/>
          <w:szCs w:val="48"/>
        </w:rPr>
      </w:pPr>
      <w:r w:rsidRPr="00342707">
        <w:rPr>
          <w:rFonts w:eastAsia="標楷體" w:hint="eastAsia"/>
          <w:b/>
          <w:bCs/>
          <w:sz w:val="48"/>
          <w:szCs w:val="48"/>
        </w:rPr>
        <w:t>農民團體典範</w:t>
      </w:r>
    </w:p>
    <w:p w14:paraId="34B360E5" w14:textId="0042599F" w:rsidR="00EE1F05" w:rsidRPr="00342707" w:rsidRDefault="00EE1F05" w:rsidP="00EE1F05">
      <w:pPr>
        <w:pStyle w:val="Standard"/>
        <w:spacing w:before="240" w:after="240" w:line="560" w:lineRule="exact"/>
        <w:jc w:val="center"/>
        <w:rPr>
          <w:rFonts w:eastAsia="標楷體"/>
          <w:b/>
          <w:bCs/>
          <w:sz w:val="48"/>
          <w:szCs w:val="48"/>
        </w:rPr>
      </w:pPr>
      <w:r w:rsidRPr="00342707">
        <w:rPr>
          <w:rFonts w:eastAsia="標楷體"/>
          <w:b/>
          <w:bCs/>
          <w:sz w:val="48"/>
          <w:szCs w:val="48"/>
        </w:rPr>
        <w:t>參獎申請書</w:t>
      </w:r>
    </w:p>
    <w:p w14:paraId="766657ED" w14:textId="1C879AB2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9465909" w14:textId="3AD274DA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36D9AD15" w14:textId="57D1C8F5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617400A" w14:textId="65007BB9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5E975BF8" w14:textId="6FB02B48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24A040A" w14:textId="3C89C1A2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0BD64111" w14:textId="358ADB27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B0646EE" w14:textId="2ADBD12F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4DF4BECE" w14:textId="4148D0A8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179A57C" w14:textId="52CE4177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4DB24DA4" w14:textId="4C597D7F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203040B6" w14:textId="762F5C35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1F15225" w14:textId="71E916B4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1618D940" w14:textId="5253286B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5B42653D" w14:textId="1D32C33B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3F7881C1" w14:textId="0D16A25B" w:rsidR="00EE1F05" w:rsidRPr="00342707" w:rsidRDefault="00EE1F05" w:rsidP="00EE1F05">
      <w:pPr>
        <w:pStyle w:val="Standard"/>
        <w:spacing w:line="440" w:lineRule="exact"/>
        <w:rPr>
          <w:rFonts w:eastAsia="標楷體"/>
          <w:sz w:val="40"/>
          <w:szCs w:val="40"/>
        </w:rPr>
      </w:pPr>
    </w:p>
    <w:p w14:paraId="0DA1E9B9" w14:textId="3F60003A" w:rsidR="00EE1F05" w:rsidRPr="00342707" w:rsidRDefault="00EE1F05" w:rsidP="00EE1F05">
      <w:pPr>
        <w:pStyle w:val="Standard"/>
        <w:spacing w:line="440" w:lineRule="exact"/>
        <w:jc w:val="center"/>
        <w:rPr>
          <w:rFonts w:eastAsia="標楷體"/>
          <w:sz w:val="40"/>
          <w:szCs w:val="40"/>
        </w:rPr>
      </w:pPr>
      <w:r w:rsidRPr="00342707">
        <w:rPr>
          <w:rFonts w:eastAsia="標楷體" w:hint="eastAsia"/>
          <w:b/>
          <w:bCs/>
          <w:sz w:val="48"/>
          <w:szCs w:val="48"/>
        </w:rPr>
        <w:t>參獎單位：</w:t>
      </w:r>
      <w:r w:rsidRPr="00342707">
        <w:rPr>
          <w:rFonts w:eastAsia="標楷體" w:hint="eastAsia"/>
          <w:sz w:val="32"/>
          <w:szCs w:val="32"/>
        </w:rPr>
        <w:t>（農民團體名稱）</w:t>
      </w:r>
    </w:p>
    <w:p w14:paraId="4F480B12" w14:textId="77777777" w:rsidR="00EE1F05" w:rsidRPr="00342707" w:rsidRDefault="00EE1F05" w:rsidP="00EE1F05">
      <w:pPr>
        <w:pStyle w:val="Standard"/>
        <w:spacing w:line="440" w:lineRule="exact"/>
        <w:jc w:val="center"/>
        <w:rPr>
          <w:rFonts w:eastAsia="標楷體"/>
          <w:sz w:val="40"/>
        </w:rPr>
      </w:pPr>
    </w:p>
    <w:p w14:paraId="0591BDB3" w14:textId="4DD562D1" w:rsidR="00EE1F05" w:rsidRPr="00342707" w:rsidRDefault="00EE1F05" w:rsidP="002A446A">
      <w:pPr>
        <w:jc w:val="center"/>
        <w:rPr>
          <w:b/>
          <w:bCs/>
        </w:rPr>
      </w:pPr>
      <w:r w:rsidRPr="00342707">
        <w:rPr>
          <w:b/>
          <w:bCs/>
          <w:sz w:val="48"/>
          <w:szCs w:val="32"/>
        </w:rPr>
        <w:t>中華民國</w:t>
      </w:r>
      <w:r w:rsidRPr="00342707">
        <w:rPr>
          <w:b/>
          <w:bCs/>
          <w:sz w:val="48"/>
          <w:szCs w:val="32"/>
        </w:rPr>
        <w:t xml:space="preserve">   114</w:t>
      </w:r>
      <w:r w:rsidRPr="00342707">
        <w:rPr>
          <w:b/>
          <w:bCs/>
          <w:sz w:val="48"/>
          <w:szCs w:val="32"/>
        </w:rPr>
        <w:t>年</w:t>
      </w:r>
      <w:r w:rsidRPr="00342707">
        <w:rPr>
          <w:b/>
          <w:bCs/>
          <w:sz w:val="48"/>
          <w:szCs w:val="32"/>
        </w:rPr>
        <w:t xml:space="preserve"> </w:t>
      </w:r>
      <w:r w:rsidRPr="00342707">
        <w:rPr>
          <w:rFonts w:hint="eastAsia"/>
          <w:b/>
          <w:bCs/>
          <w:sz w:val="48"/>
          <w:szCs w:val="32"/>
        </w:rPr>
        <w:t xml:space="preserve">　</w:t>
      </w:r>
      <w:r w:rsidRPr="00342707">
        <w:rPr>
          <w:b/>
          <w:bCs/>
          <w:sz w:val="48"/>
          <w:szCs w:val="32"/>
        </w:rPr>
        <w:t>月</w:t>
      </w:r>
      <w:r w:rsidRPr="00342707">
        <w:rPr>
          <w:rFonts w:hint="eastAsia"/>
          <w:b/>
          <w:bCs/>
          <w:sz w:val="48"/>
          <w:szCs w:val="32"/>
        </w:rPr>
        <w:t xml:space="preserve">　日</w:t>
      </w:r>
    </w:p>
    <w:p w14:paraId="5BBD75C3" w14:textId="23837FAE" w:rsidR="009C4A90" w:rsidRPr="00342707" w:rsidRDefault="009C4A90" w:rsidP="009C4A90">
      <w:pPr>
        <w:spacing w:line="480" w:lineRule="exact"/>
        <w:jc w:val="center"/>
        <w:rPr>
          <w:b/>
          <w:sz w:val="32"/>
          <w:szCs w:val="32"/>
        </w:rPr>
      </w:pPr>
      <w:r w:rsidRPr="00342707">
        <w:rPr>
          <w:b/>
          <w:sz w:val="32"/>
          <w:szCs w:val="32"/>
        </w:rPr>
        <w:lastRenderedPageBreak/>
        <w:t>第四屆全國十大綠色照顧優良典範</w:t>
      </w:r>
      <w:r w:rsidR="00A85EDB" w:rsidRPr="00342707">
        <w:rPr>
          <w:rFonts w:ascii="標楷體" w:hAnsi="標楷體" w:hint="eastAsia"/>
          <w:b/>
          <w:sz w:val="32"/>
          <w:szCs w:val="32"/>
        </w:rPr>
        <w:t>─</w:t>
      </w:r>
      <w:r w:rsidRPr="00342707">
        <w:rPr>
          <w:rFonts w:hint="eastAsia"/>
          <w:b/>
          <w:sz w:val="32"/>
          <w:szCs w:val="32"/>
        </w:rPr>
        <w:t>農民團體</w:t>
      </w:r>
      <w:r w:rsidR="00A85EDB" w:rsidRPr="00342707">
        <w:rPr>
          <w:rFonts w:hint="eastAsia"/>
          <w:b/>
          <w:sz w:val="32"/>
          <w:szCs w:val="32"/>
        </w:rPr>
        <w:t>典範</w:t>
      </w:r>
    </w:p>
    <w:p w14:paraId="40E3AA5F" w14:textId="42869717" w:rsidR="00662495" w:rsidRPr="00342707" w:rsidRDefault="00762C9D">
      <w:pPr>
        <w:spacing w:line="480" w:lineRule="exact"/>
        <w:jc w:val="center"/>
        <w:rPr>
          <w:b/>
          <w:sz w:val="32"/>
          <w:szCs w:val="32"/>
        </w:rPr>
      </w:pPr>
      <w:r w:rsidRPr="00342707">
        <w:rPr>
          <w:rFonts w:hint="eastAsia"/>
          <w:b/>
          <w:sz w:val="32"/>
          <w:szCs w:val="32"/>
        </w:rPr>
        <w:t>參獎申請書</w:t>
      </w:r>
    </w:p>
    <w:p w14:paraId="790BDA5F" w14:textId="77777777" w:rsidR="00662495" w:rsidRPr="00342707" w:rsidRDefault="007E4CED">
      <w:pPr>
        <w:pStyle w:val="10"/>
        <w:numPr>
          <w:ilvl w:val="0"/>
          <w:numId w:val="0"/>
        </w:numPr>
        <w:spacing w:line="480" w:lineRule="exact"/>
        <w:ind w:left="480" w:hanging="480"/>
        <w:rPr>
          <w:rFonts w:ascii="標楷體" w:hAnsi="標楷體" w:cs="Calibri"/>
          <w:b/>
          <w:sz w:val="28"/>
          <w:szCs w:val="28"/>
        </w:rPr>
      </w:pPr>
      <w:r w:rsidRPr="00342707">
        <w:rPr>
          <w:rFonts w:ascii="標楷體" w:hAnsi="標楷體" w:cs="Calibri"/>
          <w:b/>
          <w:sz w:val="28"/>
          <w:szCs w:val="28"/>
        </w:rPr>
        <w:t>一、基本資料</w:t>
      </w:r>
    </w:p>
    <w:p w14:paraId="3C83DA9B" w14:textId="77777777" w:rsidR="006639A2" w:rsidRPr="00342707" w:rsidRDefault="006639A2" w:rsidP="00AA63C9">
      <w:pPr>
        <w:pStyle w:val="10"/>
        <w:numPr>
          <w:ilvl w:val="0"/>
          <w:numId w:val="4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  <w:r w:rsidRPr="00342707">
        <w:rPr>
          <w:rFonts w:ascii="標楷體" w:hAnsi="標楷體" w:cs="Calibri"/>
          <w:b/>
          <w:sz w:val="28"/>
          <w:szCs w:val="28"/>
        </w:rPr>
        <w:t>單位概況</w:t>
      </w:r>
    </w:p>
    <w:tbl>
      <w:tblPr>
        <w:tblW w:w="9090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95"/>
        <w:gridCol w:w="1558"/>
        <w:gridCol w:w="3075"/>
        <w:gridCol w:w="893"/>
        <w:gridCol w:w="2569"/>
      </w:tblGrid>
      <w:tr w:rsidR="00342707" w:rsidRPr="00342707" w14:paraId="131C336C" w14:textId="77777777" w:rsidTr="00A04E3A">
        <w:tc>
          <w:tcPr>
            <w:tcW w:w="2553" w:type="dxa"/>
            <w:gridSpan w:val="2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663537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申請單位全銜名稱</w:t>
            </w:r>
          </w:p>
        </w:tc>
        <w:tc>
          <w:tcPr>
            <w:tcW w:w="6537" w:type="dxa"/>
            <w:gridSpan w:val="3"/>
            <w:tcBorders>
              <w:top w:val="single" w:sz="12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144EB4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342707" w:rsidRPr="00342707" w14:paraId="361BBD54" w14:textId="77777777" w:rsidTr="00A04E3A">
        <w:tc>
          <w:tcPr>
            <w:tcW w:w="25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ED7C85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單位地址</w:t>
            </w:r>
          </w:p>
        </w:tc>
        <w:tc>
          <w:tcPr>
            <w:tcW w:w="6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CEBC55" w14:textId="77777777" w:rsidR="006639A2" w:rsidRPr="00342707" w:rsidRDefault="006639A2" w:rsidP="00A04E3A">
            <w:pPr>
              <w:spacing w:line="480" w:lineRule="exact"/>
            </w:pPr>
            <w:r w:rsidRPr="00342707">
              <w:rPr>
                <w:rFonts w:ascii="標楷體" w:hAnsi="標楷體"/>
              </w:rPr>
              <w:t>□□□</w:t>
            </w:r>
          </w:p>
        </w:tc>
      </w:tr>
      <w:tr w:rsidR="00342707" w:rsidRPr="00342707" w14:paraId="21678F09" w14:textId="77777777" w:rsidTr="00A04E3A">
        <w:tc>
          <w:tcPr>
            <w:tcW w:w="2553" w:type="dxa"/>
            <w:gridSpan w:val="2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3B1F0C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單位負責人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22FFE7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C01404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職稱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CCA1CB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342707" w:rsidRPr="00342707" w14:paraId="15387EA2" w14:textId="77777777" w:rsidTr="00A04E3A">
        <w:tc>
          <w:tcPr>
            <w:tcW w:w="995" w:type="dxa"/>
            <w:vMerge w:val="restart"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71F25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聯絡資訊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A27DDE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聯絡人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C3AD07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D1B74B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職稱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71723E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342707" w:rsidRPr="00342707" w14:paraId="1FF21B3F" w14:textId="77777777" w:rsidTr="00A04E3A">
        <w:tc>
          <w:tcPr>
            <w:tcW w:w="99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5EC99F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699826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電話</w:t>
            </w:r>
          </w:p>
        </w:tc>
        <w:tc>
          <w:tcPr>
            <w:tcW w:w="30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FEDD45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8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7662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手機</w:t>
            </w:r>
          </w:p>
        </w:tc>
        <w:tc>
          <w:tcPr>
            <w:tcW w:w="25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797107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342707" w:rsidRPr="00342707" w14:paraId="24945037" w14:textId="77777777" w:rsidTr="00A04E3A">
        <w:tc>
          <w:tcPr>
            <w:tcW w:w="995" w:type="dxa"/>
            <w:vMerge/>
            <w:tcBorders>
              <w:top w:val="single" w:sz="6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038D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4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F0EC86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電子信箱</w:t>
            </w:r>
          </w:p>
        </w:tc>
        <w:tc>
          <w:tcPr>
            <w:tcW w:w="6537" w:type="dxa"/>
            <w:gridSpan w:val="3"/>
            <w:tcBorders>
              <w:top w:val="single" w:sz="6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AEA246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</w:tbl>
    <w:p w14:paraId="68D62053" w14:textId="77777777" w:rsidR="006639A2" w:rsidRPr="00342707" w:rsidRDefault="006639A2" w:rsidP="00AA63C9">
      <w:pPr>
        <w:pStyle w:val="10"/>
        <w:numPr>
          <w:ilvl w:val="0"/>
          <w:numId w:val="4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  <w:r w:rsidRPr="00342707">
        <w:rPr>
          <w:rFonts w:ascii="標楷體" w:hAnsi="標楷體" w:cs="Calibri"/>
          <w:b/>
          <w:sz w:val="28"/>
          <w:szCs w:val="28"/>
        </w:rPr>
        <w:t>團隊組織及分工</w:t>
      </w:r>
    </w:p>
    <w:tbl>
      <w:tblPr>
        <w:tblW w:w="9100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889"/>
        <w:gridCol w:w="2423"/>
        <w:gridCol w:w="4788"/>
      </w:tblGrid>
      <w:tr w:rsidR="00342707" w:rsidRPr="00342707" w14:paraId="5D9F0E30" w14:textId="77777777" w:rsidTr="00A04E3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A301E4" w14:textId="77777777" w:rsidR="006639A2" w:rsidRPr="00342707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姓名</w:t>
            </w: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8C7DB0" w14:textId="77777777" w:rsidR="006639A2" w:rsidRPr="00342707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職稱</w:t>
            </w: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BEBE81" w14:textId="77777777" w:rsidR="006639A2" w:rsidRPr="00342707" w:rsidRDefault="006639A2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主要辦理工作</w:t>
            </w:r>
          </w:p>
        </w:tc>
      </w:tr>
      <w:tr w:rsidR="00342707" w:rsidRPr="00342707" w14:paraId="1F1255FD" w14:textId="77777777" w:rsidTr="00A04E3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F03189" w14:textId="77777777" w:rsidR="006639A2" w:rsidRPr="00342707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93667" w14:textId="77777777" w:rsidR="006639A2" w:rsidRPr="00342707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98DAE5" w14:textId="77777777" w:rsidR="006639A2" w:rsidRPr="00342707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  <w:tr w:rsidR="00342707" w:rsidRPr="00342707" w14:paraId="57B1658B" w14:textId="77777777" w:rsidTr="00A04E3A">
        <w:tc>
          <w:tcPr>
            <w:tcW w:w="1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7999BD" w14:textId="77777777" w:rsidR="006639A2" w:rsidRPr="00342707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2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0B9E6E" w14:textId="77777777" w:rsidR="006639A2" w:rsidRPr="00342707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4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C9D9B3" w14:textId="77777777" w:rsidR="006639A2" w:rsidRPr="00342707" w:rsidRDefault="006639A2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</w:tbl>
    <w:p w14:paraId="4B916434" w14:textId="77777777" w:rsidR="006639A2" w:rsidRPr="00342707" w:rsidRDefault="006639A2" w:rsidP="006639A2">
      <w:pPr>
        <w:ind w:left="425"/>
        <w:rPr>
          <w:rFonts w:ascii="標楷體" w:hAnsi="標楷體" w:cs="Calibri"/>
          <w:szCs w:val="28"/>
        </w:rPr>
      </w:pPr>
      <w:r w:rsidRPr="00342707">
        <w:rPr>
          <w:rFonts w:ascii="標楷體" w:hAnsi="標楷體" w:cs="Calibri"/>
          <w:szCs w:val="28"/>
        </w:rPr>
        <w:t>(表格如有不足可自行增列)</w:t>
      </w:r>
    </w:p>
    <w:p w14:paraId="23BE0F83" w14:textId="62208C8A" w:rsidR="006639A2" w:rsidRPr="00342707" w:rsidRDefault="006639A2" w:rsidP="00AA63C9">
      <w:pPr>
        <w:pStyle w:val="10"/>
        <w:numPr>
          <w:ilvl w:val="0"/>
          <w:numId w:val="4"/>
        </w:numPr>
        <w:spacing w:line="480" w:lineRule="exact"/>
      </w:pPr>
      <w:r w:rsidRPr="00342707">
        <w:rPr>
          <w:rFonts w:ascii="標楷體" w:hAnsi="標楷體" w:cs="Calibri"/>
          <w:b/>
          <w:sz w:val="28"/>
          <w:szCs w:val="28"/>
        </w:rPr>
        <w:t>近</w:t>
      </w:r>
      <w:r w:rsidRPr="00342707">
        <w:rPr>
          <w:rFonts w:ascii="Times New Roman" w:hAnsi="Times New Roman" w:hint="eastAsia"/>
          <w:b/>
          <w:sz w:val="28"/>
          <w:szCs w:val="28"/>
        </w:rPr>
        <w:t>二</w:t>
      </w:r>
      <w:r w:rsidRPr="00342707">
        <w:rPr>
          <w:rFonts w:ascii="Times New Roman" w:hAnsi="Times New Roman"/>
          <w:b/>
          <w:sz w:val="28"/>
          <w:szCs w:val="28"/>
        </w:rPr>
        <w:t>年</w:t>
      </w:r>
      <w:r w:rsidRPr="00342707">
        <w:rPr>
          <w:rFonts w:ascii="Times New Roman" w:hAnsi="Times New Roman"/>
          <w:b/>
          <w:sz w:val="28"/>
          <w:szCs w:val="28"/>
        </w:rPr>
        <w:t>(11</w:t>
      </w:r>
      <w:r w:rsidRPr="00342707">
        <w:rPr>
          <w:rFonts w:ascii="Times New Roman" w:hAnsi="Times New Roman" w:hint="eastAsia"/>
          <w:b/>
          <w:sz w:val="28"/>
          <w:szCs w:val="28"/>
        </w:rPr>
        <w:t>2</w:t>
      </w:r>
      <w:r w:rsidRPr="00342707">
        <w:rPr>
          <w:rFonts w:ascii="Times New Roman" w:hAnsi="Times New Roman"/>
          <w:b/>
          <w:sz w:val="28"/>
          <w:szCs w:val="28"/>
        </w:rPr>
        <w:t>-113</w:t>
      </w:r>
      <w:r w:rsidRPr="00342707">
        <w:rPr>
          <w:rFonts w:ascii="Times New Roman" w:hAnsi="Times New Roman"/>
          <w:b/>
          <w:sz w:val="28"/>
          <w:szCs w:val="28"/>
        </w:rPr>
        <w:t>年</w:t>
      </w:r>
      <w:r w:rsidRPr="00342707">
        <w:rPr>
          <w:rFonts w:ascii="Times New Roman" w:hAnsi="Times New Roman"/>
          <w:b/>
          <w:sz w:val="28"/>
          <w:szCs w:val="28"/>
        </w:rPr>
        <w:t>)</w:t>
      </w:r>
      <w:r w:rsidRPr="00342707">
        <w:rPr>
          <w:rFonts w:ascii="Times New Roman" w:hAnsi="Times New Roman"/>
          <w:b/>
          <w:sz w:val="28"/>
          <w:szCs w:val="28"/>
        </w:rPr>
        <w:t>高齡服務相</w:t>
      </w:r>
      <w:r w:rsidRPr="00342707">
        <w:rPr>
          <w:rFonts w:ascii="標楷體" w:hAnsi="標楷體" w:cs="Calibri"/>
          <w:b/>
          <w:sz w:val="28"/>
          <w:szCs w:val="28"/>
        </w:rPr>
        <w:t>關之公部門</w:t>
      </w:r>
      <w:r w:rsidR="00275408" w:rsidRPr="00342707">
        <w:rPr>
          <w:rFonts w:ascii="標楷體" w:hAnsi="標楷體" w:cs="Calibri" w:hint="eastAsia"/>
          <w:b/>
          <w:sz w:val="28"/>
          <w:szCs w:val="28"/>
        </w:rPr>
        <w:t>與民間團體</w:t>
      </w:r>
      <w:r w:rsidRPr="00342707">
        <w:rPr>
          <w:rFonts w:ascii="標楷體" w:hAnsi="標楷體" w:cs="Calibri"/>
          <w:b/>
          <w:sz w:val="28"/>
          <w:szCs w:val="28"/>
        </w:rPr>
        <w:t>計畫與經費</w:t>
      </w:r>
    </w:p>
    <w:p w14:paraId="7B8CE880" w14:textId="3CC78D2E" w:rsidR="00275408" w:rsidRPr="00342707" w:rsidRDefault="006639A2" w:rsidP="00D1263B">
      <w:pPr>
        <w:pStyle w:val="a1"/>
        <w:spacing w:line="400" w:lineRule="exact"/>
        <w:ind w:left="709"/>
        <w:rPr>
          <w:iCs/>
          <w:szCs w:val="28"/>
        </w:rPr>
      </w:pPr>
      <w:r w:rsidRPr="00342707">
        <w:rPr>
          <w:iCs/>
          <w:szCs w:val="28"/>
        </w:rPr>
        <w:t>（請條列說明近</w:t>
      </w:r>
      <w:r w:rsidRPr="00342707">
        <w:rPr>
          <w:rFonts w:hint="eastAsia"/>
          <w:iCs/>
          <w:szCs w:val="28"/>
        </w:rPr>
        <w:t>二</w:t>
      </w:r>
      <w:r w:rsidRPr="00342707">
        <w:rPr>
          <w:iCs/>
          <w:szCs w:val="28"/>
        </w:rPr>
        <w:t>年辦理農村高齡者</w:t>
      </w:r>
      <w:r w:rsidR="00007A94" w:rsidRPr="00342707">
        <w:rPr>
          <w:rFonts w:hint="eastAsia"/>
          <w:iCs/>
          <w:szCs w:val="28"/>
        </w:rPr>
        <w:t>相關</w:t>
      </w:r>
      <w:r w:rsidRPr="00342707">
        <w:rPr>
          <w:iCs/>
          <w:szCs w:val="28"/>
        </w:rPr>
        <w:t>服務</w:t>
      </w:r>
      <w:r w:rsidR="00D1263B" w:rsidRPr="00342707">
        <w:rPr>
          <w:rFonts w:hint="eastAsia"/>
          <w:iCs/>
          <w:szCs w:val="28"/>
        </w:rPr>
        <w:t>，如社區照顧關懷據點、巷弄長照站整合計畫、樂齡學習中心實施計畫、伯公照護站實施計畫、長青樂活健康食堂補助實施計畫</w:t>
      </w:r>
      <w:r w:rsidR="00007A94" w:rsidRPr="00342707">
        <w:rPr>
          <w:rFonts w:hint="eastAsia"/>
          <w:iCs/>
          <w:szCs w:val="28"/>
        </w:rPr>
        <w:t>、學校</w:t>
      </w:r>
      <w:r w:rsidR="00D1263B" w:rsidRPr="00342707">
        <w:rPr>
          <w:rFonts w:hint="eastAsia"/>
          <w:iCs/>
          <w:szCs w:val="28"/>
        </w:rPr>
        <w:t>等</w:t>
      </w:r>
      <w:r w:rsidR="00007A94" w:rsidRPr="00342707">
        <w:rPr>
          <w:rFonts w:hint="eastAsia"/>
          <w:iCs/>
          <w:szCs w:val="28"/>
        </w:rPr>
        <w:t>公部門相關</w:t>
      </w:r>
      <w:r w:rsidR="00007A94" w:rsidRPr="00342707">
        <w:rPr>
          <w:iCs/>
          <w:szCs w:val="28"/>
        </w:rPr>
        <w:t>計畫</w:t>
      </w:r>
      <w:r w:rsidR="003946E5" w:rsidRPr="00342707">
        <w:rPr>
          <w:rFonts w:hint="eastAsia"/>
          <w:iCs/>
          <w:szCs w:val="28"/>
        </w:rPr>
        <w:t>；如社團</w:t>
      </w:r>
      <w:r w:rsidR="001C60D3" w:rsidRPr="00342707">
        <w:rPr>
          <w:rFonts w:hint="eastAsia"/>
          <w:iCs/>
          <w:szCs w:val="28"/>
        </w:rPr>
        <w:t>法人</w:t>
      </w:r>
      <w:r w:rsidR="003946E5" w:rsidRPr="00342707">
        <w:rPr>
          <w:rFonts w:hint="eastAsia"/>
          <w:iCs/>
          <w:szCs w:val="28"/>
        </w:rPr>
        <w:t>、</w:t>
      </w:r>
      <w:r w:rsidR="001C60D3" w:rsidRPr="00342707">
        <w:rPr>
          <w:rFonts w:hint="eastAsia"/>
          <w:iCs/>
          <w:szCs w:val="28"/>
        </w:rPr>
        <w:t>公益團體</w:t>
      </w:r>
      <w:r w:rsidR="003946E5" w:rsidRPr="00342707">
        <w:rPr>
          <w:rFonts w:hint="eastAsia"/>
          <w:iCs/>
          <w:szCs w:val="28"/>
        </w:rPr>
        <w:t>等民間團體經費。</w:t>
      </w:r>
      <w:r w:rsidRPr="00342707">
        <w:rPr>
          <w:iCs/>
          <w:szCs w:val="28"/>
        </w:rPr>
        <w:t>）</w:t>
      </w:r>
    </w:p>
    <w:tbl>
      <w:tblPr>
        <w:tblW w:w="9094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"/>
        <w:gridCol w:w="1532"/>
        <w:gridCol w:w="1694"/>
        <w:gridCol w:w="1808"/>
        <w:gridCol w:w="1607"/>
        <w:gridCol w:w="1547"/>
      </w:tblGrid>
      <w:tr w:rsidR="00342707" w:rsidRPr="00342707" w14:paraId="5B64A271" w14:textId="6901C29C" w:rsidTr="001110DD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1A575" w14:textId="77777777" w:rsidR="001110DD" w:rsidRPr="00342707" w:rsidRDefault="001110DD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年度</w:t>
            </w: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F56CE5" w14:textId="77777777" w:rsidR="001110DD" w:rsidRPr="00342707" w:rsidRDefault="001110DD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計畫來源</w:t>
            </w: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5F5C8B" w14:textId="77777777" w:rsidR="001110DD" w:rsidRPr="00342707" w:rsidRDefault="001110DD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計畫名稱</w:t>
            </w: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A6E01AE" w14:textId="77777777" w:rsidR="001110DD" w:rsidRPr="00342707" w:rsidRDefault="001110DD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申請經費</w:t>
            </w: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9437176" w14:textId="77777777" w:rsidR="001110DD" w:rsidRPr="00342707" w:rsidRDefault="001110DD" w:rsidP="00A04E3A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計畫期間</w:t>
            </w: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3C54D" w14:textId="29810F80" w:rsidR="001110DD" w:rsidRPr="00342707" w:rsidRDefault="001110DD" w:rsidP="001110DD">
            <w:pPr>
              <w:spacing w:line="480" w:lineRule="exact"/>
              <w:jc w:val="center"/>
              <w:rPr>
                <w:b/>
                <w:sz w:val="28"/>
                <w:szCs w:val="28"/>
              </w:rPr>
            </w:pPr>
            <w:r w:rsidRPr="00342707">
              <w:rPr>
                <w:rFonts w:hint="eastAsia"/>
                <w:b/>
                <w:sz w:val="28"/>
                <w:szCs w:val="28"/>
              </w:rPr>
              <w:t>內容簡述</w:t>
            </w:r>
          </w:p>
        </w:tc>
      </w:tr>
      <w:tr w:rsidR="00342707" w:rsidRPr="00342707" w14:paraId="1119512F" w14:textId="5704BA4B" w:rsidTr="001110DD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B8BC71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220A66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5D29B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59D5F33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59E7AB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6BA63C" w14:textId="4F819AA2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  <w:tr w:rsidR="00342707" w:rsidRPr="00342707" w14:paraId="07BD9B7F" w14:textId="1BD54795" w:rsidTr="001110DD">
        <w:tc>
          <w:tcPr>
            <w:tcW w:w="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4C252F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3B3CE3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9BAEE0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8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1909C1F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6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43C21572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  <w:tc>
          <w:tcPr>
            <w:tcW w:w="15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7D54D" w14:textId="77777777" w:rsidR="001110DD" w:rsidRPr="00342707" w:rsidRDefault="001110DD" w:rsidP="00A04E3A">
            <w:pPr>
              <w:spacing w:line="480" w:lineRule="exact"/>
              <w:rPr>
                <w:b/>
                <w:sz w:val="32"/>
                <w:szCs w:val="32"/>
              </w:rPr>
            </w:pPr>
          </w:p>
        </w:tc>
      </w:tr>
    </w:tbl>
    <w:p w14:paraId="10030BE4" w14:textId="77777777" w:rsidR="006639A2" w:rsidRPr="00342707" w:rsidRDefault="006639A2" w:rsidP="006639A2">
      <w:pPr>
        <w:ind w:left="425"/>
      </w:pPr>
      <w:r w:rsidRPr="00342707">
        <w:rPr>
          <w:rFonts w:ascii="標楷體" w:hAnsi="標楷體" w:cs="Calibri"/>
          <w:szCs w:val="28"/>
        </w:rPr>
        <w:t>(表格如有不足可自行增列)</w:t>
      </w:r>
    </w:p>
    <w:p w14:paraId="5FEBD882" w14:textId="415493B8" w:rsidR="006639A2" w:rsidRPr="00342707" w:rsidRDefault="006639A2" w:rsidP="00AA63C9">
      <w:pPr>
        <w:pStyle w:val="10"/>
        <w:numPr>
          <w:ilvl w:val="0"/>
          <w:numId w:val="4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  <w:r w:rsidRPr="00342707">
        <w:rPr>
          <w:rFonts w:ascii="標楷體" w:hAnsi="標楷體" w:cs="Calibri"/>
          <w:b/>
          <w:sz w:val="28"/>
          <w:szCs w:val="28"/>
        </w:rPr>
        <w:t>高齡與綠照</w:t>
      </w:r>
      <w:r w:rsidRPr="00342707">
        <w:rPr>
          <w:rFonts w:ascii="標楷體" w:hAnsi="標楷體" w:cs="Calibri" w:hint="eastAsia"/>
          <w:b/>
          <w:sz w:val="28"/>
          <w:szCs w:val="28"/>
        </w:rPr>
        <w:t>服務</w:t>
      </w:r>
      <w:r w:rsidRPr="00342707">
        <w:rPr>
          <w:rFonts w:ascii="標楷體" w:hAnsi="標楷體" w:cs="Calibri"/>
          <w:b/>
          <w:sz w:val="28"/>
          <w:szCs w:val="28"/>
        </w:rPr>
        <w:t>相關獲奬紀錄(非必填項目)</w:t>
      </w:r>
    </w:p>
    <w:tbl>
      <w:tblPr>
        <w:tblW w:w="9100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22"/>
        <w:gridCol w:w="2123"/>
        <w:gridCol w:w="4855"/>
      </w:tblGrid>
      <w:tr w:rsidR="00342707" w:rsidRPr="00342707" w14:paraId="4E7B65A2" w14:textId="77777777" w:rsidTr="00A04E3A">
        <w:trPr>
          <w:trHeight w:val="70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DD348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b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b/>
                <w:sz w:val="28"/>
                <w:szCs w:val="28"/>
              </w:rPr>
              <w:t>獎項名稱</w:t>
            </w: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F6C1D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b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b/>
                <w:sz w:val="28"/>
                <w:szCs w:val="28"/>
              </w:rPr>
              <w:t>主辦單位</w:t>
            </w: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37139" w14:textId="77777777" w:rsidR="006639A2" w:rsidRPr="00342707" w:rsidRDefault="006639A2" w:rsidP="00A04E3A">
            <w:pPr>
              <w:spacing w:line="480" w:lineRule="exact"/>
              <w:jc w:val="center"/>
              <w:rPr>
                <w:rFonts w:ascii="標楷體" w:hAnsi="標楷體" w:cs="Calibri"/>
                <w:b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b/>
                <w:sz w:val="28"/>
                <w:szCs w:val="28"/>
              </w:rPr>
              <w:t>主要事蹟簡述</w:t>
            </w:r>
          </w:p>
        </w:tc>
      </w:tr>
      <w:tr w:rsidR="00342707" w:rsidRPr="00342707" w14:paraId="576B5211" w14:textId="77777777" w:rsidTr="00A04E3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F6CE17" w14:textId="77777777" w:rsidR="006639A2" w:rsidRPr="00342707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4D4B2F" w14:textId="77777777" w:rsidR="006639A2" w:rsidRPr="00342707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4A033E" w14:textId="77777777" w:rsidR="006639A2" w:rsidRPr="00342707" w:rsidRDefault="006639A2" w:rsidP="00A04E3A">
            <w:pPr>
              <w:spacing w:line="480" w:lineRule="exact"/>
              <w:rPr>
                <w:rFonts w:ascii="標楷體" w:hAnsi="標楷體" w:cs="Calibri"/>
                <w:sz w:val="28"/>
                <w:szCs w:val="28"/>
              </w:rPr>
            </w:pPr>
          </w:p>
        </w:tc>
      </w:tr>
      <w:tr w:rsidR="00342707" w:rsidRPr="00342707" w14:paraId="4E41196E" w14:textId="77777777" w:rsidTr="00A04E3A"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382945" w14:textId="77777777" w:rsidR="006639A2" w:rsidRPr="00342707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21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9426C4" w14:textId="77777777" w:rsidR="006639A2" w:rsidRPr="00342707" w:rsidRDefault="006639A2" w:rsidP="00A04E3A">
            <w:pPr>
              <w:spacing w:line="480" w:lineRule="exact"/>
              <w:ind w:right="2153"/>
              <w:rPr>
                <w:rFonts w:ascii="標楷體" w:hAnsi="標楷體" w:cs="Calibri"/>
                <w:sz w:val="28"/>
                <w:szCs w:val="28"/>
              </w:rPr>
            </w:pPr>
          </w:p>
        </w:tc>
        <w:tc>
          <w:tcPr>
            <w:tcW w:w="4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9FF9DC" w14:textId="77777777" w:rsidR="006639A2" w:rsidRPr="00342707" w:rsidRDefault="006639A2" w:rsidP="00A04E3A">
            <w:pPr>
              <w:spacing w:line="480" w:lineRule="exact"/>
              <w:ind w:right="3180"/>
              <w:rPr>
                <w:rFonts w:ascii="標楷體" w:hAnsi="標楷體" w:cs="Calibri"/>
                <w:sz w:val="28"/>
                <w:szCs w:val="28"/>
              </w:rPr>
            </w:pPr>
          </w:p>
        </w:tc>
      </w:tr>
    </w:tbl>
    <w:p w14:paraId="211DF135" w14:textId="3161D9E1" w:rsidR="006639A2" w:rsidRPr="00342707" w:rsidRDefault="006639A2" w:rsidP="0012359E">
      <w:pPr>
        <w:ind w:left="425"/>
        <w:rPr>
          <w:rFonts w:ascii="標楷體" w:hAnsi="標楷體" w:cs="Calibri"/>
          <w:szCs w:val="28"/>
        </w:rPr>
      </w:pPr>
      <w:r w:rsidRPr="00342707">
        <w:rPr>
          <w:rFonts w:ascii="標楷體" w:hAnsi="標楷體" w:cs="Calibri"/>
          <w:szCs w:val="28"/>
        </w:rPr>
        <w:t>(表格如有不足可自行增列)</w:t>
      </w:r>
    </w:p>
    <w:p w14:paraId="11F05B6B" w14:textId="77777777" w:rsidR="0012359E" w:rsidRPr="00342707" w:rsidRDefault="0012359E" w:rsidP="0012359E">
      <w:pPr>
        <w:ind w:left="425"/>
        <w:rPr>
          <w:rFonts w:ascii="標楷體" w:hAnsi="標楷體" w:cs="Calibri"/>
          <w:szCs w:val="28"/>
        </w:rPr>
      </w:pPr>
    </w:p>
    <w:p w14:paraId="071A499C" w14:textId="50E43525" w:rsidR="00662495" w:rsidRPr="00342707" w:rsidRDefault="007E4CED">
      <w:pPr>
        <w:pStyle w:val="10"/>
        <w:numPr>
          <w:ilvl w:val="0"/>
          <w:numId w:val="0"/>
        </w:numPr>
        <w:spacing w:line="480" w:lineRule="exact"/>
        <w:ind w:left="480" w:hanging="480"/>
        <w:rPr>
          <w:sz w:val="22"/>
          <w:szCs w:val="20"/>
        </w:rPr>
      </w:pPr>
      <w:r w:rsidRPr="00342707">
        <w:rPr>
          <w:rFonts w:ascii="標楷體" w:hAnsi="標楷體" w:cs="Calibri"/>
          <w:b/>
          <w:sz w:val="28"/>
          <w:szCs w:val="28"/>
        </w:rPr>
        <w:lastRenderedPageBreak/>
        <w:t>二、參賽資料 (</w:t>
      </w:r>
      <w:r w:rsidR="00722F72" w:rsidRPr="00342707">
        <w:rPr>
          <w:rFonts w:ascii="標楷體" w:hAnsi="標楷體" w:cs="Calibri" w:hint="eastAsia"/>
          <w:b/>
          <w:sz w:val="28"/>
          <w:szCs w:val="28"/>
        </w:rPr>
        <w:t>自</w:t>
      </w:r>
      <w:r w:rsidRPr="00342707">
        <w:rPr>
          <w:rFonts w:ascii="Times New Roman" w:hAnsi="Times New Roman"/>
          <w:b/>
          <w:sz w:val="28"/>
          <w:szCs w:val="28"/>
        </w:rPr>
        <w:t>11</w:t>
      </w:r>
      <w:r w:rsidR="007A4EC8" w:rsidRPr="00342707">
        <w:rPr>
          <w:rFonts w:ascii="Times New Roman" w:hAnsi="Times New Roman" w:hint="eastAsia"/>
          <w:b/>
          <w:sz w:val="28"/>
          <w:szCs w:val="28"/>
        </w:rPr>
        <w:t>2</w:t>
      </w:r>
      <w:r w:rsidR="00722F72" w:rsidRPr="00342707">
        <w:rPr>
          <w:rFonts w:ascii="Times New Roman" w:hAnsi="Times New Roman" w:hint="eastAsia"/>
          <w:b/>
          <w:sz w:val="28"/>
          <w:szCs w:val="28"/>
        </w:rPr>
        <w:t>年至</w:t>
      </w:r>
      <w:r w:rsidRPr="00342707">
        <w:rPr>
          <w:rFonts w:ascii="Times New Roman" w:hAnsi="Times New Roman"/>
          <w:b/>
          <w:sz w:val="28"/>
          <w:szCs w:val="28"/>
        </w:rPr>
        <w:t>113</w:t>
      </w:r>
      <w:r w:rsidRPr="00342707">
        <w:rPr>
          <w:rFonts w:ascii="Times New Roman" w:hAnsi="Times New Roman"/>
          <w:b/>
          <w:sz w:val="28"/>
          <w:szCs w:val="28"/>
        </w:rPr>
        <w:t>年</w:t>
      </w:r>
      <w:r w:rsidRPr="00342707">
        <w:rPr>
          <w:rFonts w:ascii="標楷體" w:hAnsi="標楷體" w:cs="Calibri"/>
          <w:b/>
          <w:sz w:val="28"/>
          <w:szCs w:val="28"/>
        </w:rPr>
        <w:t>)</w:t>
      </w:r>
      <w:r w:rsidR="00001931" w:rsidRPr="00342707">
        <w:rPr>
          <w:rFonts w:ascii="標楷體" w:hAnsi="標楷體" w:cs="Calibri" w:hint="eastAsia"/>
          <w:b/>
          <w:sz w:val="28"/>
          <w:szCs w:val="28"/>
        </w:rPr>
        <w:t xml:space="preserve"> </w:t>
      </w:r>
    </w:p>
    <w:tbl>
      <w:tblPr>
        <w:tblpPr w:leftFromText="180" w:rightFromText="180" w:vertAnchor="text" w:tblpY="1"/>
        <w:tblOverlap w:val="never"/>
        <w:tblW w:w="914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38"/>
        <w:gridCol w:w="67"/>
        <w:gridCol w:w="2251"/>
        <w:gridCol w:w="74"/>
        <w:gridCol w:w="776"/>
        <w:gridCol w:w="154"/>
        <w:gridCol w:w="2256"/>
        <w:gridCol w:w="84"/>
        <w:gridCol w:w="2548"/>
      </w:tblGrid>
      <w:tr w:rsidR="00342707" w:rsidRPr="00342707" w14:paraId="32A0002D" w14:textId="77777777" w:rsidTr="00C91AB2">
        <w:trPr>
          <w:tblHeader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86AA3C" w14:textId="77777777" w:rsidR="00662495" w:rsidRPr="00342707" w:rsidRDefault="007E4CED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  <w:b/>
                <w:szCs w:val="28"/>
              </w:rPr>
            </w:pPr>
            <w:r w:rsidRPr="00342707">
              <w:rPr>
                <w:rFonts w:ascii="Times New Roman" w:hAnsi="Times New Roman"/>
                <w:b/>
                <w:szCs w:val="28"/>
              </w:rPr>
              <w:t>指標</w:t>
            </w:r>
          </w:p>
          <w:p w14:paraId="473D7AFD" w14:textId="77777777" w:rsidR="00662495" w:rsidRPr="00342707" w:rsidRDefault="007E4CED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  <w:b/>
                <w:szCs w:val="28"/>
              </w:rPr>
            </w:pPr>
            <w:r w:rsidRPr="00342707">
              <w:rPr>
                <w:rFonts w:ascii="Times New Roman" w:hAnsi="Times New Roman"/>
                <w:b/>
                <w:szCs w:val="28"/>
              </w:rPr>
              <w:t>項目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A428C9" w14:textId="77777777" w:rsidR="00662495" w:rsidRPr="00342707" w:rsidRDefault="007E4CED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  <w:b/>
                <w:szCs w:val="28"/>
              </w:rPr>
            </w:pPr>
            <w:r w:rsidRPr="00342707">
              <w:rPr>
                <w:rFonts w:ascii="Times New Roman" w:hAnsi="Times New Roman"/>
                <w:b/>
                <w:szCs w:val="28"/>
              </w:rPr>
              <w:t>項目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BD5792" w14:textId="77777777" w:rsidR="00662495" w:rsidRPr="00342707" w:rsidRDefault="007E4CED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  <w:b/>
                <w:szCs w:val="28"/>
              </w:rPr>
            </w:pPr>
            <w:r w:rsidRPr="00342707">
              <w:rPr>
                <w:rFonts w:ascii="Times New Roman" w:hAnsi="Times New Roman"/>
                <w:b/>
                <w:szCs w:val="28"/>
              </w:rPr>
              <w:t>年度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D570DA" w14:textId="77777777" w:rsidR="00662495" w:rsidRPr="00342707" w:rsidRDefault="007E4CED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  <w:b/>
                <w:szCs w:val="28"/>
              </w:rPr>
            </w:pPr>
            <w:r w:rsidRPr="00342707">
              <w:rPr>
                <w:rFonts w:ascii="Times New Roman" w:hAnsi="Times New Roman"/>
                <w:b/>
                <w:szCs w:val="28"/>
              </w:rPr>
              <w:t>說明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573BDA" w14:textId="77777777" w:rsidR="00662495" w:rsidRPr="00342707" w:rsidRDefault="007E4CED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  <w:b/>
                <w:szCs w:val="28"/>
              </w:rPr>
            </w:pPr>
            <w:r w:rsidRPr="00342707">
              <w:rPr>
                <w:rFonts w:ascii="Times New Roman" w:hAnsi="Times New Roman"/>
                <w:b/>
                <w:szCs w:val="28"/>
              </w:rPr>
              <w:t>統計</w:t>
            </w:r>
          </w:p>
        </w:tc>
      </w:tr>
      <w:tr w:rsidR="00342707" w:rsidRPr="00342707" w14:paraId="34DBCF3B" w14:textId="77777777" w:rsidTr="00C91AB2">
        <w:tc>
          <w:tcPr>
            <w:tcW w:w="9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F3379FE" w14:textId="55CFF14B" w:rsidR="00662495" w:rsidRPr="00342707" w:rsidRDefault="001B1342" w:rsidP="001B1342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b/>
                <w:sz w:val="28"/>
              </w:rPr>
              <w:t>(</w:t>
            </w:r>
            <w:r w:rsidRPr="00342707">
              <w:rPr>
                <w:rFonts w:ascii="Times New Roman" w:hAnsi="Times New Roman" w:hint="eastAsia"/>
                <w:b/>
                <w:sz w:val="28"/>
              </w:rPr>
              <w:t>一</w:t>
            </w:r>
            <w:r w:rsidRPr="00342707">
              <w:rPr>
                <w:rFonts w:ascii="Times New Roman" w:hAnsi="Times New Roman" w:hint="eastAsia"/>
                <w:b/>
                <w:sz w:val="28"/>
              </w:rPr>
              <w:t xml:space="preserve">) </w:t>
            </w:r>
            <w:r w:rsidR="008C00A2" w:rsidRPr="00342707">
              <w:rPr>
                <w:rFonts w:ascii="Times New Roman" w:hAnsi="Times New Roman" w:hint="eastAsia"/>
                <w:b/>
                <w:sz w:val="28"/>
              </w:rPr>
              <w:t>組織運用與關懷網絡</w:t>
            </w:r>
          </w:p>
        </w:tc>
      </w:tr>
      <w:tr w:rsidR="00342707" w:rsidRPr="00342707" w14:paraId="0731C746" w14:textId="77777777" w:rsidTr="00020C04">
        <w:tc>
          <w:tcPr>
            <w:tcW w:w="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4BECAB" w14:textId="6917C225" w:rsidR="00BE13B3" w:rsidRPr="00342707" w:rsidRDefault="00BE13B3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  <w:r w:rsidRPr="00342707">
              <w:rPr>
                <w:b/>
                <w:sz w:val="28"/>
                <w:szCs w:val="28"/>
              </w:rPr>
              <w:t>1.</w:t>
            </w:r>
            <w:r w:rsidRPr="00342707">
              <w:rPr>
                <w:rFonts w:hint="eastAsia"/>
                <w:b/>
              </w:rPr>
              <w:t>團隊組織分工</w:t>
            </w: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C33C67" w14:textId="488B90FC" w:rsidR="00BE13B3" w:rsidRPr="00342707" w:rsidRDefault="003C3EA7" w:rsidP="00AA63C9">
            <w:pPr>
              <w:pStyle w:val="10"/>
              <w:numPr>
                <w:ilvl w:val="0"/>
                <w:numId w:val="5"/>
              </w:numPr>
              <w:spacing w:line="400" w:lineRule="exact"/>
              <w:ind w:left="313" w:hanging="313"/>
              <w:rPr>
                <w:rFonts w:ascii="Times New Roman" w:hAnsi="Times New Roman"/>
                <w:szCs w:val="28"/>
              </w:rPr>
            </w:pPr>
            <w:r w:rsidRPr="00342707">
              <w:rPr>
                <w:rFonts w:hint="eastAsia"/>
              </w:rPr>
              <w:t>連結內外部資源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5AF94B3E" w14:textId="5FED2083" w:rsidR="00BE13B3" w:rsidRPr="00342707" w:rsidRDefault="00BE13B3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□提供課程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/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體驗</w:t>
            </w:r>
            <w:r w:rsidR="00891752" w:rsidRPr="00342707">
              <w:rPr>
                <w:rFonts w:ascii="Times New Roman" w:hAnsi="Times New Roman" w:hint="eastAsia"/>
                <w:bCs/>
                <w:szCs w:val="24"/>
              </w:rPr>
              <w:t>活動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場域，連結的</w:t>
            </w:r>
            <w:r w:rsidR="00643F60" w:rsidRPr="00342707">
              <w:rPr>
                <w:rFonts w:ascii="Times New Roman" w:hAnsi="Times New Roman" w:hint="eastAsia"/>
                <w:bCs/>
                <w:szCs w:val="24"/>
              </w:rPr>
              <w:t>內外部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資源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:</w:t>
            </w:r>
          </w:p>
          <w:p w14:paraId="28C87293" w14:textId="77777777" w:rsidR="00BE13B3" w:rsidRPr="00342707" w:rsidRDefault="00BE13B3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請說明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條例式、</w:t>
            </w:r>
            <w:r w:rsidRPr="00342707">
              <w:rPr>
                <w:rFonts w:ascii="Times New Roman" w:hAnsi="Times New Roman"/>
              </w:rPr>
              <w:t>100</w:t>
            </w:r>
            <w:r w:rsidRPr="00342707">
              <w:rPr>
                <w:rFonts w:ascii="Times New Roman" w:hAnsi="Times New Roman"/>
              </w:rPr>
              <w:t>字以內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：</w:t>
            </w:r>
          </w:p>
          <w:p w14:paraId="2CE03E35" w14:textId="17CCEA44" w:rsidR="00BE13B3" w:rsidRPr="00342707" w:rsidRDefault="00BE13B3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="00143379" w:rsidRPr="00342707">
              <w:rPr>
                <w:rFonts w:ascii="Times New Roman" w:hAnsi="Times New Roman" w:hint="eastAsia"/>
                <w:bCs/>
                <w:szCs w:val="24"/>
              </w:rPr>
              <w:t>講師來源或提供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教材，連結的</w:t>
            </w:r>
            <w:r w:rsidR="00143379" w:rsidRPr="00342707">
              <w:rPr>
                <w:rFonts w:ascii="Times New Roman" w:hAnsi="Times New Roman" w:hint="eastAsia"/>
                <w:bCs/>
                <w:szCs w:val="24"/>
              </w:rPr>
              <w:t>內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外部資源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:</w:t>
            </w:r>
          </w:p>
          <w:p w14:paraId="1A40906B" w14:textId="7A44CCD3" w:rsidR="00BE13B3" w:rsidRPr="00342707" w:rsidRDefault="00BE13B3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請說明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條例式、</w:t>
            </w:r>
            <w:r w:rsidRPr="00342707">
              <w:rPr>
                <w:rFonts w:ascii="Times New Roman" w:hAnsi="Times New Roman"/>
              </w:rPr>
              <w:t>100</w:t>
            </w:r>
            <w:r w:rsidRPr="00342707">
              <w:rPr>
                <w:rFonts w:ascii="Times New Roman" w:hAnsi="Times New Roman"/>
              </w:rPr>
              <w:t>字以內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：</w:t>
            </w:r>
          </w:p>
          <w:p w14:paraId="3C72C6D8" w14:textId="03F762A8" w:rsidR="005035C3" w:rsidRPr="00342707" w:rsidRDefault="005035C3" w:rsidP="005035C3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［內部資源如：農會志工、家政義指</w:t>
            </w:r>
            <w:r w:rsidRPr="00342707">
              <w:rPr>
                <w:rFonts w:ascii="Times New Roman" w:hAnsi="Times New Roman" w:hint="eastAsia"/>
              </w:rPr>
              <w:t xml:space="preserve"> </w:t>
            </w:r>
            <w:r w:rsidRPr="00342707">
              <w:rPr>
                <w:rFonts w:ascii="Times New Roman" w:hAnsi="Times New Roman" w:hint="eastAsia"/>
              </w:rPr>
              <w:t>、家政班員、四健義指、農民或青農</w:t>
            </w:r>
            <w:r w:rsidR="00A774C1" w:rsidRPr="00342707">
              <w:rPr>
                <w:rFonts w:ascii="Times New Roman" w:hAnsi="Times New Roman" w:hint="eastAsia"/>
              </w:rPr>
              <w:t>等</w:t>
            </w:r>
            <w:r w:rsidRPr="00342707">
              <w:rPr>
                <w:rFonts w:ascii="Times New Roman" w:hAnsi="Times New Roman" w:hint="eastAsia"/>
              </w:rPr>
              <w:t>］</w:t>
            </w:r>
          </w:p>
          <w:p w14:paraId="068A6AD9" w14:textId="1655D675" w:rsidR="005035C3" w:rsidRPr="00342707" w:rsidRDefault="005035C3" w:rsidP="005035C3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［外部資源如：醫療院所，地方衛生所、社區營養中心、公部門資源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如</w:t>
            </w:r>
            <w:r w:rsidRPr="00342707">
              <w:rPr>
                <w:rFonts w:ascii="Times New Roman" w:hAnsi="Times New Roman" w:hint="eastAsia"/>
              </w:rPr>
              <w:t>:</w:t>
            </w:r>
            <w:r w:rsidRPr="00342707">
              <w:rPr>
                <w:rFonts w:ascii="Times New Roman" w:hAnsi="Times New Roman" w:hint="eastAsia"/>
              </w:rPr>
              <w:t>消防</w:t>
            </w:r>
            <w:r w:rsidRPr="00342707">
              <w:rPr>
                <w:rFonts w:ascii="Times New Roman" w:hAnsi="Times New Roman" w:hint="eastAsia"/>
              </w:rPr>
              <w:t>/</w:t>
            </w:r>
            <w:r w:rsidRPr="00342707">
              <w:rPr>
                <w:rFonts w:ascii="Times New Roman" w:hAnsi="Times New Roman" w:hint="eastAsia"/>
              </w:rPr>
              <w:t>警政</w:t>
            </w:r>
            <w:r w:rsidRPr="00342707">
              <w:rPr>
                <w:rFonts w:ascii="Times New Roman" w:hAnsi="Times New Roman" w:hint="eastAsia"/>
              </w:rPr>
              <w:t>)</w:t>
            </w:r>
            <w:r w:rsidRPr="00342707">
              <w:rPr>
                <w:rFonts w:ascii="Times New Roman" w:hAnsi="Times New Roman" w:hint="eastAsia"/>
              </w:rPr>
              <w:t>、學校</w:t>
            </w:r>
            <w:r w:rsidR="00A774C1" w:rsidRPr="00342707">
              <w:rPr>
                <w:rFonts w:ascii="Times New Roman" w:hAnsi="Times New Roman" w:hint="eastAsia"/>
              </w:rPr>
              <w:t>、法人團體等</w:t>
            </w:r>
            <w:r w:rsidRPr="00342707">
              <w:rPr>
                <w:rFonts w:ascii="Times New Roman" w:hAnsi="Times New Roman" w:hint="eastAsia"/>
              </w:rPr>
              <w:t>］</w:t>
            </w:r>
          </w:p>
        </w:tc>
      </w:tr>
      <w:tr w:rsidR="00342707" w:rsidRPr="00342707" w14:paraId="4E65ED52" w14:textId="77777777" w:rsidTr="00C91AB2"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A9C89F" w14:textId="034A840B" w:rsidR="00643F60" w:rsidRPr="00342707" w:rsidRDefault="00643F60" w:rsidP="00643F60">
            <w:pPr>
              <w:spacing w:line="400" w:lineRule="exact"/>
              <w:jc w:val="both"/>
              <w:rPr>
                <w:b/>
                <w:bCs/>
              </w:rPr>
            </w:pPr>
            <w:r w:rsidRPr="00342707">
              <w:rPr>
                <w:rFonts w:hint="eastAsia"/>
                <w:b/>
                <w:bCs/>
              </w:rPr>
              <w:t>2.</w:t>
            </w:r>
            <w:r w:rsidRPr="00342707">
              <w:rPr>
                <w:rFonts w:hint="eastAsia"/>
                <w:b/>
                <w:bCs/>
              </w:rPr>
              <w:t>志工培訓與互助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8272D2" w14:textId="54EC2AB1" w:rsidR="00643F60" w:rsidRPr="00342707" w:rsidRDefault="00643F60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2" w:hanging="312"/>
            </w:pPr>
            <w:r w:rsidRPr="00342707">
              <w:rPr>
                <w:rFonts w:ascii="Times New Roman" w:hAnsi="Times New Roman"/>
                <w:szCs w:val="28"/>
              </w:rPr>
              <w:t>投入的志工數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A7BD442" w14:textId="5CDF78E6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A74A9E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39E685B6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5BA469C3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410FD094" w14:textId="4D7A451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913334" w14:textId="0BE394C0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3C61E8D8" w14:textId="0B6CAD75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  <w:p w14:paraId="6A068999" w14:textId="5023F058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1AFBF154" w14:textId="2EE330D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07A8061C" w14:textId="77777777" w:rsidTr="00C91AB2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4E3968" w14:textId="77777777" w:rsidR="00643F60" w:rsidRPr="00342707" w:rsidRDefault="00643F60" w:rsidP="00643F60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FD23B8" w14:textId="77777777" w:rsidR="00643F60" w:rsidRPr="00342707" w:rsidRDefault="00643F60" w:rsidP="00CE1836">
            <w:pPr>
              <w:pStyle w:val="10"/>
              <w:numPr>
                <w:ilvl w:val="0"/>
                <w:numId w:val="37"/>
              </w:numPr>
              <w:spacing w:line="400" w:lineRule="exact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0503AFC" w14:textId="71F3C4EB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B95CE1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7E2CF136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1D2E9DC7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21346846" w14:textId="2067AA32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6477C52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4F790E5C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  <w:p w14:paraId="7228BE94" w14:textId="569D9D84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42E288D4" w14:textId="202427D5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03A235DB" w14:textId="77777777" w:rsidTr="00C91AB2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3848E26" w14:textId="77777777" w:rsidR="00667623" w:rsidRPr="00342707" w:rsidRDefault="00667623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4E1AAC" w14:textId="528125DC" w:rsidR="00667623" w:rsidRPr="00342707" w:rsidRDefault="00667623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3" w:hanging="313"/>
              <w:rPr>
                <w:rFonts w:ascii="Times New Roman" w:hAnsi="Times New Roman"/>
                <w:szCs w:val="28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志工來源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4588EA" w14:textId="11DA3CF3" w:rsidR="00667623" w:rsidRPr="00342707" w:rsidRDefault="00667623" w:rsidP="00AA5AF6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□家政班員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□綠照班員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</w:t>
            </w:r>
          </w:p>
        </w:tc>
      </w:tr>
      <w:tr w:rsidR="00342707" w:rsidRPr="00342707" w14:paraId="0FE6761E" w14:textId="77777777" w:rsidTr="00C91AB2">
        <w:trPr>
          <w:trHeight w:val="295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990FC0" w14:textId="77777777" w:rsidR="007A4EC8" w:rsidRPr="00342707" w:rsidRDefault="007A4EC8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FE0A1F" w14:textId="1E22E502" w:rsidR="007A4EC8" w:rsidRPr="00342707" w:rsidRDefault="007A4EC8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3" w:hanging="313"/>
            </w:pPr>
            <w:r w:rsidRPr="00342707">
              <w:rPr>
                <w:rFonts w:ascii="Times New Roman" w:hAnsi="Times New Roman"/>
                <w:szCs w:val="28"/>
              </w:rPr>
              <w:t>志工培訓課程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D72B23" w14:textId="769A7F61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9EE2DC" w14:textId="7B48B400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辦理總時數</w:t>
            </w:r>
            <w:r w:rsidRPr="00342707">
              <w:rPr>
                <w:rFonts w:ascii="Times New Roman" w:hAnsi="Times New Roman"/>
              </w:rPr>
              <w:t>/</w:t>
            </w:r>
            <w:r w:rsidRPr="00342707">
              <w:rPr>
                <w:rFonts w:ascii="Times New Roman" w:hAnsi="Times New Roman"/>
              </w:rPr>
              <w:t>場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720994" w14:textId="210099A3" w:rsidR="007A4EC8" w:rsidRPr="00342707" w:rsidRDefault="007A4EC8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4B638BDC" w14:textId="77777777" w:rsidTr="00C91AB2">
        <w:trPr>
          <w:trHeight w:val="78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74E2069" w14:textId="77777777" w:rsidR="007A4EC8" w:rsidRPr="00342707" w:rsidRDefault="007A4EC8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B3E28DF" w14:textId="77777777" w:rsidR="007A4EC8" w:rsidRPr="00342707" w:rsidRDefault="007A4EC8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B2CCDB" w14:textId="77777777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6998DF" w14:textId="00350669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課程主題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61A5609" w14:textId="77777777" w:rsidR="007A4EC8" w:rsidRPr="00342707" w:rsidRDefault="007A4EC8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</w:p>
        </w:tc>
      </w:tr>
      <w:tr w:rsidR="00342707" w:rsidRPr="00342707" w14:paraId="0BEBCB20" w14:textId="77777777" w:rsidTr="00C91AB2">
        <w:trPr>
          <w:trHeight w:val="168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F942AD" w14:textId="77777777" w:rsidR="007A4EC8" w:rsidRPr="00342707" w:rsidRDefault="007A4EC8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7FB2D4" w14:textId="77777777" w:rsidR="007A4EC8" w:rsidRPr="00342707" w:rsidRDefault="007A4EC8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FC2989" w14:textId="0D439D19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D2414A" w14:textId="75EE8F56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辦理總時數</w:t>
            </w:r>
            <w:r w:rsidRPr="00342707">
              <w:rPr>
                <w:rFonts w:ascii="Times New Roman" w:hAnsi="Times New Roman"/>
              </w:rPr>
              <w:t>/</w:t>
            </w:r>
            <w:r w:rsidRPr="00342707">
              <w:rPr>
                <w:rFonts w:ascii="Times New Roman" w:hAnsi="Times New Roman"/>
              </w:rPr>
              <w:t>場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1F8987" w14:textId="5BFDDADB" w:rsidR="007A4EC8" w:rsidRPr="00342707" w:rsidRDefault="007A4EC8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789E5AA5" w14:textId="77777777" w:rsidTr="00C91AB2">
        <w:trPr>
          <w:trHeight w:val="104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DC3E3F" w14:textId="77777777" w:rsidR="007A4EC8" w:rsidRPr="00342707" w:rsidRDefault="007A4EC8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4CFCDB" w14:textId="77777777" w:rsidR="007A4EC8" w:rsidRPr="00342707" w:rsidRDefault="007A4EC8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8D5511" w14:textId="77777777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56298" w14:textId="34C1E198" w:rsidR="007A4EC8" w:rsidRPr="00342707" w:rsidRDefault="007A4EC8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課程主題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A4069B" w14:textId="77777777" w:rsidR="007A4EC8" w:rsidRPr="00342707" w:rsidRDefault="007A4EC8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</w:p>
        </w:tc>
      </w:tr>
      <w:tr w:rsidR="00342707" w:rsidRPr="00342707" w14:paraId="2AA72061" w14:textId="77777777" w:rsidTr="00C91AB2">
        <w:trPr>
          <w:trHeight w:val="104"/>
        </w:trPr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49AE464" w14:textId="77777777" w:rsidR="003B3F14" w:rsidRPr="00342707" w:rsidRDefault="003B3F14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38BA5B" w14:textId="3BB833D3" w:rsidR="003B3F14" w:rsidRPr="00342707" w:rsidRDefault="003B3F14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志工協助的綠色照顧站工作內容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複選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3453023" w14:textId="7106D6D9" w:rsidR="003B3F14" w:rsidRPr="00342707" w:rsidRDefault="003B3F14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□擔任講師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□協助課程或活動帶領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</w:p>
          <w:p w14:paraId="04F6DC7C" w14:textId="2E6D42E3" w:rsidR="003B3F14" w:rsidRPr="00342707" w:rsidRDefault="003B3F14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□協助關懷服務工作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□協助共餐服務</w:t>
            </w:r>
          </w:p>
          <w:p w14:paraId="5FA8E9A3" w14:textId="30ABC247" w:rsidR="003B3F14" w:rsidRPr="00342707" w:rsidRDefault="003B3F14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□協助班級庶務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(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如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: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量血壓、點名、發材料等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)</w:t>
            </w:r>
          </w:p>
          <w:p w14:paraId="430ED250" w14:textId="4848E008" w:rsidR="003B3F14" w:rsidRPr="00342707" w:rsidRDefault="003B3F14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____________</w:t>
            </w:r>
          </w:p>
        </w:tc>
      </w:tr>
      <w:tr w:rsidR="00342707" w:rsidRPr="00342707" w14:paraId="7CDF4F3F" w14:textId="77777777" w:rsidTr="00C91AB2">
        <w:tc>
          <w:tcPr>
            <w:tcW w:w="9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5C3B0" w14:textId="77777777" w:rsidR="00662495" w:rsidRPr="00342707" w:rsidRDefault="00662495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30FA13" w14:textId="24A9050A" w:rsidR="00662495" w:rsidRPr="00342707" w:rsidRDefault="007E4CED" w:rsidP="00CE1836">
            <w:pPr>
              <w:pStyle w:val="10"/>
              <w:numPr>
                <w:ilvl w:val="0"/>
                <w:numId w:val="37"/>
              </w:numPr>
              <w:spacing w:line="400" w:lineRule="exact"/>
              <w:ind w:left="313" w:hanging="313"/>
            </w:pPr>
            <w:r w:rsidRPr="00342707">
              <w:rPr>
                <w:rFonts w:ascii="Times New Roman" w:hAnsi="Times New Roman"/>
              </w:rPr>
              <w:t>志工管理機制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如輪班機制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說明</w:t>
            </w:r>
            <w:r w:rsidR="00AC0FF3" w:rsidRPr="00342707">
              <w:rPr>
                <w:rFonts w:ascii="Times New Roman" w:hAnsi="Times New Roman" w:hint="eastAsia"/>
              </w:rPr>
              <w:t>(</w:t>
            </w:r>
            <w:r w:rsidR="00AC0FF3" w:rsidRPr="00342707">
              <w:rPr>
                <w:rFonts w:ascii="Times New Roman" w:hAnsi="Times New Roman" w:hint="eastAsia"/>
              </w:rPr>
              <w:t>單選</w:t>
            </w:r>
            <w:r w:rsidR="00AC0FF3"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8D379F" w14:textId="3ADFB2D2" w:rsidR="003B3F14" w:rsidRPr="00342707" w:rsidRDefault="003B3F14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□視單次任務需要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,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由志工協助</w:t>
            </w:r>
          </w:p>
          <w:p w14:paraId="72B21734" w14:textId="68CC3F91" w:rsidR="003B3F14" w:rsidRPr="00342707" w:rsidRDefault="003B3F14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□建立志工分組制，分配各組任務</w:t>
            </w:r>
          </w:p>
          <w:p w14:paraId="1AF67B27" w14:textId="5881C8B6" w:rsidR="00662495" w:rsidRPr="00342707" w:rsidRDefault="007E4CED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請說明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條例式、</w:t>
            </w:r>
            <w:r w:rsidR="00073616" w:rsidRPr="00342707">
              <w:rPr>
                <w:rFonts w:ascii="Times New Roman" w:hAnsi="Times New Roman" w:hint="eastAsia"/>
              </w:rPr>
              <w:t>2</w:t>
            </w:r>
            <w:r w:rsidRPr="00342707">
              <w:rPr>
                <w:rFonts w:ascii="Times New Roman" w:hAnsi="Times New Roman"/>
              </w:rPr>
              <w:t>00</w:t>
            </w:r>
            <w:r w:rsidRPr="00342707">
              <w:rPr>
                <w:rFonts w:ascii="Times New Roman" w:hAnsi="Times New Roman"/>
              </w:rPr>
              <w:t>字以內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：</w:t>
            </w:r>
          </w:p>
        </w:tc>
      </w:tr>
      <w:tr w:rsidR="00342707" w:rsidRPr="00342707" w14:paraId="6EEA1433" w14:textId="77777777" w:rsidTr="00C91AB2">
        <w:trPr>
          <w:trHeight w:val="705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F01A0D" w14:textId="744D00B7" w:rsidR="00E27730" w:rsidRPr="00342707" w:rsidRDefault="00E27730" w:rsidP="00AA5AF6">
            <w:pPr>
              <w:spacing w:line="400" w:lineRule="exact"/>
              <w:jc w:val="both"/>
            </w:pPr>
            <w:r w:rsidRPr="00342707">
              <w:rPr>
                <w:b/>
              </w:rPr>
              <w:t xml:space="preserve">2. </w:t>
            </w:r>
            <w:r w:rsidRPr="00342707">
              <w:rPr>
                <w:b/>
              </w:rPr>
              <w:t>高齡者關懷</w:t>
            </w:r>
            <w:r w:rsidR="00D76C4F" w:rsidRPr="00342707">
              <w:rPr>
                <w:rFonts w:hint="eastAsia"/>
                <w:b/>
              </w:rPr>
              <w:t>服務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166147" w14:textId="3A5A4B7A" w:rsidR="00E27730" w:rsidRPr="00342707" w:rsidRDefault="00E27730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定點關懷</w:t>
            </w:r>
          </w:p>
          <w:p w14:paraId="1F24296F" w14:textId="5CC792A0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不可與綠照班員重複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9565074" w14:textId="0D7EF2BF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地點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AD098C" w14:textId="0B38A95E" w:rsidR="00E27730" w:rsidRPr="00342707" w:rsidRDefault="00E27730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□設置於農漁會</w:t>
            </w:r>
          </w:p>
          <w:p w14:paraId="71629B3B" w14:textId="52765ED7" w:rsidR="00E27730" w:rsidRPr="00342707" w:rsidRDefault="00E27730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□非設置於農漁會</w:t>
            </w:r>
            <w:r w:rsidR="00840E07" w:rsidRPr="00342707">
              <w:rPr>
                <w:rFonts w:ascii="Times New Roman" w:hAnsi="Times New Roman" w:hint="eastAsia"/>
                <w:bCs/>
                <w:szCs w:val="24"/>
              </w:rPr>
              <w:t>_</w:t>
            </w:r>
            <w:r w:rsidR="00840E07" w:rsidRPr="00342707">
              <w:rPr>
                <w:rFonts w:ascii="Times New Roman" w:hAnsi="Times New Roman"/>
                <w:bCs/>
                <w:szCs w:val="24"/>
              </w:rPr>
              <w:t>____________</w:t>
            </w:r>
          </w:p>
        </w:tc>
      </w:tr>
      <w:tr w:rsidR="00342707" w:rsidRPr="00342707" w14:paraId="71677549" w14:textId="77777777" w:rsidTr="00C91AB2">
        <w:trPr>
          <w:trHeight w:val="465"/>
        </w:trPr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54DB07" w14:textId="77777777" w:rsidR="004F5EBC" w:rsidRPr="00342707" w:rsidRDefault="004F5EBC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6375E8" w14:textId="77777777" w:rsidR="004F5EBC" w:rsidRPr="00342707" w:rsidRDefault="004F5EBC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AF215E" w14:textId="05EFE5A2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DA8FF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54B919AC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lastRenderedPageBreak/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5C1ACFEC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539FF60E" w14:textId="0BA774EB" w:rsidR="004F5EBC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B6C796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lastRenderedPageBreak/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5213A5B3" w14:textId="7777777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lastRenderedPageBreak/>
              <w:t>______/______</w:t>
            </w:r>
          </w:p>
          <w:p w14:paraId="56C8A68F" w14:textId="7777777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3AAF47EF" w14:textId="1CC8D50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</w:t>
            </w:r>
          </w:p>
        </w:tc>
      </w:tr>
      <w:tr w:rsidR="00342707" w:rsidRPr="00342707" w14:paraId="37988271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8BBA13" w14:textId="77777777" w:rsidR="004F5EBC" w:rsidRPr="00342707" w:rsidRDefault="004F5EBC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6E6F3A" w14:textId="77777777" w:rsidR="004F5EBC" w:rsidRPr="00342707" w:rsidRDefault="004F5EBC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BADD585" w14:textId="5D1FD2DC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0FB4ED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659CC528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4A44804C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16E513CE" w14:textId="40FACB9C" w:rsidR="004F5EBC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40BADAC" w14:textId="7777777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4F124A1E" w14:textId="7777777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  <w:p w14:paraId="0BB2484E" w14:textId="7777777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6D357A0F" w14:textId="518C7EEC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3FDAB271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15ECC7" w14:textId="77777777" w:rsidR="00E27730" w:rsidRPr="00342707" w:rsidRDefault="00E27730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2958B2" w14:textId="77777777" w:rsidR="00E27730" w:rsidRPr="00342707" w:rsidRDefault="00E27730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2EEFFC1" w14:textId="77777777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人力</w:t>
            </w:r>
          </w:p>
          <w:p w14:paraId="2E3C8CAA" w14:textId="5FDED71B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規劃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81F179" w14:textId="3C2E119F" w:rsidR="00E27730" w:rsidRPr="00342707" w:rsidRDefault="00E27730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□志工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□結合其他團體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□計畫人員</w:t>
            </w:r>
          </w:p>
          <w:p w14:paraId="1DF44A7F" w14:textId="58E04E82" w:rsidR="00E27730" w:rsidRPr="00342707" w:rsidRDefault="00E27730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____________</w:t>
            </w:r>
          </w:p>
        </w:tc>
      </w:tr>
      <w:tr w:rsidR="00342707" w:rsidRPr="00342707" w14:paraId="1C576976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856E9" w14:textId="77777777" w:rsidR="00E27730" w:rsidRPr="00342707" w:rsidRDefault="00E27730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195B9E8" w14:textId="77777777" w:rsidR="00E27730" w:rsidRPr="00342707" w:rsidRDefault="00E27730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外展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面對面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關懷</w:t>
            </w:r>
          </w:p>
          <w:p w14:paraId="4EFAE7F5" w14:textId="6F50E262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不可與綠照班員重複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A18E81" w14:textId="10C5CAE9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地點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B2403E" w14:textId="03D96F4F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</w:p>
        </w:tc>
      </w:tr>
      <w:tr w:rsidR="00342707" w:rsidRPr="00342707" w14:paraId="03077071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5F626D" w14:textId="77777777" w:rsidR="004F5EBC" w:rsidRPr="00342707" w:rsidRDefault="004F5EBC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4FB2F6" w14:textId="77777777" w:rsidR="004F5EBC" w:rsidRPr="00342707" w:rsidRDefault="004F5EBC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A914628" w14:textId="70E0AD8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D43DED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1C588657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0B2677E6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723D4E9C" w14:textId="5DD2602F" w:rsidR="004F5EBC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CE8C39F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38A59A8E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  <w:p w14:paraId="442713BA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34FDADF5" w14:textId="2A2C8DC1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2C5920AE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9C60800" w14:textId="77777777" w:rsidR="004F5EBC" w:rsidRPr="00342707" w:rsidRDefault="004F5EBC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2DD89E" w14:textId="77777777" w:rsidR="004F5EBC" w:rsidRPr="00342707" w:rsidRDefault="004F5EBC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2DBFF8A" w14:textId="5EFFE52C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996829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0E3DE682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77C0B535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6CE71850" w14:textId="36F4A3FF" w:rsidR="004F5EBC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949C83B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6E9328DE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  <w:p w14:paraId="1E93B7A6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789CA454" w14:textId="23F91D78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63BB6FD4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758CA9" w14:textId="77777777" w:rsidR="00E27730" w:rsidRPr="00342707" w:rsidRDefault="00E27730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22376" w14:textId="77777777" w:rsidR="00E27730" w:rsidRPr="00342707" w:rsidRDefault="00E27730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DDA464" w14:textId="77777777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人力</w:t>
            </w:r>
          </w:p>
          <w:p w14:paraId="1F372735" w14:textId="4EF84F44" w:rsidR="00E27730" w:rsidRPr="00342707" w:rsidRDefault="00E2773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規劃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705D3B9" w14:textId="77777777" w:rsidR="00E27730" w:rsidRPr="00342707" w:rsidRDefault="00E27730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□志工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□結合其他團體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□計畫人員</w:t>
            </w:r>
          </w:p>
          <w:p w14:paraId="5757F0BD" w14:textId="259828E4" w:rsidR="00E27730" w:rsidRPr="00342707" w:rsidRDefault="00E27730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____________</w:t>
            </w:r>
          </w:p>
        </w:tc>
      </w:tr>
      <w:tr w:rsidR="00342707" w:rsidRPr="00342707" w14:paraId="6B8D4152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9585F21" w14:textId="77777777" w:rsidR="004F5EBC" w:rsidRPr="00342707" w:rsidRDefault="004F5EBC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25A1F" w14:textId="77777777" w:rsidR="004F5EBC" w:rsidRPr="00342707" w:rsidRDefault="004F5EBC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到宅關懷</w:t>
            </w:r>
          </w:p>
          <w:p w14:paraId="3E462F0F" w14:textId="0D09B6C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不可與綠照班員重複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882386" w14:textId="26E0F45B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2F76F6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65F36EEA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46F30603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72C793AF" w14:textId="743A765B" w:rsidR="004F5EBC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E599071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3D071A17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  <w:p w14:paraId="5480B26E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6D798FC4" w14:textId="684A0A23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04E8AD88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288B76" w14:textId="77777777" w:rsidR="004F5EBC" w:rsidRPr="00342707" w:rsidRDefault="004F5EBC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7B0889" w14:textId="77777777" w:rsidR="004F5EBC" w:rsidRPr="00342707" w:rsidRDefault="004F5EBC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031B01" w14:textId="57621B17" w:rsidR="004F5EBC" w:rsidRPr="00342707" w:rsidRDefault="004F5EBC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719329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39276D3A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sz w:val="20"/>
                <w:szCs w:val="1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  <w:p w14:paraId="3896221D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0F2FC7CA" w14:textId="72A7766B" w:rsidR="004F5EBC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F104257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2DCDF067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  <w:p w14:paraId="508C6F5E" w14:textId="77777777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</w:t>
            </w:r>
            <w:r w:rsidRPr="00342707">
              <w:rPr>
                <w:rFonts w:ascii="Times New Roman" w:hAnsi="Times New Roman"/>
              </w:rPr>
              <w:t>_____</w:t>
            </w:r>
          </w:p>
          <w:p w14:paraId="37103C5E" w14:textId="36993BB8" w:rsidR="004F5EBC" w:rsidRPr="00342707" w:rsidRDefault="004F5EBC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016B0E32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26DC6" w14:textId="77777777" w:rsidR="007B2267" w:rsidRPr="00342707" w:rsidRDefault="007B2267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5A122E" w14:textId="77777777" w:rsidR="007B2267" w:rsidRPr="00342707" w:rsidRDefault="007B2267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CD6B99" w14:textId="77777777" w:rsidR="007B2267" w:rsidRPr="00342707" w:rsidRDefault="007B2267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人力</w:t>
            </w:r>
          </w:p>
          <w:p w14:paraId="6D7852F6" w14:textId="7BA5C60A" w:rsidR="007B2267" w:rsidRPr="00342707" w:rsidRDefault="007B2267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規劃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AB5868" w14:textId="77777777" w:rsidR="007B2267" w:rsidRPr="00342707" w:rsidRDefault="007B2267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□志工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□結合其他團體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□計畫人員</w:t>
            </w:r>
          </w:p>
          <w:p w14:paraId="5949DB33" w14:textId="456B617A" w:rsidR="007B2267" w:rsidRPr="00342707" w:rsidRDefault="007B2267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____________</w:t>
            </w:r>
          </w:p>
        </w:tc>
      </w:tr>
      <w:tr w:rsidR="00342707" w:rsidRPr="00342707" w14:paraId="5259CA52" w14:textId="77777777" w:rsidTr="00C91AB2">
        <w:tc>
          <w:tcPr>
            <w:tcW w:w="938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5156B" w14:textId="77777777" w:rsidR="00E27730" w:rsidRPr="00342707" w:rsidRDefault="00E27730" w:rsidP="00AA5AF6">
            <w:pPr>
              <w:spacing w:line="400" w:lineRule="exact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0138834" w14:textId="1E296579" w:rsidR="00E27730" w:rsidRPr="00342707" w:rsidRDefault="00E27730" w:rsidP="00AA63C9">
            <w:pPr>
              <w:pStyle w:val="10"/>
              <w:numPr>
                <w:ilvl w:val="0"/>
                <w:numId w:val="6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關懷</w:t>
            </w:r>
            <w:r w:rsidR="00D76C4F" w:rsidRPr="00342707">
              <w:rPr>
                <w:rFonts w:ascii="Times New Roman" w:hAnsi="Times New Roman" w:hint="eastAsia"/>
              </w:rPr>
              <w:t>服務</w:t>
            </w:r>
            <w:r w:rsidR="00502129" w:rsidRPr="00342707">
              <w:rPr>
                <w:rFonts w:ascii="Times New Roman" w:hAnsi="Times New Roman" w:hint="eastAsia"/>
              </w:rPr>
              <w:t>運作成效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說明</w:t>
            </w:r>
            <w:r w:rsidR="00502129" w:rsidRPr="00342707">
              <w:rPr>
                <w:rFonts w:ascii="Times New Roman" w:hAnsi="Times New Roman" w:hint="eastAsia"/>
              </w:rPr>
              <w:t>服務模式</w:t>
            </w:r>
            <w:r w:rsidR="003B3F14" w:rsidRPr="00342707">
              <w:rPr>
                <w:rFonts w:ascii="Times New Roman" w:hAnsi="Times New Roman" w:hint="eastAsia"/>
              </w:rPr>
              <w:t>及其特色</w:t>
            </w:r>
            <w:r w:rsidR="003B3F14"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B0D8E5C" w14:textId="77777777" w:rsidR="00CF0B78" w:rsidRPr="00342707" w:rsidRDefault="00E27730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請說明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條例式、</w:t>
            </w:r>
            <w:r w:rsidR="00D76C4F" w:rsidRPr="00342707">
              <w:rPr>
                <w:rFonts w:ascii="Times New Roman" w:hAnsi="Times New Roman" w:hint="eastAsia"/>
              </w:rPr>
              <w:t>2</w:t>
            </w:r>
            <w:r w:rsidRPr="00342707">
              <w:rPr>
                <w:rFonts w:ascii="Times New Roman" w:hAnsi="Times New Roman"/>
              </w:rPr>
              <w:t>00</w:t>
            </w:r>
            <w:r w:rsidRPr="00342707">
              <w:rPr>
                <w:rFonts w:ascii="Times New Roman" w:hAnsi="Times New Roman"/>
              </w:rPr>
              <w:t>字以內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：</w:t>
            </w:r>
          </w:p>
          <w:p w14:paraId="58AF2636" w14:textId="52F639A0" w:rsidR="00E27730" w:rsidRPr="00342707" w:rsidRDefault="00CF0B78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</w:rPr>
              <w:t>[</w:t>
            </w:r>
            <w:r w:rsidRPr="00342707">
              <w:rPr>
                <w:rFonts w:ascii="Times New Roman" w:hAnsi="Times New Roman" w:hint="eastAsia"/>
              </w:rPr>
              <w:t>如：關懷服務運作機制成效性，關懷志工人力上運用、持續性的服務時段、關懷專業等。</w:t>
            </w:r>
            <w:r w:rsidRPr="00342707">
              <w:rPr>
                <w:rFonts w:ascii="Times New Roman" w:hAnsi="Times New Roman" w:hint="eastAsia"/>
              </w:rPr>
              <w:t>]</w:t>
            </w:r>
          </w:p>
        </w:tc>
      </w:tr>
      <w:tr w:rsidR="00342707" w:rsidRPr="00342707" w14:paraId="7E7CCFCF" w14:textId="77777777" w:rsidTr="00C91AB2">
        <w:tc>
          <w:tcPr>
            <w:tcW w:w="9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65FA654" w14:textId="2BB3FE28" w:rsidR="00C91AB2" w:rsidRPr="00342707" w:rsidRDefault="001B1342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b/>
                <w:sz w:val="28"/>
              </w:rPr>
              <w:t>(</w:t>
            </w:r>
            <w:r w:rsidR="004343AC" w:rsidRPr="00342707">
              <w:rPr>
                <w:rFonts w:ascii="Times New Roman" w:hAnsi="Times New Roman" w:hint="eastAsia"/>
                <w:b/>
                <w:sz w:val="28"/>
              </w:rPr>
              <w:t>二</w:t>
            </w:r>
            <w:r w:rsidRPr="00342707">
              <w:rPr>
                <w:rFonts w:ascii="Times New Roman" w:hAnsi="Times New Roman" w:hint="eastAsia"/>
                <w:b/>
                <w:sz w:val="28"/>
              </w:rPr>
              <w:t>)</w:t>
            </w:r>
            <w:r w:rsidR="006644EC" w:rsidRPr="00342707">
              <w:rPr>
                <w:rFonts w:ascii="Times New Roman" w:hAnsi="Times New Roman" w:hint="eastAsia"/>
                <w:b/>
                <w:sz w:val="28"/>
              </w:rPr>
              <w:t>多元學習服務成效</w:t>
            </w:r>
          </w:p>
        </w:tc>
      </w:tr>
      <w:tr w:rsidR="00342707" w:rsidRPr="00342707" w14:paraId="6CCCEA7E" w14:textId="68854B84" w:rsidTr="001C7468">
        <w:tc>
          <w:tcPr>
            <w:tcW w:w="100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4A91EC" w14:textId="0110FEF9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b/>
              </w:rPr>
              <w:t>1</w:t>
            </w:r>
            <w:r w:rsidRPr="00342707">
              <w:rPr>
                <w:b/>
              </w:rPr>
              <w:t>辦理多元學習課</w:t>
            </w:r>
            <w:r w:rsidRPr="00342707">
              <w:rPr>
                <w:b/>
              </w:rPr>
              <w:lastRenderedPageBreak/>
              <w:t>程效益</w:t>
            </w: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485AD" w14:textId="1DD1B252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lastRenderedPageBreak/>
              <w:t>每週</w:t>
            </w:r>
            <w:r w:rsidRPr="00342707">
              <w:rPr>
                <w:rFonts w:ascii="Times New Roman" w:hAnsi="Times New Roman"/>
              </w:rPr>
              <w:t>課程辦理時段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97FD6" w14:textId="22B09140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CAEEE34" w14:textId="49A25B82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請說明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條例式、</w:t>
            </w:r>
            <w:r w:rsidRPr="00342707">
              <w:rPr>
                <w:rFonts w:ascii="Times New Roman" w:hAnsi="Times New Roman" w:hint="eastAsia"/>
              </w:rPr>
              <w:t>2</w:t>
            </w:r>
            <w:r w:rsidRPr="00342707">
              <w:rPr>
                <w:rFonts w:ascii="Times New Roman" w:hAnsi="Times New Roman"/>
              </w:rPr>
              <w:t>00</w:t>
            </w:r>
            <w:r w:rsidRPr="00342707">
              <w:rPr>
                <w:rFonts w:ascii="Times New Roman" w:hAnsi="Times New Roman"/>
              </w:rPr>
              <w:t>字以內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：</w:t>
            </w:r>
          </w:p>
        </w:tc>
      </w:tr>
      <w:tr w:rsidR="00342707" w:rsidRPr="00342707" w14:paraId="39A631A7" w14:textId="77777777" w:rsidTr="001C7468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EBC14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2464B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FB557" w14:textId="0C02BD2C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4888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BE48A9A" w14:textId="563704C9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請說明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條例式、</w:t>
            </w:r>
            <w:r w:rsidRPr="00342707">
              <w:rPr>
                <w:rFonts w:ascii="Times New Roman" w:hAnsi="Times New Roman" w:hint="eastAsia"/>
              </w:rPr>
              <w:t>2</w:t>
            </w:r>
            <w:r w:rsidRPr="00342707">
              <w:rPr>
                <w:rFonts w:ascii="Times New Roman" w:hAnsi="Times New Roman"/>
              </w:rPr>
              <w:t>00</w:t>
            </w:r>
            <w:r w:rsidRPr="00342707">
              <w:rPr>
                <w:rFonts w:ascii="Times New Roman" w:hAnsi="Times New Roman"/>
              </w:rPr>
              <w:t>字以內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：</w:t>
            </w:r>
          </w:p>
        </w:tc>
      </w:tr>
      <w:tr w:rsidR="00342707" w:rsidRPr="00342707" w14:paraId="621EAE04" w14:textId="77777777" w:rsidTr="00895532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2134CC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5CB0" w14:textId="10BDE695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開設班數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7990B" w14:textId="2434D1D4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EAF3" w14:textId="19628411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班數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5A04FB5" w14:textId="77777777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08D60FEB" w14:textId="77777777" w:rsidTr="00895532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E06B26F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82423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F4E6C" w14:textId="73712FAD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5AE1" w14:textId="583F0631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班數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16B34D2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64FCC66E" w14:textId="77777777" w:rsidTr="00F010D3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EDB00A3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41827" w14:textId="2FEF2BBB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綠照班</w:t>
            </w:r>
            <w:r w:rsidRPr="00342707">
              <w:rPr>
                <w:rFonts w:ascii="Times New Roman" w:hAnsi="Times New Roman"/>
                <w:szCs w:val="28"/>
              </w:rPr>
              <w:t>外展站點數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F46B7" w14:textId="523FBB33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18BD51" w14:textId="71FD7DB3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站點數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32386F1" w14:textId="24CC24A1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  <w:szCs w:val="28"/>
              </w:rPr>
              <w:t>(</w:t>
            </w:r>
            <w:r w:rsidRPr="00342707">
              <w:rPr>
                <w:rFonts w:ascii="Times New Roman" w:hAnsi="Times New Roman"/>
                <w:szCs w:val="28"/>
              </w:rPr>
              <w:t>非設置於農會既有地點上課的場域</w:t>
            </w:r>
            <w:r w:rsidRPr="00342707">
              <w:rPr>
                <w:rFonts w:ascii="Times New Roman" w:hAnsi="Times New Roman"/>
                <w:szCs w:val="28"/>
              </w:rPr>
              <w:t>)</w:t>
            </w:r>
          </w:p>
        </w:tc>
      </w:tr>
      <w:tr w:rsidR="00342707" w:rsidRPr="00342707" w14:paraId="60D9DD04" w14:textId="77777777" w:rsidTr="00F010D3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05565F7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5A62B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BFF9" w14:textId="46A5FDD8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59323" w14:textId="69081AA3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站點數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ADAA431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2589C40D" w14:textId="77777777" w:rsidTr="000D76DD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991085C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A8006" w14:textId="67F6D414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</w:rPr>
              <w:t>辦理課程次數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E2E6A" w14:textId="01839551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74FE1" w14:textId="3003E911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</w:rPr>
              <w:t>次數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C604D7E" w14:textId="21110433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共辦理幾場次的課程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</w:tr>
      <w:tr w:rsidR="00342707" w:rsidRPr="00342707" w14:paraId="3548DB66" w14:textId="77777777" w:rsidTr="000D76DD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132E211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77AA0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7F471" w14:textId="24DAE166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93BE4" w14:textId="7C05BF1C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</w:rPr>
              <w:t>次數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07B4D15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60A2D54C" w14:textId="77777777" w:rsidTr="0053493C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B9902F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40D3" w14:textId="40408039" w:rsidR="00643F60" w:rsidRPr="00342707" w:rsidRDefault="00643F60" w:rsidP="00643F60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參與高齡者人數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常態參與者數量</w:t>
            </w:r>
            <w:r w:rsidRPr="00342707">
              <w:rPr>
                <w:rFonts w:ascii="Times New Roman" w:hAnsi="Times New Roman"/>
              </w:rPr>
              <w:t>)</w:t>
            </w: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CD21E" w14:textId="6F3748CA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A4859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72E59F4A" w14:textId="1C762B24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5FEC7A0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6E1CC447" w14:textId="5A3D0EC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502F8D7E" w14:textId="77777777" w:rsidTr="0053493C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1DDA80A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462E6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2CE2B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5DAB22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063C45CE" w14:textId="577B0A99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C122B4" w14:textId="392E229A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514E9ED1" w14:textId="4E5D1F84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35129986" w14:textId="77777777" w:rsidTr="0053493C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863257A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16E12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87D96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69D31" w14:textId="4180D2F8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總人數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0890F08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5889F568" w14:textId="77777777" w:rsidTr="0053493C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5986793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A273A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FB816" w14:textId="36F050AA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063C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</w:t>
            </w:r>
            <w:r w:rsidRPr="00342707">
              <w:rPr>
                <w:rFonts w:ascii="Times New Roman" w:hAnsi="Times New Roman"/>
                <w:u w:val="single"/>
              </w:rPr>
              <w:t>男性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0D55D992" w14:textId="7811DB99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2C9204E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總男性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318864A6" w14:textId="78E90B4D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064062EC" w14:textId="77777777" w:rsidTr="0053493C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F9881D1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907CA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CBA8E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34445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u w:val="single"/>
              </w:rPr>
            </w:pPr>
            <w:r w:rsidRPr="00342707">
              <w:rPr>
                <w:rFonts w:ascii="Times New Roman" w:hAnsi="Times New Roman" w:hint="eastAsia"/>
                <w:u w:val="single"/>
              </w:rPr>
              <w:t>總女</w:t>
            </w:r>
            <w:r w:rsidRPr="00342707">
              <w:rPr>
                <w:rFonts w:ascii="Times New Roman" w:hAnsi="Times New Roman"/>
                <w:u w:val="single"/>
              </w:rPr>
              <w:t>性</w:t>
            </w:r>
            <w:r w:rsidRPr="00342707">
              <w:rPr>
                <w:rFonts w:ascii="Times New Roman" w:hAnsi="Times New Roman" w:hint="eastAsia"/>
                <w:u w:val="single"/>
              </w:rPr>
              <w:t>(</w:t>
            </w:r>
            <w:r w:rsidRPr="00342707">
              <w:rPr>
                <w:rFonts w:ascii="Times New Roman" w:hAnsi="Times New Roman" w:hint="eastAsia"/>
                <w:u w:val="single"/>
              </w:rPr>
              <w:t>人</w:t>
            </w:r>
            <w:r w:rsidRPr="00342707">
              <w:rPr>
                <w:rFonts w:ascii="Times New Roman" w:hAnsi="Times New Roman" w:hint="eastAsia"/>
                <w:u w:val="single"/>
              </w:rPr>
              <w:t>)</w:t>
            </w:r>
          </w:p>
          <w:p w14:paraId="5F3DC22F" w14:textId="520ECDE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  <w:sz w:val="20"/>
                <w:szCs w:val="18"/>
              </w:rPr>
              <w:t>65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-80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/81</w:t>
            </w:r>
            <w:r w:rsidRPr="00342707">
              <w:rPr>
                <w:rFonts w:ascii="Times New Roman" w:hAnsi="Times New Roman" w:hint="eastAsia"/>
                <w:sz w:val="20"/>
                <w:szCs w:val="18"/>
              </w:rPr>
              <w:t>歲以上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F697B1B" w14:textId="1E93FC7A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總女性</w:t>
            </w:r>
            <w:r w:rsidRPr="00342707">
              <w:rPr>
                <w:rFonts w:ascii="Times New Roman" w:hAnsi="Times New Roman" w:hint="eastAsia"/>
              </w:rPr>
              <w:t>______</w:t>
            </w:r>
          </w:p>
          <w:p w14:paraId="5F4F74CA" w14:textId="3CA4A2BC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______/______</w:t>
            </w:r>
          </w:p>
        </w:tc>
      </w:tr>
      <w:tr w:rsidR="00342707" w:rsidRPr="00342707" w14:paraId="369E6A26" w14:textId="77777777" w:rsidTr="0053493C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F1F9CAC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CA6161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06997C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AFC51" w14:textId="552C9298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總人數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2EE9A33" w14:textId="77777777" w:rsidR="00643F60" w:rsidRPr="00342707" w:rsidRDefault="00643F60" w:rsidP="00643F60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244CB503" w14:textId="77777777" w:rsidTr="00CF1A87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65B028D" w14:textId="77777777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DD7C2" w14:textId="275C0668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參與人次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 w:hint="eastAsia"/>
              </w:rPr>
              <w:t>各次課程人次累加</w:t>
            </w:r>
            <w:r w:rsidRPr="00342707">
              <w:rPr>
                <w:rFonts w:ascii="Times New Roman" w:hAnsi="Times New Roman"/>
              </w:rPr>
              <w:t>)</w:t>
            </w: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DCC2" w14:textId="674856BD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3C98E" w14:textId="5D3491D6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人次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D82693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7E265144" w14:textId="77777777" w:rsidTr="00CF1A87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DC9053D" w14:textId="77777777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AC423" w14:textId="77777777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93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3376C" w14:textId="44CB9E47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34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219BA" w14:textId="5283D3F9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/>
              </w:rPr>
              <w:t>人次</w:t>
            </w:r>
          </w:p>
        </w:tc>
        <w:tc>
          <w:tcPr>
            <w:tcW w:w="254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69F1D932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</w:rPr>
            </w:pPr>
          </w:p>
        </w:tc>
      </w:tr>
      <w:tr w:rsidR="00342707" w:rsidRPr="00342707" w14:paraId="70204534" w14:textId="77777777" w:rsidTr="009C2852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089272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6D2E4" w14:textId="2AD45E36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課程主題規畫主要方式</w:t>
            </w:r>
            <w:r w:rsidRPr="00342707">
              <w:rPr>
                <w:rFonts w:ascii="Times New Roman" w:hAnsi="Times New Roman" w:hint="eastAsia"/>
                <w:szCs w:val="28"/>
              </w:rPr>
              <w:t>(</w:t>
            </w:r>
            <w:r w:rsidRPr="00342707">
              <w:rPr>
                <w:rFonts w:ascii="Times New Roman" w:hAnsi="Times New Roman" w:hint="eastAsia"/>
                <w:szCs w:val="28"/>
              </w:rPr>
              <w:t>單選</w:t>
            </w:r>
            <w:r w:rsidRPr="00342707">
              <w:rPr>
                <w:rFonts w:ascii="Times New Roman" w:hAnsi="Times New Roman" w:hint="eastAsia"/>
                <w:szCs w:val="28"/>
              </w:rPr>
              <w:t>)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584EF62" w14:textId="4FAFAD20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□由主辦人規劃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□由主辦人和志工共同討論規劃</w:t>
            </w:r>
          </w:p>
          <w:p w14:paraId="6F5D7A0D" w14:textId="57E03720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□由綠照班高齡者提出需求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</w:t>
            </w:r>
          </w:p>
        </w:tc>
      </w:tr>
      <w:tr w:rsidR="00342707" w:rsidRPr="00342707" w14:paraId="28638C11" w14:textId="77777777" w:rsidTr="006F52F8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10BD14E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96916" w14:textId="3CE275D5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課程主題設計的主要方向</w:t>
            </w:r>
            <w:r w:rsidRPr="00342707">
              <w:rPr>
                <w:rFonts w:ascii="Times New Roman" w:hAnsi="Times New Roman" w:hint="eastAsia"/>
                <w:szCs w:val="28"/>
              </w:rPr>
              <w:t>(</w:t>
            </w:r>
            <w:r w:rsidRPr="00342707">
              <w:rPr>
                <w:rFonts w:ascii="Times New Roman" w:hAnsi="Times New Roman" w:hint="eastAsia"/>
                <w:szCs w:val="28"/>
              </w:rPr>
              <w:t>複選</w:t>
            </w:r>
            <w:r w:rsidRPr="00342707">
              <w:rPr>
                <w:rFonts w:ascii="Times New Roman" w:hAnsi="Times New Roman" w:hint="eastAsia"/>
                <w:szCs w:val="28"/>
              </w:rPr>
              <w:t>)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A435B42" w14:textId="71BB746F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□配合農業政策方向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(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如：食農教育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) </w:t>
            </w:r>
          </w:p>
          <w:p w14:paraId="7510CC70" w14:textId="3F6ECC4C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jc w:val="both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□配合農會發展重點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□配合時令節慶</w:t>
            </w:r>
          </w:p>
          <w:p w14:paraId="207FE03F" w14:textId="3882170F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□結合地方特色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(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產業、文化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)</w:t>
            </w:r>
          </w:p>
          <w:p w14:paraId="64CA9897" w14:textId="1C746637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both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□結合農會其他部門工作</w:t>
            </w:r>
          </w:p>
          <w:p w14:paraId="7863D15B" w14:textId="263D65BA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□結合地方團體及資源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</w:t>
            </w:r>
          </w:p>
        </w:tc>
      </w:tr>
      <w:tr w:rsidR="00342707" w:rsidRPr="00342707" w14:paraId="55C51EF2" w14:textId="77777777" w:rsidTr="00153A60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9EB9D45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1F78A" w14:textId="77777777" w:rsidR="00DA2E1B" w:rsidRPr="00342707" w:rsidRDefault="00DA2E1B" w:rsidP="00AA63C9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協助課程進行、活動帶領人力</w:t>
            </w:r>
          </w:p>
          <w:p w14:paraId="0EFD4E97" w14:textId="6455E228" w:rsidR="00DA2E1B" w:rsidRPr="00342707" w:rsidRDefault="00DA2E1B" w:rsidP="00020C04">
            <w:pPr>
              <w:pStyle w:val="10"/>
              <w:numPr>
                <w:ilvl w:val="0"/>
                <w:numId w:val="0"/>
              </w:numPr>
              <w:spacing w:line="400" w:lineRule="exact"/>
              <w:ind w:left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(</w:t>
            </w:r>
            <w:r w:rsidRPr="00342707">
              <w:rPr>
                <w:rFonts w:ascii="Times New Roman" w:hAnsi="Times New Roman" w:hint="eastAsia"/>
                <w:szCs w:val="28"/>
              </w:rPr>
              <w:t>複選</w:t>
            </w:r>
            <w:r w:rsidRPr="00342707">
              <w:rPr>
                <w:rFonts w:ascii="Times New Roman" w:hAnsi="Times New Roman" w:hint="eastAsia"/>
                <w:szCs w:val="28"/>
              </w:rPr>
              <w:t>)</w:t>
            </w:r>
          </w:p>
        </w:tc>
        <w:tc>
          <w:tcPr>
            <w:tcW w:w="5818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0DEA87DB" w14:textId="77777777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□農會員工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(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非綠照計畫主辦人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)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□農會志工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</w:p>
          <w:p w14:paraId="796A920E" w14:textId="7243691E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□家政義指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□家政班員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□農事義指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□四健義指</w:t>
            </w:r>
          </w:p>
          <w:p w14:paraId="1EDB1519" w14:textId="5BFD4816" w:rsidR="00DA2E1B" w:rsidRPr="00342707" w:rsidRDefault="00DA2E1B" w:rsidP="004343AC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□農民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/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青農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□綠照計畫主辦人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</w:t>
            </w:r>
          </w:p>
        </w:tc>
      </w:tr>
      <w:tr w:rsidR="00342707" w:rsidRPr="00342707" w14:paraId="3A9CB675" w14:textId="77777777" w:rsidTr="0038735E"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D9338B0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2AC73" w14:textId="33F0C58B" w:rsidR="00DA2E1B" w:rsidRPr="00342707" w:rsidRDefault="00DA2E1B" w:rsidP="00DB3C5A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b/>
                <w:sz w:val="28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亮點課程</w:t>
            </w: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D5FAE0" w14:textId="6295DF54" w:rsidR="00DA2E1B" w:rsidRPr="00342707" w:rsidRDefault="00DA2E1B" w:rsidP="00DA2E1B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Times New Roman" w:hAnsi="Times New Roman"/>
                <w:szCs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2CF7D46A" w14:textId="0364CD38" w:rsidR="00DA2E1B" w:rsidRPr="00342707" w:rsidRDefault="005E3D43" w:rsidP="00DA2E1B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szCs w:val="28"/>
              </w:rPr>
            </w:pPr>
            <w:r w:rsidRPr="00342707">
              <w:rPr>
                <w:rFonts w:ascii="Times New Roman" w:hAnsi="Times New Roman" w:hint="eastAsia"/>
              </w:rPr>
              <w:t>[</w:t>
            </w:r>
            <w:r w:rsidR="00DA2E1B" w:rsidRPr="00342707">
              <w:rPr>
                <w:rFonts w:ascii="Times New Roman" w:hAnsi="Times New Roman" w:hint="eastAsia"/>
              </w:rPr>
              <w:t>請挑選</w:t>
            </w:r>
            <w:r w:rsidRPr="00342707">
              <w:rPr>
                <w:rFonts w:ascii="Times New Roman" w:hAnsi="Times New Roman" w:hint="eastAsia"/>
              </w:rPr>
              <w:t>3</w:t>
            </w:r>
            <w:r w:rsidR="00DA2E1B" w:rsidRPr="00342707">
              <w:rPr>
                <w:rFonts w:ascii="Times New Roman" w:hAnsi="Times New Roman" w:hint="eastAsia"/>
              </w:rPr>
              <w:t>堂亮點課程，附上照片並說明其特色</w:t>
            </w:r>
            <w:r w:rsidRPr="00342707">
              <w:rPr>
                <w:rFonts w:ascii="Times New Roman" w:hAnsi="Times New Roman" w:hint="eastAsia"/>
                <w:b/>
              </w:rPr>
              <w:t>］</w:t>
            </w:r>
          </w:p>
        </w:tc>
      </w:tr>
      <w:tr w:rsidR="00342707" w:rsidRPr="00342707" w14:paraId="475AA177" w14:textId="77777777" w:rsidTr="001B1342">
        <w:trPr>
          <w:trHeight w:val="896"/>
        </w:trPr>
        <w:tc>
          <w:tcPr>
            <w:tcW w:w="1005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564E377" w14:textId="77777777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</w:rPr>
            </w:pPr>
          </w:p>
        </w:tc>
        <w:tc>
          <w:tcPr>
            <w:tcW w:w="232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713F0" w14:textId="77777777" w:rsidR="00DA2E1B" w:rsidRPr="00342707" w:rsidRDefault="00DA2E1B" w:rsidP="00DB3C5A">
            <w:pPr>
              <w:pStyle w:val="10"/>
              <w:numPr>
                <w:ilvl w:val="0"/>
                <w:numId w:val="8"/>
              </w:numPr>
              <w:spacing w:line="400" w:lineRule="exact"/>
              <w:ind w:left="313" w:hanging="313"/>
              <w:rPr>
                <w:rFonts w:ascii="Times New Roman" w:hAnsi="Times New Roman"/>
                <w:szCs w:val="28"/>
              </w:rPr>
            </w:pPr>
          </w:p>
        </w:tc>
        <w:tc>
          <w:tcPr>
            <w:tcW w:w="77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47B2BE75" w14:textId="4E62C82F" w:rsidR="00DA2E1B" w:rsidRPr="00342707" w:rsidRDefault="00DA2E1B" w:rsidP="00DA2E1B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Times New Roman" w:hAnsi="Times New Roman"/>
                <w:szCs w:val="28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504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5544B182" w14:textId="1B984A04" w:rsidR="00DA2E1B" w:rsidRPr="00342707" w:rsidRDefault="005E3D43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szCs w:val="28"/>
              </w:rPr>
            </w:pPr>
            <w:r w:rsidRPr="00342707">
              <w:rPr>
                <w:rFonts w:ascii="Times New Roman" w:hAnsi="Times New Roman" w:hint="eastAsia"/>
              </w:rPr>
              <w:t>[</w:t>
            </w:r>
            <w:r w:rsidR="00DA2E1B" w:rsidRPr="00342707">
              <w:rPr>
                <w:rFonts w:ascii="Times New Roman" w:hAnsi="Times New Roman" w:hint="eastAsia"/>
              </w:rPr>
              <w:t>請挑選</w:t>
            </w:r>
            <w:r w:rsidRPr="00342707">
              <w:rPr>
                <w:rFonts w:ascii="Times New Roman" w:hAnsi="Times New Roman" w:hint="eastAsia"/>
              </w:rPr>
              <w:t>3</w:t>
            </w:r>
            <w:r w:rsidR="00DA2E1B" w:rsidRPr="00342707">
              <w:rPr>
                <w:rFonts w:ascii="Times New Roman" w:hAnsi="Times New Roman" w:hint="eastAsia"/>
              </w:rPr>
              <w:t>堂亮點課程，附上照片並說明其特色</w:t>
            </w:r>
            <w:r w:rsidRPr="00342707">
              <w:rPr>
                <w:rFonts w:ascii="Times New Roman" w:hAnsi="Times New Roman" w:hint="eastAsia"/>
                <w:b/>
              </w:rPr>
              <w:t>］</w:t>
            </w:r>
          </w:p>
        </w:tc>
      </w:tr>
      <w:tr w:rsidR="00342707" w:rsidRPr="00342707" w14:paraId="403084E3" w14:textId="42CB32FF" w:rsidTr="00E250E1">
        <w:tc>
          <w:tcPr>
            <w:tcW w:w="9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2F2F2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8704AD0" w14:textId="51BE9F6D" w:rsidR="00AA5AF6" w:rsidRPr="00342707" w:rsidRDefault="001B1342" w:rsidP="00AA5AF6">
            <w:pPr>
              <w:pStyle w:val="10"/>
              <w:numPr>
                <w:ilvl w:val="0"/>
                <w:numId w:val="0"/>
              </w:numPr>
              <w:spacing w:line="400" w:lineRule="exact"/>
            </w:pPr>
            <w:r w:rsidRPr="00342707">
              <w:rPr>
                <w:rFonts w:ascii="Times New Roman" w:hAnsi="Times New Roman" w:hint="eastAsia"/>
                <w:b/>
                <w:sz w:val="28"/>
                <w:shd w:val="clear" w:color="auto" w:fill="F2F2F2"/>
              </w:rPr>
              <w:t>(</w:t>
            </w:r>
            <w:r w:rsidR="004343AC" w:rsidRPr="00342707">
              <w:rPr>
                <w:rFonts w:ascii="Times New Roman" w:hAnsi="Times New Roman" w:hint="eastAsia"/>
                <w:b/>
                <w:sz w:val="28"/>
                <w:shd w:val="clear" w:color="auto" w:fill="F2F2F2"/>
              </w:rPr>
              <w:t>三</w:t>
            </w:r>
            <w:r w:rsidRPr="00342707">
              <w:rPr>
                <w:rFonts w:ascii="Times New Roman" w:hAnsi="Times New Roman" w:hint="eastAsia"/>
                <w:b/>
                <w:sz w:val="28"/>
                <w:shd w:val="clear" w:color="auto" w:fill="F2F2F2"/>
              </w:rPr>
              <w:t>)</w:t>
            </w:r>
            <w:r w:rsidR="00AA5AF6" w:rsidRPr="00342707">
              <w:rPr>
                <w:rFonts w:ascii="Times New Roman" w:hAnsi="Times New Roman"/>
                <w:b/>
                <w:sz w:val="28"/>
                <w:shd w:val="clear" w:color="auto" w:fill="F2F2F2"/>
              </w:rPr>
              <w:t>健康供餐</w:t>
            </w:r>
            <w:r w:rsidR="00AA5AF6" w:rsidRPr="00342707">
              <w:rPr>
                <w:rFonts w:ascii="Times New Roman" w:hAnsi="Times New Roman" w:hint="eastAsia"/>
                <w:b/>
                <w:sz w:val="28"/>
                <w:shd w:val="clear" w:color="auto" w:fill="F2F2F2"/>
              </w:rPr>
              <w:t>服務成效</w:t>
            </w:r>
          </w:p>
        </w:tc>
      </w:tr>
      <w:tr w:rsidR="00342707" w:rsidRPr="00342707" w14:paraId="1181136E" w14:textId="77777777" w:rsidTr="00C91AB2">
        <w:trPr>
          <w:trHeight w:val="160"/>
        </w:trPr>
        <w:tc>
          <w:tcPr>
            <w:tcW w:w="93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8082C1" w14:textId="50DC8F2F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  <w:r w:rsidRPr="00342707">
              <w:rPr>
                <w:rFonts w:hint="eastAsia"/>
                <w:b/>
              </w:rPr>
              <w:t>1.</w:t>
            </w:r>
            <w:r w:rsidRPr="00342707">
              <w:rPr>
                <w:b/>
              </w:rPr>
              <w:t>食農教育健</w:t>
            </w:r>
            <w:r w:rsidRPr="00342707">
              <w:rPr>
                <w:b/>
              </w:rPr>
              <w:lastRenderedPageBreak/>
              <w:t>康供餐效益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224FFA8" w14:textId="6371FB23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Cs w:val="28"/>
              </w:rPr>
              <w:lastRenderedPageBreak/>
              <w:t>供餐次數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07085D5" w14:textId="3738808D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7CAFFE3" w14:textId="0DA874C5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次數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C79A8D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7B93EFD4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6647F0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E2A984" w14:textId="77777777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28DF2F0" w14:textId="1294715A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ADADB1" w14:textId="63CD3D9E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次數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ED243C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2291CA0F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C45942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A10B40" w14:textId="26BC4E39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  <w:szCs w:val="28"/>
              </w:rPr>
              <w:t>服務人次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4395AA9" w14:textId="53C1D1E1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57D904" w14:textId="4D9D8BC4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人次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2D3D34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673F2874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E8FF64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9A7DE4" w14:textId="77777777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DC504B" w14:textId="3007AEAD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013D7D" w14:textId="31C4FFD6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人次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A0C1FF" w14:textId="77777777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4698219C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D5900EB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853302" w14:textId="2111B8C0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主要共餐方式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單選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D97782D" w14:textId="5007A106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□田媽媽餐盒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□便當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□農會自設廚房製備</w:t>
            </w:r>
          </w:p>
          <w:p w14:paraId="63B8E0E2" w14:textId="138B9648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____________</w:t>
            </w:r>
          </w:p>
        </w:tc>
      </w:tr>
      <w:tr w:rsidR="00342707" w:rsidRPr="00342707" w14:paraId="4C646671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475D70D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C7CF70" w14:textId="3FE961A3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主要進餐方式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單選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404D3A1" w14:textId="3F0E0D79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□在綠照站用餐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□打包便當攜回</w:t>
            </w:r>
          </w:p>
          <w:p w14:paraId="1FB06020" w14:textId="22E84C70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  <w:szCs w:val="28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____________</w:t>
            </w:r>
          </w:p>
        </w:tc>
      </w:tr>
      <w:tr w:rsidR="00342707" w:rsidRPr="00342707" w14:paraId="57752778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C2C0A6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6585D6" w14:textId="7753736B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共餐資源連結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複選</w:t>
            </w:r>
            <w:r w:rsidRPr="00342707">
              <w:rPr>
                <w:rFonts w:ascii="Times New Roman" w:hAnsi="Times New Roman" w:hint="eastAsia"/>
              </w:rPr>
              <w:t>)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8F887E7" w14:textId="769BDC48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□農會員工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(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非綠照計畫主辦人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)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□農會志工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</w:p>
          <w:p w14:paraId="51828C1F" w14:textId="502ABD4E" w:rsidR="00DA2E1B" w:rsidRPr="00342707" w:rsidRDefault="00DA2E1B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Cs/>
                <w:szCs w:val="24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□家政義指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□家政班員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□農事義指</w:t>
            </w:r>
          </w:p>
          <w:p w14:paraId="2D9565F5" w14:textId="141B2BC4" w:rsidR="00DA2E1B" w:rsidRPr="00342707" w:rsidRDefault="00DA2E1B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42707">
              <w:rPr>
                <w:rFonts w:ascii="Times New Roman" w:hAnsi="Times New Roman" w:hint="eastAsia"/>
                <w:bCs/>
                <w:szCs w:val="24"/>
              </w:rPr>
              <w:t>□農民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/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青農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□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 xml:space="preserve"> 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其他</w:t>
            </w:r>
            <w:r w:rsidRPr="00342707">
              <w:rPr>
                <w:rFonts w:ascii="Times New Roman" w:hAnsi="Times New Roman" w:hint="eastAsia"/>
                <w:bCs/>
                <w:szCs w:val="24"/>
              </w:rPr>
              <w:t>____________</w:t>
            </w:r>
          </w:p>
        </w:tc>
      </w:tr>
      <w:tr w:rsidR="00342707" w:rsidRPr="00342707" w14:paraId="6503F0A2" w14:textId="77777777" w:rsidTr="00DA2E1B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E643E9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C81496" w14:textId="16F25FA1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  <w:szCs w:val="28"/>
              </w:rPr>
              <w:t>特色供餐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6898CADB" w14:textId="6F817F05" w:rsidR="00DA2E1B" w:rsidRPr="00342707" w:rsidRDefault="00DA2E1B" w:rsidP="00DA2E1B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22F" w14:textId="2C860AB2" w:rsidR="00DA2E1B" w:rsidRPr="00342707" w:rsidRDefault="00DA2E1B" w:rsidP="003946E5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  <w:r w:rsidRPr="00342707">
              <w:rPr>
                <w:rFonts w:ascii="Times New Roman" w:hAnsi="Times New Roman" w:hint="eastAsia"/>
              </w:rPr>
              <w:t xml:space="preserve"> [</w:t>
            </w:r>
            <w:r w:rsidRPr="00342707">
              <w:rPr>
                <w:rFonts w:ascii="Times New Roman" w:hAnsi="Times New Roman" w:hint="eastAsia"/>
              </w:rPr>
              <w:t>請挑選</w:t>
            </w:r>
            <w:r w:rsidR="005E3D43" w:rsidRPr="00342707">
              <w:rPr>
                <w:rFonts w:ascii="Times New Roman" w:hAnsi="Times New Roman" w:hint="eastAsia"/>
              </w:rPr>
              <w:t>4</w:t>
            </w:r>
            <w:r w:rsidRPr="00342707">
              <w:rPr>
                <w:rFonts w:ascii="Times New Roman" w:hAnsi="Times New Roman" w:hint="eastAsia"/>
              </w:rPr>
              <w:t>種特色供餐菜單，每</w:t>
            </w:r>
            <w:r w:rsidR="005E3D43" w:rsidRPr="00342707">
              <w:rPr>
                <w:rFonts w:ascii="Times New Roman" w:hAnsi="Times New Roman" w:hint="eastAsia"/>
              </w:rPr>
              <w:t>1</w:t>
            </w:r>
            <w:r w:rsidRPr="00342707">
              <w:rPr>
                <w:rFonts w:ascii="Times New Roman" w:hAnsi="Times New Roman" w:hint="eastAsia"/>
              </w:rPr>
              <w:t>份特色菜單設計理念及食譜簡介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各</w:t>
            </w:r>
            <w:r w:rsidRPr="00342707">
              <w:rPr>
                <w:rFonts w:ascii="Times New Roman" w:hAnsi="Times New Roman" w:hint="eastAsia"/>
              </w:rPr>
              <w:t>100</w:t>
            </w:r>
            <w:r w:rsidRPr="00342707">
              <w:rPr>
                <w:rFonts w:ascii="Times New Roman" w:hAnsi="Times New Roman" w:hint="eastAsia"/>
              </w:rPr>
              <w:t>字內</w:t>
            </w:r>
            <w:r w:rsidRPr="00342707">
              <w:rPr>
                <w:rFonts w:ascii="Times New Roman" w:hAnsi="Times New Roman" w:hint="eastAsia"/>
              </w:rPr>
              <w:t>)</w:t>
            </w:r>
            <w:r w:rsidRPr="00342707">
              <w:rPr>
                <w:rFonts w:ascii="Times New Roman" w:hAnsi="Times New Roman" w:hint="eastAsia"/>
              </w:rPr>
              <w:t>並附上照片，如：食材選擇、烹調方式、結合課程或節慶等設計</w:t>
            </w:r>
            <w:r w:rsidRPr="00342707">
              <w:rPr>
                <w:rFonts w:ascii="Times New Roman" w:hAnsi="Times New Roman" w:hint="eastAsia"/>
                <w:b/>
              </w:rPr>
              <w:t>］</w:t>
            </w:r>
          </w:p>
        </w:tc>
      </w:tr>
      <w:tr w:rsidR="00342707" w:rsidRPr="00342707" w14:paraId="0617E84C" w14:textId="77777777" w:rsidTr="00DA2E1B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41D2458" w14:textId="77777777" w:rsidR="00DA2E1B" w:rsidRPr="00342707" w:rsidRDefault="00DA2E1B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0848F8" w14:textId="77777777" w:rsidR="00DA2E1B" w:rsidRPr="00342707" w:rsidRDefault="00DA2E1B" w:rsidP="00AA63C9">
            <w:pPr>
              <w:pStyle w:val="10"/>
              <w:numPr>
                <w:ilvl w:val="0"/>
                <w:numId w:val="10"/>
              </w:numPr>
              <w:spacing w:line="400" w:lineRule="exact"/>
              <w:ind w:left="313" w:hanging="313"/>
              <w:rPr>
                <w:rFonts w:ascii="Times New Roman" w:hAnsi="Times New Roman"/>
                <w:szCs w:val="2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361AE3C9" w14:textId="5A9FB83D" w:rsidR="00DA2E1B" w:rsidRPr="00342707" w:rsidRDefault="00DA2E1B" w:rsidP="00DA2E1B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41574" w14:textId="33D51302" w:rsidR="00DA2E1B" w:rsidRPr="00342707" w:rsidRDefault="00DA2E1B" w:rsidP="003946E5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 xml:space="preserve"> [</w:t>
            </w:r>
            <w:r w:rsidRPr="00342707">
              <w:rPr>
                <w:rFonts w:ascii="Times New Roman" w:hAnsi="Times New Roman" w:hint="eastAsia"/>
              </w:rPr>
              <w:t>請挑選</w:t>
            </w:r>
            <w:r w:rsidR="005E3D43" w:rsidRPr="00342707">
              <w:rPr>
                <w:rFonts w:ascii="Times New Roman" w:hAnsi="Times New Roman" w:hint="eastAsia"/>
              </w:rPr>
              <w:t>4</w:t>
            </w:r>
            <w:r w:rsidRPr="00342707">
              <w:rPr>
                <w:rFonts w:ascii="Times New Roman" w:hAnsi="Times New Roman" w:hint="eastAsia"/>
              </w:rPr>
              <w:t>種特色供餐菜單，每</w:t>
            </w:r>
            <w:r w:rsidR="005E3D43" w:rsidRPr="00342707">
              <w:rPr>
                <w:rFonts w:ascii="Times New Roman" w:hAnsi="Times New Roman" w:hint="eastAsia"/>
              </w:rPr>
              <w:t>1</w:t>
            </w:r>
            <w:r w:rsidRPr="00342707">
              <w:rPr>
                <w:rFonts w:ascii="Times New Roman" w:hAnsi="Times New Roman" w:hint="eastAsia"/>
              </w:rPr>
              <w:t>份特色菜單設計理念及食譜簡介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各</w:t>
            </w:r>
            <w:r w:rsidRPr="00342707">
              <w:rPr>
                <w:rFonts w:ascii="Times New Roman" w:hAnsi="Times New Roman" w:hint="eastAsia"/>
              </w:rPr>
              <w:t>100</w:t>
            </w:r>
            <w:r w:rsidRPr="00342707">
              <w:rPr>
                <w:rFonts w:ascii="Times New Roman" w:hAnsi="Times New Roman" w:hint="eastAsia"/>
              </w:rPr>
              <w:t>字內</w:t>
            </w:r>
            <w:r w:rsidRPr="00342707">
              <w:rPr>
                <w:rFonts w:ascii="Times New Roman" w:hAnsi="Times New Roman" w:hint="eastAsia"/>
              </w:rPr>
              <w:t>)</w:t>
            </w:r>
            <w:r w:rsidRPr="00342707">
              <w:rPr>
                <w:rFonts w:ascii="Times New Roman" w:hAnsi="Times New Roman" w:hint="eastAsia"/>
              </w:rPr>
              <w:t>並附上照片，如：食材選擇、烹調方式、結合課程或節慶等設計</w:t>
            </w:r>
            <w:r w:rsidRPr="00342707">
              <w:rPr>
                <w:rFonts w:ascii="Times New Roman" w:hAnsi="Times New Roman" w:hint="eastAsia"/>
                <w:b/>
              </w:rPr>
              <w:t>］</w:t>
            </w:r>
          </w:p>
        </w:tc>
      </w:tr>
      <w:tr w:rsidR="00342707" w:rsidRPr="00342707" w14:paraId="60C7E568" w14:textId="77777777" w:rsidTr="00AC5764">
        <w:trPr>
          <w:trHeight w:val="550"/>
        </w:trPr>
        <w:tc>
          <w:tcPr>
            <w:tcW w:w="9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8AD381" w14:textId="6BB5BE83" w:rsidR="00643F60" w:rsidRPr="00342707" w:rsidRDefault="00643F60" w:rsidP="00AA5AF6">
            <w:pPr>
              <w:spacing w:line="400" w:lineRule="exact"/>
              <w:jc w:val="both"/>
              <w:rPr>
                <w:b/>
              </w:rPr>
            </w:pPr>
            <w:r w:rsidRPr="00342707">
              <w:rPr>
                <w:rFonts w:hint="eastAsia"/>
                <w:b/>
              </w:rPr>
              <w:t>2.</w:t>
            </w:r>
            <w:r w:rsidRPr="00342707">
              <w:rPr>
                <w:b/>
              </w:rPr>
              <w:t>零飢餓運作</w:t>
            </w:r>
            <w:r w:rsidRPr="00342707">
              <w:rPr>
                <w:b/>
              </w:rPr>
              <w:t>(</w:t>
            </w:r>
            <w:r w:rsidRPr="00342707">
              <w:rPr>
                <w:b/>
              </w:rPr>
              <w:t>送餐</w:t>
            </w:r>
            <w:r w:rsidRPr="00342707">
              <w:rPr>
                <w:b/>
              </w:rPr>
              <w:t>)</w:t>
            </w:r>
            <w:r w:rsidRPr="00342707">
              <w:rPr>
                <w:b/>
              </w:rPr>
              <w:t>服務</w:t>
            </w: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E0CDC3" w14:textId="1BF6A8E1" w:rsidR="00643F60" w:rsidRPr="00342707" w:rsidRDefault="00643F60" w:rsidP="00AA63C9">
            <w:pPr>
              <w:pStyle w:val="10"/>
              <w:numPr>
                <w:ilvl w:val="0"/>
                <w:numId w:val="7"/>
              </w:numPr>
              <w:spacing w:line="400" w:lineRule="exact"/>
              <w:ind w:left="313" w:hanging="313"/>
            </w:pPr>
            <w:r w:rsidRPr="00342707">
              <w:rPr>
                <w:rFonts w:ascii="Times New Roman" w:hAnsi="Times New Roman" w:hint="eastAsia"/>
              </w:rPr>
              <w:t>發送便當時段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84279C5" w14:textId="553C82F3" w:rsidR="00643F60" w:rsidRPr="00342707" w:rsidRDefault="00643F6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C48D2B3" w14:textId="77777777" w:rsidR="00643F60" w:rsidRPr="00342707" w:rsidRDefault="00643F60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3B619FF0" w14:textId="77777777" w:rsidTr="00FF5DD0">
        <w:trPr>
          <w:trHeight w:val="263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B8B273" w14:textId="77777777" w:rsidR="00643F60" w:rsidRPr="00342707" w:rsidRDefault="00643F60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A2E6A8" w14:textId="77777777" w:rsidR="00643F60" w:rsidRPr="00342707" w:rsidRDefault="00643F60" w:rsidP="00AA63C9">
            <w:pPr>
              <w:pStyle w:val="10"/>
              <w:numPr>
                <w:ilvl w:val="0"/>
                <w:numId w:val="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3777EB1" w14:textId="2E3BC65F" w:rsidR="00643F60" w:rsidRPr="00342707" w:rsidRDefault="00643F60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504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7A355" w14:textId="77777777" w:rsidR="00643F60" w:rsidRPr="00342707" w:rsidRDefault="00643F60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33785A1C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5B68A02" w14:textId="77777777" w:rsidR="00AA5AF6" w:rsidRPr="00342707" w:rsidRDefault="00AA5AF6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6D95C0B" w14:textId="60B97E27" w:rsidR="00AA5AF6" w:rsidRPr="00342707" w:rsidRDefault="00AA5AF6" w:rsidP="00AA63C9">
            <w:pPr>
              <w:pStyle w:val="10"/>
              <w:numPr>
                <w:ilvl w:val="0"/>
                <w:numId w:val="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 w:hint="eastAsia"/>
              </w:rPr>
              <w:t>發送方式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複選</w:t>
            </w:r>
            <w:r w:rsidRPr="00342707">
              <w:rPr>
                <w:rFonts w:ascii="Times New Roman" w:hAnsi="Times New Roman" w:hint="eastAsia"/>
              </w:rPr>
              <w:t>)</w:t>
            </w:r>
            <w:r w:rsidRPr="00342707">
              <w:rPr>
                <w:rFonts w:ascii="Times New Roman" w:hAnsi="Times New Roman" w:hint="eastAsia"/>
                <w:szCs w:val="28"/>
                <w:highlight w:val="yellow"/>
              </w:rPr>
              <w:t xml:space="preserve"> </w:t>
            </w:r>
          </w:p>
        </w:tc>
        <w:tc>
          <w:tcPr>
            <w:tcW w:w="589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C6AACEA" w14:textId="716AB8B8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  <w:b/>
                <w:sz w:val="28"/>
                <w:szCs w:val="28"/>
              </w:rPr>
            </w:pPr>
            <w:r w:rsidRPr="00342707">
              <w:rPr>
                <w:rFonts w:ascii="Times New Roman" w:hAnsi="Times New Roman" w:hint="eastAsia"/>
              </w:rPr>
              <w:t>□定點發送便當</w:t>
            </w:r>
            <w:r w:rsidRPr="00342707">
              <w:rPr>
                <w:rFonts w:ascii="Times New Roman" w:hAnsi="Times New Roman" w:hint="eastAsia"/>
              </w:rPr>
              <w:t xml:space="preserve">  </w:t>
            </w:r>
            <w:r w:rsidRPr="00342707">
              <w:rPr>
                <w:rFonts w:ascii="Times New Roman" w:hAnsi="Times New Roman" w:hint="eastAsia"/>
              </w:rPr>
              <w:t>□送餐到宅</w:t>
            </w:r>
            <w:r w:rsidRPr="00342707">
              <w:rPr>
                <w:rFonts w:ascii="Times New Roman" w:hAnsi="Times New Roman" w:hint="eastAsia"/>
              </w:rPr>
              <w:t xml:space="preserve">  </w:t>
            </w:r>
            <w:r w:rsidRPr="00342707">
              <w:rPr>
                <w:rFonts w:ascii="Times New Roman" w:hAnsi="Times New Roman" w:hint="eastAsia"/>
              </w:rPr>
              <w:t>□其他</w:t>
            </w:r>
            <w:r w:rsidRPr="00342707">
              <w:rPr>
                <w:rFonts w:ascii="Times New Roman" w:hAnsi="Times New Roman" w:hint="eastAsia"/>
              </w:rPr>
              <w:t>_________</w:t>
            </w:r>
          </w:p>
        </w:tc>
      </w:tr>
      <w:tr w:rsidR="00342707" w:rsidRPr="00342707" w14:paraId="2CFC32A1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07FB090" w14:textId="77777777" w:rsidR="00AA5AF6" w:rsidRPr="00342707" w:rsidRDefault="00AA5AF6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A523A2" w14:textId="2224B915" w:rsidR="00AA5AF6" w:rsidRPr="00342707" w:rsidRDefault="00AA5AF6" w:rsidP="00AA63C9">
            <w:pPr>
              <w:pStyle w:val="10"/>
              <w:numPr>
                <w:ilvl w:val="0"/>
                <w:numId w:val="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送餐次數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354D4D9" w14:textId="341BC02C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764359" w14:textId="27A82DC7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次數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02A838" w14:textId="77777777" w:rsidR="00AA5AF6" w:rsidRPr="00342707" w:rsidRDefault="00AA5AF6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5A7A7D9B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69430AB" w14:textId="77777777" w:rsidR="00AA5AF6" w:rsidRPr="00342707" w:rsidRDefault="00AA5AF6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E1BC3D1" w14:textId="77777777" w:rsidR="00AA5AF6" w:rsidRPr="00342707" w:rsidRDefault="00AA5AF6" w:rsidP="00AA63C9">
            <w:pPr>
              <w:pStyle w:val="10"/>
              <w:numPr>
                <w:ilvl w:val="0"/>
                <w:numId w:val="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A3435DF" w14:textId="79F1044E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00352C1" w14:textId="2E3F1C73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次數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8A6611" w14:textId="77777777" w:rsidR="00AA5AF6" w:rsidRPr="00342707" w:rsidRDefault="00AA5AF6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591F8564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91A4DF" w14:textId="77777777" w:rsidR="00AA5AF6" w:rsidRPr="00342707" w:rsidRDefault="00AA5AF6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E6EE837" w14:textId="75DD2D7F" w:rsidR="00AA5AF6" w:rsidRPr="00342707" w:rsidRDefault="00AA5AF6" w:rsidP="00AA63C9">
            <w:pPr>
              <w:pStyle w:val="10"/>
              <w:numPr>
                <w:ilvl w:val="0"/>
                <w:numId w:val="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服務人次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FCF3A5C" w14:textId="32A652E8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BFE8D9F" w14:textId="31C7564A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人次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F8C016D" w14:textId="77777777" w:rsidR="00AA5AF6" w:rsidRPr="00342707" w:rsidRDefault="00AA5AF6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4DB6D1EB" w14:textId="77777777" w:rsidTr="00C91AB2">
        <w:trPr>
          <w:trHeight w:val="160"/>
        </w:trPr>
        <w:tc>
          <w:tcPr>
            <w:tcW w:w="93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96BBFE" w14:textId="77777777" w:rsidR="00AA5AF6" w:rsidRPr="00342707" w:rsidRDefault="00AA5AF6" w:rsidP="00AA5AF6">
            <w:pPr>
              <w:spacing w:line="400" w:lineRule="exact"/>
              <w:jc w:val="both"/>
              <w:rPr>
                <w:b/>
              </w:rPr>
            </w:pPr>
          </w:p>
        </w:tc>
        <w:tc>
          <w:tcPr>
            <w:tcW w:w="2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B6EFF8" w14:textId="77777777" w:rsidR="00AA5AF6" w:rsidRPr="00342707" w:rsidRDefault="00AA5AF6" w:rsidP="00AA63C9">
            <w:pPr>
              <w:pStyle w:val="10"/>
              <w:numPr>
                <w:ilvl w:val="0"/>
                <w:numId w:val="7"/>
              </w:numPr>
              <w:spacing w:line="400" w:lineRule="exact"/>
              <w:ind w:left="313" w:hanging="313"/>
              <w:rPr>
                <w:rFonts w:ascii="Times New Roman" w:hAnsi="Times New Roman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020B7C4" w14:textId="47461DB7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jc w:val="center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113</w:t>
            </w:r>
            <w:r w:rsidRPr="00342707">
              <w:rPr>
                <w:rFonts w:ascii="Times New Roman" w:hAnsi="Times New Roman"/>
              </w:rPr>
              <w:t>年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36964B" w14:textId="67EEBE3C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人次</w:t>
            </w:r>
          </w:p>
        </w:tc>
        <w:tc>
          <w:tcPr>
            <w:tcW w:w="26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30AF03" w14:textId="77777777" w:rsidR="00AA5AF6" w:rsidRPr="00342707" w:rsidRDefault="00AA5AF6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42707" w:rsidRPr="00342707" w14:paraId="1B98DE53" w14:textId="77777777" w:rsidTr="00C91AB2">
        <w:trPr>
          <w:trHeight w:val="320"/>
        </w:trPr>
        <w:tc>
          <w:tcPr>
            <w:tcW w:w="914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D1E05A" w14:textId="778089FC" w:rsidR="00AA5AF6" w:rsidRPr="00342707" w:rsidRDefault="001B1342" w:rsidP="00AA5AF6">
            <w:pPr>
              <w:pStyle w:val="10"/>
              <w:numPr>
                <w:ilvl w:val="0"/>
                <w:numId w:val="0"/>
              </w:numPr>
              <w:spacing w:line="400" w:lineRule="exact"/>
              <w:ind w:left="480" w:hanging="480"/>
            </w:pPr>
            <w:r w:rsidRPr="00342707">
              <w:rPr>
                <w:rFonts w:ascii="Times New Roman" w:hAnsi="Times New Roman" w:hint="eastAsia"/>
                <w:b/>
                <w:sz w:val="28"/>
              </w:rPr>
              <w:t>(</w:t>
            </w:r>
            <w:r w:rsidR="00AA5AF6" w:rsidRPr="00342707">
              <w:rPr>
                <w:rFonts w:ascii="Times New Roman" w:hAnsi="Times New Roman"/>
                <w:b/>
                <w:sz w:val="28"/>
              </w:rPr>
              <w:t>四</w:t>
            </w:r>
            <w:r w:rsidRPr="00342707">
              <w:rPr>
                <w:rFonts w:ascii="Times New Roman" w:hAnsi="Times New Roman" w:hint="eastAsia"/>
                <w:b/>
                <w:sz w:val="28"/>
              </w:rPr>
              <w:t>)</w:t>
            </w:r>
            <w:r w:rsidR="00AA5AF6" w:rsidRPr="00342707">
              <w:rPr>
                <w:rFonts w:ascii="Times New Roman" w:hAnsi="Times New Roman"/>
                <w:b/>
                <w:sz w:val="28"/>
              </w:rPr>
              <w:t>場域設計</w:t>
            </w:r>
          </w:p>
        </w:tc>
      </w:tr>
      <w:tr w:rsidR="00342707" w:rsidRPr="00342707" w14:paraId="4D49CCE3" w14:textId="77777777" w:rsidTr="00C91AB2">
        <w:trPr>
          <w:trHeight w:val="320"/>
        </w:trPr>
        <w:tc>
          <w:tcPr>
            <w:tcW w:w="9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95D2EB" w14:textId="5ED44969" w:rsidR="00AA5AF6" w:rsidRPr="00342707" w:rsidRDefault="00AA5AF6" w:rsidP="00AA5AF6">
            <w:pPr>
              <w:spacing w:line="400" w:lineRule="exact"/>
              <w:jc w:val="both"/>
              <w:rPr>
                <w:b/>
              </w:rPr>
            </w:pPr>
            <w:r w:rsidRPr="00342707">
              <w:rPr>
                <w:rFonts w:hint="eastAsia"/>
                <w:b/>
              </w:rPr>
              <w:t>1</w:t>
            </w:r>
            <w:r w:rsidRPr="00342707">
              <w:rPr>
                <w:b/>
              </w:rPr>
              <w:t>.</w:t>
            </w:r>
            <w:r w:rsidRPr="00342707">
              <w:rPr>
                <w:b/>
              </w:rPr>
              <w:t>綠色場域設計理念</w:t>
            </w:r>
          </w:p>
        </w:tc>
        <w:tc>
          <w:tcPr>
            <w:tcW w:w="23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C9671F" w14:textId="2391C27E" w:rsidR="00AA5AF6" w:rsidRPr="00342707" w:rsidRDefault="00AA5AF6" w:rsidP="00AA63C9">
            <w:pPr>
              <w:pStyle w:val="10"/>
              <w:numPr>
                <w:ilvl w:val="0"/>
                <w:numId w:val="9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112-113</w:t>
            </w:r>
            <w:r w:rsidRPr="00342707">
              <w:rPr>
                <w:rFonts w:ascii="Times New Roman" w:hAnsi="Times New Roman"/>
              </w:rPr>
              <w:t>年綠色照顧使用之設施設備相關項目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列舉</w:t>
            </w:r>
            <w:r w:rsidRPr="00342707">
              <w:rPr>
                <w:rFonts w:ascii="Times New Roman" w:hAnsi="Times New Roman"/>
              </w:rPr>
              <w:t>)</w:t>
            </w: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18603BA" w14:textId="242FE2E9" w:rsidR="00AA5AF6" w:rsidRPr="00342707" w:rsidRDefault="00AA5AF6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</w:rPr>
            </w:pPr>
            <w:r w:rsidRPr="00342707">
              <w:rPr>
                <w:rFonts w:ascii="Times New Roman" w:hAnsi="Times New Roman"/>
              </w:rPr>
              <w:t>請說明</w:t>
            </w:r>
            <w:r w:rsidRPr="00342707">
              <w:rPr>
                <w:rFonts w:ascii="Times New Roman" w:hAnsi="Times New Roman"/>
              </w:rPr>
              <w:t>(</w:t>
            </w:r>
            <w:r w:rsidRPr="00342707">
              <w:rPr>
                <w:rFonts w:ascii="Times New Roman" w:hAnsi="Times New Roman"/>
              </w:rPr>
              <w:t>條例式、</w:t>
            </w:r>
            <w:r w:rsidR="006644EC" w:rsidRPr="00342707">
              <w:rPr>
                <w:rFonts w:ascii="Times New Roman" w:hAnsi="Times New Roman" w:hint="eastAsia"/>
              </w:rPr>
              <w:t>2</w:t>
            </w:r>
            <w:r w:rsidRPr="00342707">
              <w:rPr>
                <w:rFonts w:ascii="Times New Roman" w:hAnsi="Times New Roman"/>
              </w:rPr>
              <w:t>00</w:t>
            </w:r>
            <w:r w:rsidRPr="00342707">
              <w:rPr>
                <w:rFonts w:ascii="Times New Roman" w:hAnsi="Times New Roman"/>
              </w:rPr>
              <w:t>字以內</w:t>
            </w:r>
            <w:r w:rsidRPr="00342707">
              <w:rPr>
                <w:rFonts w:ascii="Times New Roman" w:hAnsi="Times New Roman"/>
              </w:rPr>
              <w:t>)</w:t>
            </w:r>
            <w:r w:rsidRPr="00342707">
              <w:rPr>
                <w:rFonts w:ascii="Times New Roman" w:hAnsi="Times New Roman"/>
              </w:rPr>
              <w:t>：</w:t>
            </w:r>
          </w:p>
        </w:tc>
      </w:tr>
      <w:tr w:rsidR="00342707" w:rsidRPr="00342707" w14:paraId="409C3F89" w14:textId="77777777" w:rsidTr="00C91AB2">
        <w:tc>
          <w:tcPr>
            <w:tcW w:w="325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AEB7F9E" w14:textId="77777777" w:rsidR="00AA5AF6" w:rsidRPr="00342707" w:rsidRDefault="00AA5AF6" w:rsidP="00AA5AF6">
            <w:pPr>
              <w:pStyle w:val="10"/>
              <w:numPr>
                <w:ilvl w:val="0"/>
                <w:numId w:val="0"/>
              </w:numPr>
              <w:spacing w:line="400" w:lineRule="exact"/>
              <w:jc w:val="center"/>
              <w:rPr>
                <w:rFonts w:ascii="Times New Roman" w:hAnsi="Times New Roman"/>
                <w:b/>
                <w:bCs/>
              </w:rPr>
            </w:pPr>
            <w:r w:rsidRPr="00342707">
              <w:rPr>
                <w:rFonts w:ascii="Times New Roman" w:hAnsi="Times New Roman"/>
                <w:b/>
                <w:bCs/>
              </w:rPr>
              <w:t>影片連結</w:t>
            </w:r>
          </w:p>
        </w:tc>
        <w:tc>
          <w:tcPr>
            <w:tcW w:w="589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778B933B" w14:textId="1E1B305D" w:rsidR="00AA5AF6" w:rsidRPr="00342707" w:rsidRDefault="00AA5AF6" w:rsidP="006644EC">
            <w:pPr>
              <w:pStyle w:val="10"/>
              <w:numPr>
                <w:ilvl w:val="0"/>
                <w:numId w:val="0"/>
              </w:numPr>
              <w:spacing w:line="400" w:lineRule="exact"/>
              <w:rPr>
                <w:rFonts w:ascii="Times New Roman" w:hAnsi="Times New Roman"/>
                <w:highlight w:val="yellow"/>
              </w:rPr>
            </w:pPr>
            <w:r w:rsidRPr="00342707">
              <w:rPr>
                <w:rFonts w:ascii="Times New Roman" w:hAnsi="Times New Roman" w:hint="eastAsia"/>
              </w:rPr>
              <w:t>拍攝內容以實際上課情況、場域概況</w:t>
            </w:r>
            <w:r w:rsidRPr="00342707">
              <w:rPr>
                <w:rFonts w:ascii="Times New Roman" w:hAnsi="Times New Roman" w:hint="eastAsia"/>
              </w:rPr>
              <w:t>(</w:t>
            </w:r>
            <w:r w:rsidRPr="00342707">
              <w:rPr>
                <w:rFonts w:ascii="Times New Roman" w:hAnsi="Times New Roman" w:hint="eastAsia"/>
              </w:rPr>
              <w:t>綠照教室、綠場域、廚房等</w:t>
            </w:r>
            <w:r w:rsidRPr="00342707">
              <w:rPr>
                <w:rFonts w:ascii="Times New Roman" w:hAnsi="Times New Roman" w:hint="eastAsia"/>
              </w:rPr>
              <w:t>)</w:t>
            </w:r>
            <w:r w:rsidRPr="00342707">
              <w:rPr>
                <w:rFonts w:ascii="Times New Roman" w:hAnsi="Times New Roman" w:hint="eastAsia"/>
              </w:rPr>
              <w:t>為主</w:t>
            </w:r>
          </w:p>
        </w:tc>
      </w:tr>
    </w:tbl>
    <w:p w14:paraId="34717834" w14:textId="53F59844" w:rsidR="005E3D43" w:rsidRPr="00342707" w:rsidRDefault="005E3D43" w:rsidP="00BB5346">
      <w:pPr>
        <w:pStyle w:val="10"/>
        <w:numPr>
          <w:ilvl w:val="0"/>
          <w:numId w:val="0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</w:p>
    <w:p w14:paraId="0FDF567A" w14:textId="06053DC5" w:rsidR="007F72E1" w:rsidRPr="00342707" w:rsidRDefault="007F72E1" w:rsidP="00BB5346">
      <w:pPr>
        <w:pStyle w:val="10"/>
        <w:numPr>
          <w:ilvl w:val="0"/>
          <w:numId w:val="0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</w:p>
    <w:p w14:paraId="121F71EE" w14:textId="77777777" w:rsidR="007F72E1" w:rsidRPr="00342707" w:rsidRDefault="007F72E1" w:rsidP="00BB5346">
      <w:pPr>
        <w:pStyle w:val="10"/>
        <w:numPr>
          <w:ilvl w:val="0"/>
          <w:numId w:val="0"/>
        </w:numPr>
        <w:spacing w:line="480" w:lineRule="exact"/>
        <w:rPr>
          <w:rFonts w:ascii="標楷體" w:hAnsi="標楷體" w:cs="Calibri"/>
          <w:b/>
          <w:sz w:val="28"/>
          <w:szCs w:val="28"/>
        </w:rPr>
      </w:pPr>
    </w:p>
    <w:p w14:paraId="0FD9B217" w14:textId="404BBBD4" w:rsidR="00EB6EC4" w:rsidRPr="00342707" w:rsidRDefault="007E4CED" w:rsidP="00EB6EC4">
      <w:pPr>
        <w:pStyle w:val="10"/>
        <w:numPr>
          <w:ilvl w:val="0"/>
          <w:numId w:val="0"/>
        </w:numPr>
        <w:spacing w:line="480" w:lineRule="exact"/>
        <w:ind w:left="480" w:hanging="480"/>
        <w:rPr>
          <w:rFonts w:ascii="Times New Roman" w:hAnsi="Times New Roman"/>
        </w:rPr>
      </w:pPr>
      <w:r w:rsidRPr="00342707">
        <w:rPr>
          <w:rFonts w:ascii="標楷體" w:hAnsi="標楷體" w:cs="Calibri"/>
          <w:b/>
          <w:sz w:val="28"/>
          <w:szCs w:val="28"/>
        </w:rPr>
        <w:lastRenderedPageBreak/>
        <w:t>三、</w:t>
      </w:r>
      <w:r w:rsidR="007C570B" w:rsidRPr="00342707">
        <w:rPr>
          <w:rFonts w:ascii="標楷體" w:hAnsi="標楷體" w:cs="Calibri" w:hint="eastAsia"/>
          <w:b/>
          <w:sz w:val="28"/>
          <w:szCs w:val="28"/>
        </w:rPr>
        <w:t>推廣成效</w:t>
      </w:r>
      <w:r w:rsidR="00001931" w:rsidRPr="00342707">
        <w:rPr>
          <w:rFonts w:ascii="Times New Roman" w:hAnsi="Times New Roman"/>
        </w:rPr>
        <w:t>(</w:t>
      </w:r>
      <w:r w:rsidR="00001931" w:rsidRPr="00342707">
        <w:rPr>
          <w:rFonts w:ascii="Times New Roman" w:hAnsi="Times New Roman" w:hint="eastAsia"/>
        </w:rPr>
        <w:t>盡量以</w:t>
      </w:r>
      <w:r w:rsidR="00001931" w:rsidRPr="00342707">
        <w:rPr>
          <w:rFonts w:ascii="Times New Roman" w:hAnsi="Times New Roman"/>
        </w:rPr>
        <w:t>條例式</w:t>
      </w:r>
      <w:r w:rsidR="00EB6EC4" w:rsidRPr="00342707">
        <w:rPr>
          <w:rFonts w:ascii="Times New Roman" w:hAnsi="Times New Roman" w:hint="eastAsia"/>
        </w:rPr>
        <w:t>說明</w:t>
      </w:r>
      <w:r w:rsidR="00001931" w:rsidRPr="00342707">
        <w:rPr>
          <w:rFonts w:ascii="Times New Roman" w:hAnsi="Times New Roman"/>
        </w:rPr>
        <w:t>)</w:t>
      </w:r>
      <w:r w:rsidR="00001931" w:rsidRPr="00342707">
        <w:rPr>
          <w:rFonts w:ascii="Times New Roman" w:hAnsi="Times New Roman"/>
        </w:rPr>
        <w:t>：</w:t>
      </w:r>
    </w:p>
    <w:p w14:paraId="1B34D1E9" w14:textId="77777777" w:rsidR="00EB6EC4" w:rsidRPr="00342707" w:rsidRDefault="00EB6EC4" w:rsidP="00EB6EC4">
      <w:pPr>
        <w:pStyle w:val="10"/>
        <w:numPr>
          <w:ilvl w:val="0"/>
          <w:numId w:val="35"/>
        </w:numPr>
        <w:spacing w:line="480" w:lineRule="exact"/>
        <w:rPr>
          <w:rFonts w:ascii="Times New Roman" w:hAnsi="Times New Roman"/>
          <w:sz w:val="28"/>
          <w:szCs w:val="24"/>
        </w:rPr>
      </w:pPr>
      <w:r w:rsidRPr="00342707">
        <w:rPr>
          <w:rFonts w:hint="eastAsia"/>
          <w:sz w:val="28"/>
          <w:szCs w:val="24"/>
        </w:rPr>
        <w:t>服務理念與未來精進方向</w:t>
      </w:r>
    </w:p>
    <w:p w14:paraId="63523FE4" w14:textId="70C817F9" w:rsidR="00EB6EC4" w:rsidRPr="00342707" w:rsidRDefault="00EB6EC4" w:rsidP="00EB6EC4">
      <w:pPr>
        <w:pStyle w:val="10"/>
        <w:numPr>
          <w:ilvl w:val="0"/>
          <w:numId w:val="0"/>
        </w:numPr>
        <w:spacing w:line="480" w:lineRule="exact"/>
        <w:ind w:left="1330" w:hanging="480"/>
        <w:rPr>
          <w:rFonts w:ascii="Times New Roman" w:hAnsi="Times New Roman"/>
          <w:sz w:val="28"/>
          <w:szCs w:val="24"/>
        </w:rPr>
      </w:pPr>
      <w:r w:rsidRPr="00342707">
        <w:rPr>
          <w:rFonts w:hint="eastAsia"/>
          <w:sz w:val="28"/>
        </w:rPr>
        <w:t>[</w:t>
      </w:r>
      <w:r w:rsidRPr="00342707">
        <w:rPr>
          <w:rFonts w:hint="eastAsia"/>
          <w:sz w:val="28"/>
        </w:rPr>
        <w:t>如：服務理念、對象與模式有別於現行作法、其他未來精進努力方向</w:t>
      </w:r>
      <w:r w:rsidRPr="00342707">
        <w:rPr>
          <w:rFonts w:hint="eastAsia"/>
          <w:sz w:val="28"/>
        </w:rPr>
        <w:t>]</w:t>
      </w:r>
    </w:p>
    <w:p w14:paraId="6C3D6DD3" w14:textId="77777777" w:rsidR="00EB6EC4" w:rsidRPr="00342707" w:rsidRDefault="00EB6EC4" w:rsidP="00EB6EC4">
      <w:pPr>
        <w:pStyle w:val="10"/>
        <w:numPr>
          <w:ilvl w:val="0"/>
          <w:numId w:val="35"/>
        </w:numPr>
        <w:spacing w:line="480" w:lineRule="exact"/>
        <w:rPr>
          <w:sz w:val="28"/>
          <w:szCs w:val="24"/>
        </w:rPr>
      </w:pPr>
      <w:r w:rsidRPr="00342707">
        <w:rPr>
          <w:rFonts w:hint="eastAsia"/>
          <w:sz w:val="28"/>
          <w:szCs w:val="24"/>
        </w:rPr>
        <w:t>擴散效益及影響</w:t>
      </w:r>
    </w:p>
    <w:p w14:paraId="5EFD4E34" w14:textId="12CCFD71" w:rsidR="007A4EC8" w:rsidRPr="00342707" w:rsidRDefault="00EB6EC4" w:rsidP="00EB6EC4">
      <w:pPr>
        <w:pStyle w:val="10"/>
        <w:numPr>
          <w:ilvl w:val="0"/>
          <w:numId w:val="0"/>
        </w:numPr>
        <w:spacing w:line="480" w:lineRule="exact"/>
        <w:ind w:left="851"/>
        <w:rPr>
          <w:sz w:val="28"/>
          <w:szCs w:val="24"/>
        </w:rPr>
      </w:pPr>
      <w:r w:rsidRPr="00342707">
        <w:rPr>
          <w:rFonts w:hint="eastAsia"/>
          <w:sz w:val="28"/>
        </w:rPr>
        <w:t>[</w:t>
      </w:r>
      <w:r w:rsidRPr="00342707">
        <w:rPr>
          <w:rFonts w:hint="eastAsia"/>
          <w:sz w:val="28"/>
        </w:rPr>
        <w:t>如：</w:t>
      </w:r>
      <w:r w:rsidR="00C92776" w:rsidRPr="00342707">
        <w:rPr>
          <w:rFonts w:hint="eastAsia"/>
          <w:sz w:val="28"/>
        </w:rPr>
        <w:t>辦理綠色照顧對農會整體運作、農民福祉、農村發展等產生正面影響</w:t>
      </w:r>
      <w:r w:rsidRPr="00342707">
        <w:rPr>
          <w:rFonts w:hint="eastAsia"/>
          <w:sz w:val="28"/>
        </w:rPr>
        <w:t>。綠色照顧服務模式具有可學習、推廣或應用價值</w:t>
      </w:r>
      <w:r w:rsidRPr="00342707">
        <w:rPr>
          <w:rFonts w:hint="eastAsia"/>
          <w:sz w:val="28"/>
        </w:rPr>
        <w:t>]</w:t>
      </w:r>
      <w:r w:rsidR="007A4EC8" w:rsidRPr="00342707">
        <w:rPr>
          <w:rFonts w:ascii="標楷體" w:hAnsi="標楷體"/>
          <w:szCs w:val="28"/>
        </w:rPr>
        <w:br w:type="page"/>
      </w:r>
    </w:p>
    <w:p w14:paraId="045CF91D" w14:textId="77777777" w:rsidR="00662495" w:rsidRPr="00342707" w:rsidRDefault="007E4CED">
      <w:pPr>
        <w:pStyle w:val="10"/>
        <w:numPr>
          <w:ilvl w:val="0"/>
          <w:numId w:val="0"/>
        </w:numPr>
        <w:spacing w:line="480" w:lineRule="exact"/>
        <w:ind w:left="480" w:hanging="480"/>
        <w:rPr>
          <w:rFonts w:ascii="標楷體" w:hAnsi="標楷體" w:cs="Calibri"/>
          <w:b/>
          <w:sz w:val="28"/>
          <w:szCs w:val="28"/>
        </w:rPr>
      </w:pPr>
      <w:r w:rsidRPr="00342707">
        <w:rPr>
          <w:rFonts w:ascii="標楷體" w:hAnsi="標楷體" w:cs="Calibri"/>
          <w:b/>
          <w:sz w:val="28"/>
          <w:szCs w:val="28"/>
        </w:rPr>
        <w:lastRenderedPageBreak/>
        <w:t>四、單位具結</w:t>
      </w:r>
    </w:p>
    <w:p w14:paraId="7DCD6F67" w14:textId="043820F4" w:rsidR="00662495" w:rsidRPr="00342707" w:rsidRDefault="007E4CED">
      <w:pPr>
        <w:pStyle w:val="10"/>
        <w:numPr>
          <w:ilvl w:val="0"/>
          <w:numId w:val="0"/>
        </w:numPr>
        <w:spacing w:line="480" w:lineRule="exact"/>
        <w:ind w:left="960" w:hanging="480"/>
      </w:pPr>
      <w:r w:rsidRPr="00342707">
        <w:rPr>
          <w:rFonts w:ascii="標楷體" w:hAnsi="標楷體" w:cs="Calibri"/>
          <w:sz w:val="28"/>
          <w:szCs w:val="28"/>
        </w:rPr>
        <w:t>本資料【</w:t>
      </w:r>
      <w:r w:rsidRPr="00342707">
        <w:rPr>
          <w:rFonts w:ascii="標楷體" w:hAnsi="標楷體" w:cs="Calibri"/>
          <w:sz w:val="28"/>
          <w:szCs w:val="28"/>
          <w:u w:val="single"/>
        </w:rPr>
        <w:t>近</w:t>
      </w:r>
      <w:r w:rsidR="007A4EC8" w:rsidRPr="00342707">
        <w:rPr>
          <w:rFonts w:ascii="標楷體" w:hAnsi="標楷體" w:cs="Calibri" w:hint="eastAsia"/>
          <w:sz w:val="28"/>
          <w:szCs w:val="28"/>
          <w:u w:val="single"/>
        </w:rPr>
        <w:t>二</w:t>
      </w:r>
      <w:r w:rsidRPr="00342707">
        <w:rPr>
          <w:rFonts w:ascii="標楷體" w:hAnsi="標楷體" w:cs="Calibri"/>
          <w:sz w:val="28"/>
          <w:szCs w:val="28"/>
          <w:u w:val="single"/>
        </w:rPr>
        <w:t>年(11</w:t>
      </w:r>
      <w:r w:rsidR="007A4EC8" w:rsidRPr="00342707">
        <w:rPr>
          <w:rFonts w:ascii="標楷體" w:hAnsi="標楷體" w:cs="Calibri" w:hint="eastAsia"/>
          <w:sz w:val="28"/>
          <w:szCs w:val="28"/>
          <w:u w:val="single"/>
        </w:rPr>
        <w:t>2</w:t>
      </w:r>
      <w:r w:rsidRPr="00342707">
        <w:rPr>
          <w:rFonts w:ascii="標楷體" w:hAnsi="標楷體" w:cs="Calibri"/>
          <w:sz w:val="28"/>
          <w:szCs w:val="28"/>
          <w:u w:val="single"/>
        </w:rPr>
        <w:t>年至113年間)，以申請農業部補助計畫辦理綠色照顧之成果資料為準</w:t>
      </w:r>
      <w:r w:rsidRPr="00342707">
        <w:rPr>
          <w:rFonts w:ascii="標楷體" w:hAnsi="標楷體" w:cs="Calibri"/>
          <w:sz w:val="28"/>
          <w:szCs w:val="28"/>
        </w:rPr>
        <w:t>】，請單位據實完整回答，並以單位及主管簽名蓋章以示負責。</w:t>
      </w:r>
    </w:p>
    <w:tbl>
      <w:tblPr>
        <w:tblW w:w="9066" w:type="dxa"/>
        <w:tblInd w:w="5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03"/>
        <w:gridCol w:w="3963"/>
      </w:tblGrid>
      <w:tr w:rsidR="00342707" w:rsidRPr="00342707" w14:paraId="62BE5670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37ABA6" w14:textId="77777777" w:rsidR="00662495" w:rsidRPr="00342707" w:rsidRDefault="007E4CED">
            <w:pPr>
              <w:spacing w:line="480" w:lineRule="exact"/>
              <w:jc w:val="center"/>
            </w:pPr>
            <w:r w:rsidRPr="00342707">
              <w:rPr>
                <w:rFonts w:ascii="標楷體" w:hAnsi="標楷體" w:cs="Calibri"/>
                <w:b/>
                <w:sz w:val="28"/>
                <w:szCs w:val="28"/>
              </w:rPr>
              <w:t>單位負責人基本資料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0E92D" w14:textId="77777777" w:rsidR="00662495" w:rsidRPr="00342707" w:rsidRDefault="007E4CED">
            <w:pPr>
              <w:spacing w:line="480" w:lineRule="exact"/>
              <w:jc w:val="center"/>
            </w:pPr>
            <w:r w:rsidRPr="00342707">
              <w:rPr>
                <w:rFonts w:ascii="標楷體" w:hAnsi="標楷體" w:cs="Calibri"/>
                <w:b/>
                <w:sz w:val="28"/>
                <w:szCs w:val="28"/>
              </w:rPr>
              <w:t>單位簽章</w:t>
            </w:r>
          </w:p>
        </w:tc>
      </w:tr>
      <w:tr w:rsidR="00342707" w:rsidRPr="00342707" w14:paraId="334A418E" w14:textId="77777777">
        <w:tc>
          <w:tcPr>
            <w:tcW w:w="5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06E087" w14:textId="77777777" w:rsidR="00662495" w:rsidRPr="00342707" w:rsidRDefault="007E4CED">
            <w:pPr>
              <w:snapToGrid w:val="0"/>
              <w:spacing w:before="240"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姓名：</w:t>
            </w:r>
          </w:p>
          <w:p w14:paraId="11E06CB8" w14:textId="77777777" w:rsidR="00662495" w:rsidRPr="00342707" w:rsidRDefault="007E4CED">
            <w:pPr>
              <w:snapToGrid w:val="0"/>
              <w:spacing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服務單位</w:t>
            </w:r>
          </w:p>
          <w:p w14:paraId="69B781DE" w14:textId="77777777" w:rsidR="00662495" w:rsidRPr="00342707" w:rsidRDefault="007E4CED">
            <w:pPr>
              <w:snapToGrid w:val="0"/>
              <w:spacing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職稱：</w:t>
            </w:r>
          </w:p>
          <w:p w14:paraId="3FFE163D" w14:textId="77777777" w:rsidR="00662495" w:rsidRPr="00342707" w:rsidRDefault="007E4CED">
            <w:pPr>
              <w:snapToGrid w:val="0"/>
              <w:spacing w:line="480" w:lineRule="auto"/>
              <w:jc w:val="both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連絡電話：</w:t>
            </w:r>
          </w:p>
          <w:p w14:paraId="11A7EDEA" w14:textId="77777777" w:rsidR="00662495" w:rsidRPr="00342707" w:rsidRDefault="007E4CED">
            <w:pPr>
              <w:spacing w:line="480" w:lineRule="auto"/>
              <w:rPr>
                <w:rFonts w:ascii="標楷體" w:hAnsi="標楷體" w:cs="Calibri"/>
                <w:sz w:val="28"/>
                <w:szCs w:val="28"/>
              </w:rPr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地址：</w:t>
            </w:r>
          </w:p>
          <w:p w14:paraId="725EF5FB" w14:textId="77777777" w:rsidR="00662495" w:rsidRPr="00342707" w:rsidRDefault="007E4CED">
            <w:pPr>
              <w:spacing w:line="480" w:lineRule="auto"/>
            </w:pPr>
            <w:r w:rsidRPr="00342707">
              <w:rPr>
                <w:rFonts w:ascii="標楷體" w:hAnsi="標楷體" w:cs="Calibri"/>
                <w:sz w:val="28"/>
                <w:szCs w:val="28"/>
              </w:rPr>
              <w:t>蓋章：</w:t>
            </w:r>
          </w:p>
        </w:tc>
        <w:tc>
          <w:tcPr>
            <w:tcW w:w="39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0FA56E" w14:textId="77777777" w:rsidR="00662495" w:rsidRPr="00342707" w:rsidRDefault="00662495">
            <w:pPr>
              <w:spacing w:line="480" w:lineRule="exact"/>
              <w:rPr>
                <w:sz w:val="36"/>
                <w:szCs w:val="32"/>
              </w:rPr>
            </w:pPr>
          </w:p>
        </w:tc>
      </w:tr>
    </w:tbl>
    <w:p w14:paraId="625211C6" w14:textId="77777777" w:rsidR="00B11274" w:rsidRDefault="007E4CED">
      <w:pPr>
        <w:jc w:val="center"/>
        <w:rPr>
          <w:sz w:val="36"/>
          <w:szCs w:val="32"/>
        </w:rPr>
        <w:sectPr w:rsidR="00B11274">
          <w:footerReference w:type="default" r:id="rId8"/>
          <w:pgSz w:w="11906" w:h="16838"/>
          <w:pgMar w:top="1134" w:right="1134" w:bottom="1134" w:left="1134" w:header="851" w:footer="567" w:gutter="0"/>
          <w:cols w:space="720"/>
          <w:docGrid w:type="lines" w:linePitch="670"/>
        </w:sectPr>
      </w:pPr>
      <w:r>
        <w:rPr>
          <w:sz w:val="36"/>
          <w:szCs w:val="32"/>
        </w:rPr>
        <w:t>中華民國</w:t>
      </w:r>
      <w:r>
        <w:rPr>
          <w:sz w:val="36"/>
          <w:szCs w:val="32"/>
        </w:rPr>
        <w:t>114</w:t>
      </w:r>
      <w:r>
        <w:rPr>
          <w:sz w:val="36"/>
          <w:szCs w:val="32"/>
        </w:rPr>
        <w:t>年</w:t>
      </w:r>
      <w:r>
        <w:rPr>
          <w:sz w:val="36"/>
          <w:szCs w:val="32"/>
        </w:rPr>
        <w:t xml:space="preserve">   </w:t>
      </w:r>
      <w:r>
        <w:rPr>
          <w:sz w:val="36"/>
          <w:szCs w:val="32"/>
        </w:rPr>
        <w:t>月</w:t>
      </w:r>
      <w:r>
        <w:rPr>
          <w:sz w:val="36"/>
          <w:szCs w:val="32"/>
        </w:rPr>
        <w:t xml:space="preserve">   </w:t>
      </w:r>
      <w:r>
        <w:rPr>
          <w:sz w:val="36"/>
          <w:szCs w:val="32"/>
        </w:rPr>
        <w:t>日</w:t>
      </w:r>
    </w:p>
    <w:p w14:paraId="6109CF73" w14:textId="3F9A871C" w:rsidR="00B11274" w:rsidRPr="00B11274" w:rsidRDefault="00B11274" w:rsidP="00B11274">
      <w:pPr>
        <w:jc w:val="center"/>
        <w:rPr>
          <w:b/>
          <w:bCs/>
          <w:sz w:val="32"/>
          <w:szCs w:val="32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E124DE5" wp14:editId="70B5C5BA">
                <wp:simplePos x="0" y="0"/>
                <wp:positionH relativeFrom="margin">
                  <wp:align>right</wp:align>
                </wp:positionH>
                <wp:positionV relativeFrom="paragraph">
                  <wp:posOffset>-5715</wp:posOffset>
                </wp:positionV>
                <wp:extent cx="809628" cy="323850"/>
                <wp:effectExtent l="0" t="0" r="28575" b="19050"/>
                <wp:wrapNone/>
                <wp:docPr id="4" name="文字方塊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8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AEC2530" w14:textId="77777777" w:rsidR="00B11274" w:rsidRDefault="00B11274" w:rsidP="001D65BD">
                            <w:pPr>
                              <w:spacing w:line="400" w:lineRule="exact"/>
                              <w:jc w:val="center"/>
                              <w:rPr>
                                <w:rFonts w:ascii="標楷體" w:hAnsi="標楷體"/>
                              </w:rPr>
                            </w:pPr>
                            <w:r>
                              <w:rPr>
                                <w:rFonts w:ascii="標楷體" w:hAnsi="標楷體"/>
                              </w:rPr>
                              <w:t>附件二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124DE5" id="_x0000_s1028" type="#_x0000_t202" style="position:absolute;left:0;text-align:left;margin-left:12.55pt;margin-top:-.45pt;width:63.75pt;height:25.5pt;z-index:251664384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" strokeweight=".26467mm">
                <v:textbox>
                  <w:txbxContent>
                    <w:p w14:paraId="6AEC2530" w14:textId="77777777" w:rsidR="00B11274" w:rsidRDefault="00B11274" w:rsidP="001D65BD">
                      <w:pPr>
                        <w:spacing w:line="400" w:lineRule="exact"/>
                        <w:jc w:val="center"/>
                        <w:rPr>
                          <w:rFonts w:ascii="標楷體" w:hAnsi="標楷體"/>
                        </w:rPr>
                      </w:pPr>
                      <w:r>
                        <w:rPr>
                          <w:rFonts w:ascii="標楷體" w:hAnsi="標楷體"/>
                        </w:rPr>
                        <w:t>附件二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B11274">
        <w:rPr>
          <w:rFonts w:hint="eastAsia"/>
          <w:b/>
          <w:bCs/>
          <w:sz w:val="32"/>
          <w:szCs w:val="32"/>
        </w:rPr>
        <w:t>農業部</w:t>
      </w:r>
    </w:p>
    <w:p w14:paraId="69B6FC10" w14:textId="2A179107" w:rsidR="00B11274" w:rsidRDefault="00B11274" w:rsidP="00B11274">
      <w:pPr>
        <w:jc w:val="center"/>
        <w:rPr>
          <w:b/>
          <w:bCs/>
          <w:sz w:val="32"/>
          <w:szCs w:val="32"/>
        </w:rPr>
      </w:pPr>
      <w:r w:rsidRPr="00B11274">
        <w:rPr>
          <w:rFonts w:hint="eastAsia"/>
          <w:b/>
          <w:bCs/>
          <w:sz w:val="32"/>
          <w:szCs w:val="32"/>
        </w:rPr>
        <w:t>第四屆全國十大綠色照顧</w:t>
      </w:r>
      <w:r w:rsidR="00DE2057">
        <w:rPr>
          <w:rFonts w:hint="eastAsia"/>
          <w:b/>
          <w:bCs/>
          <w:sz w:val="32"/>
          <w:szCs w:val="32"/>
        </w:rPr>
        <w:t>農民團體</w:t>
      </w:r>
      <w:r w:rsidRPr="00B11274">
        <w:rPr>
          <w:rFonts w:hint="eastAsia"/>
          <w:b/>
          <w:bCs/>
          <w:sz w:val="32"/>
          <w:szCs w:val="32"/>
        </w:rPr>
        <w:t>典範評</w:t>
      </w:r>
      <w:r w:rsidR="00DE2057">
        <w:rPr>
          <w:rFonts w:hint="eastAsia"/>
          <w:b/>
          <w:bCs/>
          <w:sz w:val="32"/>
          <w:szCs w:val="32"/>
        </w:rPr>
        <w:t>選</w:t>
      </w:r>
      <w:r w:rsidR="008F6313">
        <w:rPr>
          <w:rFonts w:hint="eastAsia"/>
          <w:b/>
          <w:bCs/>
          <w:sz w:val="32"/>
          <w:szCs w:val="32"/>
        </w:rPr>
        <w:t>指標</w:t>
      </w:r>
      <w:r w:rsidRPr="00B11274">
        <w:rPr>
          <w:rFonts w:hint="eastAsia"/>
          <w:b/>
          <w:bCs/>
          <w:sz w:val="32"/>
          <w:szCs w:val="32"/>
        </w:rPr>
        <w:t>及佐證資料</w:t>
      </w:r>
      <w:r w:rsidR="008F6313">
        <w:rPr>
          <w:rFonts w:hint="eastAsia"/>
          <w:b/>
          <w:bCs/>
          <w:sz w:val="32"/>
          <w:szCs w:val="32"/>
        </w:rPr>
        <w:t>參考</w:t>
      </w:r>
    </w:p>
    <w:p w14:paraId="62FF649D" w14:textId="77777777" w:rsidR="002A0AC3" w:rsidRPr="00DE2057" w:rsidRDefault="002A0AC3" w:rsidP="002A0AC3">
      <w:pPr>
        <w:spacing w:line="400" w:lineRule="exact"/>
        <w:rPr>
          <w:b/>
          <w:bCs/>
          <w:sz w:val="20"/>
          <w:szCs w:val="20"/>
        </w:rPr>
      </w:pPr>
    </w:p>
    <w:tbl>
      <w:tblPr>
        <w:tblW w:w="14601" w:type="dxa"/>
        <w:tblInd w:w="-5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276"/>
        <w:gridCol w:w="4253"/>
        <w:gridCol w:w="6237"/>
        <w:gridCol w:w="2835"/>
      </w:tblGrid>
      <w:tr w:rsidR="00B11274" w:rsidRPr="00333819" w14:paraId="0FAD6158" w14:textId="77777777" w:rsidTr="005749A7">
        <w:trPr>
          <w:tblHeader/>
        </w:trPr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D20675" w14:textId="77777777" w:rsidR="00B11274" w:rsidRPr="00333819" w:rsidRDefault="00B11274" w:rsidP="00A1032E">
            <w:pPr>
              <w:jc w:val="center"/>
              <w:rPr>
                <w:rFonts w:ascii="標楷體" w:hAnsi="標楷體"/>
              </w:rPr>
            </w:pPr>
            <w:r w:rsidRPr="00333819">
              <w:rPr>
                <w:rFonts w:ascii="標楷體" w:hAnsi="標楷體" w:hint="eastAsia"/>
              </w:rPr>
              <w:t>項目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A4E7AD7" w14:textId="77777777" w:rsidR="00B11274" w:rsidRPr="00333819" w:rsidRDefault="00B11274" w:rsidP="00A1032E">
            <w:pPr>
              <w:jc w:val="center"/>
              <w:rPr>
                <w:rFonts w:ascii="標楷體" w:hAnsi="標楷體"/>
              </w:rPr>
            </w:pPr>
            <w:r w:rsidRPr="00333819">
              <w:rPr>
                <w:rFonts w:ascii="標楷體" w:hAnsi="標楷體" w:hint="eastAsia"/>
              </w:rPr>
              <w:t>評選指標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FCB6243" w14:textId="77777777" w:rsidR="00B11274" w:rsidRPr="00333819" w:rsidRDefault="00B11274" w:rsidP="00A1032E">
            <w:pPr>
              <w:jc w:val="center"/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內容說明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58855F7F" w14:textId="77777777" w:rsidR="00B11274" w:rsidRPr="00333819" w:rsidRDefault="00B11274" w:rsidP="00A1032E">
            <w:pPr>
              <w:rPr>
                <w:rFonts w:ascii="標楷體" w:hAnsi="標楷體"/>
              </w:rPr>
            </w:pPr>
            <w:r>
              <w:rPr>
                <w:rFonts w:ascii="標楷體" w:hAnsi="標楷體" w:hint="eastAsia"/>
              </w:rPr>
              <w:t>佐證資料</w:t>
            </w:r>
          </w:p>
        </w:tc>
      </w:tr>
      <w:tr w:rsidR="00B11274" w:rsidRPr="00333819" w14:paraId="46040D31" w14:textId="77777777" w:rsidTr="005749A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7C32CE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/>
                <w:b/>
              </w:rPr>
              <w:t>組織運用</w:t>
            </w:r>
          </w:p>
          <w:p w14:paraId="7CB5C766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與</w:t>
            </w:r>
          </w:p>
          <w:p w14:paraId="64AF8798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關懷網絡</w:t>
            </w:r>
            <w:r w:rsidRPr="00836E82">
              <w:rPr>
                <w:rFonts w:ascii="標楷體" w:hAnsi="標楷體"/>
                <w:b/>
              </w:rPr>
              <w:t xml:space="preserve"> (30%)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F1AFA8" w14:textId="77777777" w:rsidR="00B11274" w:rsidRPr="00836E82" w:rsidRDefault="00B11274" w:rsidP="00C92776">
            <w:pPr>
              <w:numPr>
                <w:ilvl w:val="0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/>
                <w:b/>
              </w:rPr>
              <w:t>團隊組織分工</w:t>
            </w:r>
          </w:p>
          <w:p w14:paraId="1EEC86EA" w14:textId="77777777" w:rsidR="00B11274" w:rsidRPr="00836E82" w:rsidRDefault="00B11274" w:rsidP="00C92776">
            <w:pPr>
              <w:numPr>
                <w:ilvl w:val="1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/>
              </w:rPr>
              <w:t>組織人力數量、經驗及專業。</w:t>
            </w:r>
          </w:p>
          <w:p w14:paraId="73009266" w14:textId="77777777" w:rsidR="00B11274" w:rsidRPr="00836E82" w:rsidRDefault="00B11274" w:rsidP="00C92776">
            <w:pPr>
              <w:numPr>
                <w:ilvl w:val="1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服務模組連結內外部資源，協力綠色照顧計畫。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FD599F" w14:textId="77777777" w:rsidR="00B11274" w:rsidRPr="00836E82" w:rsidRDefault="00B11274" w:rsidP="00C92776">
            <w:pPr>
              <w:pStyle w:val="a1"/>
              <w:numPr>
                <w:ilvl w:val="0"/>
                <w:numId w:val="1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團隊成員於綠色照顧計畫中角色與主要辦理工作、服務年資、獲獎紀錄等經歷。</w:t>
            </w:r>
          </w:p>
          <w:p w14:paraId="4D6431A8" w14:textId="77777777" w:rsidR="00B11274" w:rsidRPr="00836E82" w:rsidRDefault="00B11274" w:rsidP="00C92776">
            <w:pPr>
              <w:pStyle w:val="a1"/>
              <w:numPr>
                <w:ilvl w:val="0"/>
                <w:numId w:val="1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內部資源整合推廣部(四健、家政、青農)、供銷部等相關執行單位內部資源，加入供餐、課程服務模組，如講師擔任、供餐協助、食材供應等。</w:t>
            </w:r>
          </w:p>
          <w:p w14:paraId="17D1CE7A" w14:textId="77777777" w:rsidR="00B11274" w:rsidRPr="00836E82" w:rsidRDefault="00B11274" w:rsidP="00C92776">
            <w:pPr>
              <w:pStyle w:val="a1"/>
              <w:numPr>
                <w:ilvl w:val="0"/>
                <w:numId w:val="1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</w:rPr>
              <w:t>盤點執行單位相關外部資源，包含衛生所、社區營養推廣中心、學校等單位，共同辦理綠色照顧服務，如營養推廣、衛教宣導、青銀共學等。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EAECFE" w14:textId="49DF86C6" w:rsidR="00B11274" w:rsidRPr="00836E82" w:rsidRDefault="00836E82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1</w:t>
            </w:r>
            <w:r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 w:hint="eastAsia"/>
                <w:bCs/>
              </w:rPr>
              <w:t>團隊組織及分工表</w:t>
            </w:r>
          </w:p>
          <w:p w14:paraId="41BEB667" w14:textId="77777777" w:rsidR="00836E82" w:rsidRDefault="00836E82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2</w:t>
            </w:r>
            <w:r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 w:hint="eastAsia"/>
                <w:bCs/>
              </w:rPr>
              <w:t>計畫主辦人經歷與</w:t>
            </w:r>
          </w:p>
          <w:p w14:paraId="5D92C1D6" w14:textId="2D8E28C4" w:rsidR="00B11274" w:rsidRPr="00836E82" w:rsidRDefault="00B11274" w:rsidP="00836E82">
            <w:pPr>
              <w:suppressAutoHyphens w:val="0"/>
              <w:autoSpaceDN/>
              <w:ind w:firstLineChars="100" w:firstLine="24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專業性</w:t>
            </w:r>
          </w:p>
          <w:p w14:paraId="6223085B" w14:textId="0B84D989" w:rsidR="00B11274" w:rsidRDefault="00836E82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3</w:t>
            </w:r>
            <w:r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 w:hint="eastAsia"/>
                <w:bCs/>
              </w:rPr>
              <w:t>合作單位</w:t>
            </w:r>
          </w:p>
          <w:p w14:paraId="029A0948" w14:textId="77777777" w:rsidR="002A0AC3" w:rsidRPr="002A0AC3" w:rsidRDefault="002A0AC3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</w:p>
          <w:p w14:paraId="75046E30" w14:textId="77777777" w:rsidR="00B11274" w:rsidRPr="00333819" w:rsidRDefault="00B11274" w:rsidP="00A1032E">
            <w:pPr>
              <w:rPr>
                <w:rFonts w:ascii="標楷體" w:hAnsi="標楷體"/>
                <w:bCs/>
                <w:sz w:val="20"/>
                <w:szCs w:val="18"/>
              </w:rPr>
            </w:pPr>
            <w:r w:rsidRPr="00836E82">
              <w:rPr>
                <w:rFonts w:ascii="標楷體" w:hAnsi="標楷體" w:hint="eastAsia"/>
                <w:bCs/>
                <w:sz w:val="20"/>
                <w:szCs w:val="20"/>
              </w:rPr>
              <w:t>(113年可參考綠照系統填報資料，如計畫主辦人資料、課程規劃辦理經驗)</w:t>
            </w:r>
          </w:p>
        </w:tc>
      </w:tr>
      <w:tr w:rsidR="00B11274" w:rsidRPr="00333819" w14:paraId="45DA7D8E" w14:textId="77777777" w:rsidTr="005749A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7ADE0E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8A57CFB" w14:textId="77777777" w:rsidR="00B11274" w:rsidRPr="00836E82" w:rsidRDefault="00B11274" w:rsidP="00C92776">
            <w:pPr>
              <w:numPr>
                <w:ilvl w:val="0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志工培訓與互助</w:t>
            </w:r>
          </w:p>
          <w:p w14:paraId="1FB85E03" w14:textId="77777777" w:rsidR="00B11274" w:rsidRPr="00836E82" w:rsidRDefault="00B11274" w:rsidP="00C92776">
            <w:pPr>
              <w:numPr>
                <w:ilvl w:val="1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/>
              </w:rPr>
              <w:t>志工運作模式及其管理。</w:t>
            </w:r>
          </w:p>
          <w:p w14:paraId="7EFB4EBC" w14:textId="77777777" w:rsidR="00B11274" w:rsidRPr="00836E82" w:rsidRDefault="00B11274" w:rsidP="00C92776">
            <w:pPr>
              <w:numPr>
                <w:ilvl w:val="1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志工培訓機制建立及其持續性。</w:t>
            </w:r>
          </w:p>
          <w:p w14:paraId="0A08849A" w14:textId="77777777" w:rsidR="00B11274" w:rsidRPr="00836E82" w:rsidRDefault="00B11274" w:rsidP="00C92776">
            <w:pPr>
              <w:numPr>
                <w:ilvl w:val="1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</w:rPr>
              <w:t>高齡志工互助比例。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D3B6A1" w14:textId="77777777" w:rsidR="00B11274" w:rsidRPr="00836E82" w:rsidRDefault="00B11274" w:rsidP="00C92776">
            <w:pPr>
              <w:pStyle w:val="a1"/>
              <w:numPr>
                <w:ilvl w:val="0"/>
                <w:numId w:val="2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在地支援網絡志工人力編組是否足夠，</w:t>
            </w:r>
            <w:r w:rsidRPr="00836E82">
              <w:rPr>
                <w:rFonts w:ascii="標楷體" w:hAnsi="標楷體"/>
              </w:rPr>
              <w:t>運用農業志工、義務指導員或家政班員等支援</w:t>
            </w:r>
            <w:r w:rsidRPr="00836E82">
              <w:rPr>
                <w:rFonts w:ascii="標楷體" w:hAnsi="標楷體" w:hint="eastAsia"/>
              </w:rPr>
              <w:t>。</w:t>
            </w:r>
          </w:p>
          <w:p w14:paraId="6C11F82E" w14:textId="77777777" w:rsidR="00B11274" w:rsidRPr="00836E82" w:rsidRDefault="00B11274" w:rsidP="00C92776">
            <w:pPr>
              <w:pStyle w:val="a1"/>
              <w:numPr>
                <w:ilvl w:val="0"/>
                <w:numId w:val="2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志工管理機制(如輪班機制)說明。</w:t>
            </w:r>
          </w:p>
          <w:p w14:paraId="086AF7AC" w14:textId="77777777" w:rsidR="00B11274" w:rsidRPr="00836E82" w:rsidRDefault="00B11274" w:rsidP="00C92776">
            <w:pPr>
              <w:pStyle w:val="a1"/>
              <w:numPr>
                <w:ilvl w:val="0"/>
                <w:numId w:val="2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依照綠色照顧需求進行志工的職能培訓內容。</w:t>
            </w:r>
          </w:p>
          <w:p w14:paraId="0AAC37D0" w14:textId="77777777" w:rsidR="00B11274" w:rsidRPr="00836E82" w:rsidRDefault="00B11274" w:rsidP="00C92776">
            <w:pPr>
              <w:pStyle w:val="a1"/>
              <w:numPr>
                <w:ilvl w:val="0"/>
                <w:numId w:val="2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培育班員成為高齡志工、種子講師等案例。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E5CE21" w14:textId="77777777" w:rsidR="00B11274" w:rsidRPr="007D67C4" w:rsidRDefault="00B11274" w:rsidP="00AA63C9">
            <w:pPr>
              <w:pStyle w:val="a1"/>
              <w:numPr>
                <w:ilvl w:val="0"/>
                <w:numId w:val="15"/>
              </w:numPr>
              <w:suppressAutoHyphens w:val="0"/>
              <w:autoSpaceDN/>
              <w:ind w:left="0" w:firstLine="0"/>
              <w:textAlignment w:val="auto"/>
              <w:rPr>
                <w:rFonts w:ascii="標楷體" w:hAnsi="標楷體"/>
                <w:bCs/>
              </w:rPr>
            </w:pPr>
            <w:r w:rsidRPr="007D67C4">
              <w:rPr>
                <w:rFonts w:ascii="標楷體" w:hAnsi="標楷體" w:hint="eastAsia"/>
                <w:bCs/>
              </w:rPr>
              <w:t>志工名冊(含年齡)</w:t>
            </w:r>
          </w:p>
          <w:p w14:paraId="0A2177DF" w14:textId="386EA647" w:rsidR="00B11274" w:rsidRDefault="00B11274" w:rsidP="00AA63C9">
            <w:pPr>
              <w:pStyle w:val="a1"/>
              <w:numPr>
                <w:ilvl w:val="0"/>
                <w:numId w:val="15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志工排班表</w:t>
            </w:r>
          </w:p>
          <w:p w14:paraId="07EDBF0C" w14:textId="77777777" w:rsidR="002A0AC3" w:rsidRPr="002A0AC3" w:rsidRDefault="002A0AC3" w:rsidP="002A0AC3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</w:p>
          <w:p w14:paraId="41005C1C" w14:textId="77777777" w:rsidR="00B11274" w:rsidRPr="00333819" w:rsidRDefault="00B11274" w:rsidP="00A1032E">
            <w:pPr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  <w:sz w:val="20"/>
                <w:szCs w:val="20"/>
              </w:rPr>
              <w:t>(113年可參考綠照系統填報資料，如志工基本資料、志工運作及培力執行情形)</w:t>
            </w:r>
          </w:p>
        </w:tc>
      </w:tr>
      <w:tr w:rsidR="00B11274" w:rsidRPr="00333819" w14:paraId="14F297D5" w14:textId="77777777" w:rsidTr="005749A7"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A0F9330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8E9A23" w14:textId="5B0D7BDE" w:rsidR="00B11274" w:rsidRPr="00836E82" w:rsidRDefault="00B11274" w:rsidP="00C92776">
            <w:pPr>
              <w:numPr>
                <w:ilvl w:val="0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高齡者關懷服務</w:t>
            </w:r>
          </w:p>
          <w:p w14:paraId="63BC1AA9" w14:textId="77777777" w:rsidR="00B11274" w:rsidRPr="00836E82" w:rsidRDefault="00B11274" w:rsidP="00C92776">
            <w:pPr>
              <w:numPr>
                <w:ilvl w:val="1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關懷高齡不同的服務模式及運作。</w:t>
            </w:r>
          </w:p>
          <w:p w14:paraId="3B5E5A9A" w14:textId="42955C30" w:rsidR="00B11274" w:rsidRPr="00836E82" w:rsidRDefault="00B11274" w:rsidP="00C92776">
            <w:pPr>
              <w:numPr>
                <w:ilvl w:val="1"/>
                <w:numId w:val="16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關懷服務之成效性及持續性。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C68FC0" w14:textId="77777777" w:rsidR="00B11274" w:rsidRPr="00836E82" w:rsidRDefault="00B11274" w:rsidP="00C92776">
            <w:pPr>
              <w:pStyle w:val="a1"/>
              <w:numPr>
                <w:ilvl w:val="0"/>
                <w:numId w:val="13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關懷模式狀況是否符合高齡者需求，依高齡者需求比例，採取定點、外展、到宅等不同服務。</w:t>
            </w:r>
          </w:p>
          <w:p w14:paraId="35858F5E" w14:textId="77777777" w:rsidR="00B11274" w:rsidRPr="00836E82" w:rsidRDefault="00B11274" w:rsidP="00C92776">
            <w:pPr>
              <w:pStyle w:val="a1"/>
              <w:numPr>
                <w:ilvl w:val="0"/>
                <w:numId w:val="13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關懷服務運作機制成效性，關懷志工人力上</w:t>
            </w:r>
            <w:r w:rsidRPr="00836E82">
              <w:rPr>
                <w:rFonts w:hint="eastAsia"/>
                <w:bCs/>
                <w:kern w:val="0"/>
              </w:rPr>
              <w:t>運用、持續性的服務時段、關懷專業等。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9E216" w14:textId="20B19ABE" w:rsidR="00B11274" w:rsidRDefault="00836E82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>
              <w:rPr>
                <w:rFonts w:ascii="標楷體" w:hAnsi="標楷體" w:hint="eastAsia"/>
                <w:bCs/>
              </w:rPr>
              <w:t>1</w:t>
            </w:r>
            <w:r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 w:hint="eastAsia"/>
                <w:bCs/>
              </w:rPr>
              <w:t>關懷訪視紀錄表</w:t>
            </w:r>
          </w:p>
          <w:p w14:paraId="588A343A" w14:textId="77777777" w:rsidR="00C10BB7" w:rsidRPr="00C10BB7" w:rsidRDefault="00C10BB7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</w:p>
          <w:p w14:paraId="44C35722" w14:textId="77777777" w:rsidR="00B11274" w:rsidRPr="00333819" w:rsidRDefault="00B11274" w:rsidP="00A1032E">
            <w:pPr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  <w:sz w:val="20"/>
                <w:szCs w:val="20"/>
              </w:rPr>
              <w:t>(113年可參考綠照系統填報資料，如關懷服務執行情形)</w:t>
            </w:r>
            <w:r w:rsidRPr="00333819">
              <w:rPr>
                <w:rFonts w:ascii="標楷體" w:hAnsi="標楷體"/>
                <w:bCs/>
              </w:rPr>
              <w:t xml:space="preserve"> </w:t>
            </w:r>
          </w:p>
        </w:tc>
      </w:tr>
      <w:tr w:rsidR="00B11274" w:rsidRPr="00333819" w14:paraId="4A4A3F7A" w14:textId="77777777" w:rsidTr="005749A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952A9F" w14:textId="77777777" w:rsidR="00836E82" w:rsidRDefault="00836E82" w:rsidP="00836E82">
            <w:pPr>
              <w:rPr>
                <w:rFonts w:ascii="標楷體" w:hAnsi="標楷體"/>
                <w:b/>
              </w:rPr>
            </w:pPr>
          </w:p>
          <w:p w14:paraId="7CB1F3B3" w14:textId="4FB423B9" w:rsidR="00836E82" w:rsidRDefault="00836E82" w:rsidP="00836E82">
            <w:pPr>
              <w:jc w:val="center"/>
              <w:rPr>
                <w:b/>
              </w:rPr>
            </w:pPr>
            <w:r w:rsidRPr="00836E82">
              <w:rPr>
                <w:rFonts w:hint="eastAsia"/>
                <w:b/>
              </w:rPr>
              <w:t>多元學習服務成效</w:t>
            </w:r>
            <w:r w:rsidRPr="00836E82">
              <w:rPr>
                <w:b/>
              </w:rPr>
              <w:t>(</w:t>
            </w:r>
            <w:r w:rsidRPr="00836E82">
              <w:rPr>
                <w:rFonts w:hint="eastAsia"/>
                <w:b/>
              </w:rPr>
              <w:t>40</w:t>
            </w:r>
            <w:r w:rsidRPr="00836E82">
              <w:rPr>
                <w:b/>
              </w:rPr>
              <w:t>%)</w:t>
            </w:r>
          </w:p>
          <w:p w14:paraId="4CCB3F7B" w14:textId="77777777" w:rsidR="00836E82" w:rsidRDefault="00836E82" w:rsidP="00836E82">
            <w:pPr>
              <w:jc w:val="center"/>
              <w:rPr>
                <w:rFonts w:ascii="標楷體" w:hAnsi="標楷體"/>
                <w:b/>
              </w:rPr>
            </w:pPr>
          </w:p>
          <w:p w14:paraId="754839B6" w14:textId="77777777" w:rsidR="00836E82" w:rsidRDefault="00836E82" w:rsidP="00836E82">
            <w:pPr>
              <w:jc w:val="center"/>
              <w:rPr>
                <w:b/>
              </w:rPr>
            </w:pPr>
          </w:p>
          <w:p w14:paraId="5DFFF78A" w14:textId="77777777" w:rsidR="00836E82" w:rsidRDefault="00836E82" w:rsidP="00836E82">
            <w:pPr>
              <w:jc w:val="center"/>
              <w:rPr>
                <w:b/>
              </w:rPr>
            </w:pPr>
          </w:p>
          <w:p w14:paraId="03EE7768" w14:textId="77777777" w:rsidR="00836E82" w:rsidRDefault="00836E82" w:rsidP="00836E82">
            <w:pPr>
              <w:jc w:val="center"/>
              <w:rPr>
                <w:b/>
              </w:rPr>
            </w:pPr>
          </w:p>
          <w:p w14:paraId="114D0C0D" w14:textId="30D12293" w:rsidR="00836E82" w:rsidRDefault="00836E82" w:rsidP="00836E82">
            <w:pPr>
              <w:jc w:val="center"/>
              <w:rPr>
                <w:b/>
              </w:rPr>
            </w:pPr>
          </w:p>
          <w:p w14:paraId="62283A91" w14:textId="3C5BAC5C" w:rsidR="00F42E72" w:rsidRDefault="00F42E72" w:rsidP="00836E82">
            <w:pPr>
              <w:jc w:val="center"/>
              <w:rPr>
                <w:b/>
              </w:rPr>
            </w:pPr>
          </w:p>
          <w:p w14:paraId="0E1B0BFF" w14:textId="77777777" w:rsidR="00F42E72" w:rsidRDefault="00F42E72" w:rsidP="00F42E72">
            <w:pPr>
              <w:rPr>
                <w:b/>
              </w:rPr>
            </w:pPr>
          </w:p>
          <w:p w14:paraId="0EF4B747" w14:textId="77777777" w:rsidR="00836E82" w:rsidRDefault="00836E82" w:rsidP="00AA63C9">
            <w:pPr>
              <w:rPr>
                <w:b/>
              </w:rPr>
            </w:pPr>
          </w:p>
          <w:p w14:paraId="5D2A622F" w14:textId="77777777" w:rsidR="00836E82" w:rsidRDefault="00836E82" w:rsidP="00836E82">
            <w:pPr>
              <w:jc w:val="center"/>
              <w:rPr>
                <w:b/>
              </w:rPr>
            </w:pPr>
          </w:p>
          <w:p w14:paraId="39B7901C" w14:textId="5D27DBDC" w:rsidR="00836E82" w:rsidRPr="00836E82" w:rsidRDefault="00836E82" w:rsidP="00836E82">
            <w:pPr>
              <w:jc w:val="center"/>
              <w:rPr>
                <w:rFonts w:ascii="標楷體" w:hAnsi="標楷體"/>
                <w:b/>
              </w:rPr>
            </w:pPr>
            <w:r w:rsidRPr="00836E82">
              <w:rPr>
                <w:rFonts w:hint="eastAsia"/>
                <w:b/>
              </w:rPr>
              <w:t>多元學習服務成效</w:t>
            </w:r>
            <w:r w:rsidRPr="00836E82">
              <w:rPr>
                <w:b/>
              </w:rPr>
              <w:t>(</w:t>
            </w:r>
            <w:r w:rsidRPr="00836E82">
              <w:rPr>
                <w:rFonts w:hint="eastAsia"/>
                <w:b/>
              </w:rPr>
              <w:t>40</w:t>
            </w:r>
            <w:r w:rsidRPr="00836E82">
              <w:rPr>
                <w:b/>
              </w:rPr>
              <w:t>%)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2051D2" w14:textId="6412E59E" w:rsidR="00B11274" w:rsidRPr="00836E82" w:rsidRDefault="00B11274" w:rsidP="00C92776">
            <w:pPr>
              <w:numPr>
                <w:ilvl w:val="0"/>
                <w:numId w:val="17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lastRenderedPageBreak/>
              <w:t>班務經營與管理</w:t>
            </w:r>
          </w:p>
          <w:p w14:paraId="3CEFC25A" w14:textId="26D77EA9" w:rsidR="00B11274" w:rsidRPr="00836E82" w:rsidRDefault="00B11274" w:rsidP="00C92776">
            <w:pPr>
              <w:numPr>
                <w:ilvl w:val="0"/>
                <w:numId w:val="20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開班規劃與辦理情形。</w:t>
            </w:r>
          </w:p>
          <w:p w14:paraId="54FFC119" w14:textId="40D1D4D7" w:rsidR="00B11274" w:rsidRPr="00836E82" w:rsidRDefault="00B11274" w:rsidP="00C92776">
            <w:pPr>
              <w:numPr>
                <w:ilvl w:val="0"/>
                <w:numId w:val="20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</w:rPr>
              <w:t>班級與班員之經營管理。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9FC414" w14:textId="77777777" w:rsidR="00B11274" w:rsidRPr="00836E82" w:rsidRDefault="00B11274" w:rsidP="00C92776">
            <w:pPr>
              <w:pStyle w:val="a1"/>
              <w:numPr>
                <w:ilvl w:val="0"/>
                <w:numId w:val="14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綠色照顧站開班數、地點、辦理方式、頻率與時間等規劃。</w:t>
            </w:r>
          </w:p>
          <w:p w14:paraId="763237F6" w14:textId="77777777" w:rsidR="00B11274" w:rsidRPr="00836E82" w:rsidRDefault="00B11274" w:rsidP="00C92776">
            <w:pPr>
              <w:pStyle w:val="a1"/>
              <w:numPr>
                <w:ilvl w:val="0"/>
                <w:numId w:val="14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除了班員年齡組成，班級管理制度建立，如班級公約、常規守則訂定、班歌創造、教室布置、值日生分工等班級經營模式說明。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0DC141" w14:textId="77777777" w:rsidR="00B11274" w:rsidRDefault="00B11274" w:rsidP="00A1032E">
            <w:pPr>
              <w:rPr>
                <w:rFonts w:ascii="標楷體" w:hAnsi="標楷體"/>
                <w:bCs/>
              </w:rPr>
            </w:pPr>
          </w:p>
          <w:p w14:paraId="62D0514A" w14:textId="77777777" w:rsidR="00F42E72" w:rsidRDefault="00F42E72" w:rsidP="00A1032E">
            <w:pPr>
              <w:rPr>
                <w:rFonts w:ascii="標楷體" w:hAnsi="標楷體"/>
                <w:bCs/>
              </w:rPr>
            </w:pPr>
          </w:p>
          <w:p w14:paraId="51B4A9EC" w14:textId="77777777" w:rsidR="00F42E72" w:rsidRDefault="00F42E72" w:rsidP="00A1032E">
            <w:pPr>
              <w:rPr>
                <w:rFonts w:ascii="標楷體" w:hAnsi="標楷體"/>
                <w:bCs/>
              </w:rPr>
            </w:pPr>
          </w:p>
          <w:p w14:paraId="40D097B3" w14:textId="77777777" w:rsidR="00F42E72" w:rsidRDefault="00F42E72" w:rsidP="00A1032E">
            <w:pPr>
              <w:rPr>
                <w:rFonts w:ascii="標楷體" w:hAnsi="標楷體"/>
                <w:bCs/>
              </w:rPr>
            </w:pPr>
          </w:p>
          <w:p w14:paraId="65420545" w14:textId="77777777" w:rsidR="00F42E72" w:rsidRDefault="00F42E72" w:rsidP="00A1032E">
            <w:pPr>
              <w:rPr>
                <w:rFonts w:ascii="標楷體" w:hAnsi="標楷體"/>
                <w:bCs/>
              </w:rPr>
            </w:pPr>
          </w:p>
          <w:p w14:paraId="7F99CC94" w14:textId="1D58730A" w:rsidR="00F42E72" w:rsidRPr="00333819" w:rsidRDefault="00F42E72" w:rsidP="00A1032E">
            <w:pPr>
              <w:rPr>
                <w:rFonts w:ascii="標楷體" w:hAnsi="標楷體"/>
                <w:bCs/>
              </w:rPr>
            </w:pPr>
          </w:p>
        </w:tc>
      </w:tr>
      <w:tr w:rsidR="00B11274" w:rsidRPr="002367AD" w14:paraId="6BDE5E43" w14:textId="77777777" w:rsidTr="005749A7">
        <w:tc>
          <w:tcPr>
            <w:tcW w:w="1276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7212F3" w14:textId="4D6810D3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C4DAFC5" w14:textId="3A207D9F" w:rsidR="00B11274" w:rsidRPr="00836E82" w:rsidRDefault="00B11274" w:rsidP="00C92776">
            <w:pPr>
              <w:numPr>
                <w:ilvl w:val="0"/>
                <w:numId w:val="17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多元學習課程內容與效益</w:t>
            </w:r>
          </w:p>
          <w:p w14:paraId="0B5CFAF3" w14:textId="3E9F6F21" w:rsidR="00B11274" w:rsidRPr="00836E82" w:rsidRDefault="00B11274" w:rsidP="00C92776">
            <w:pPr>
              <w:numPr>
                <w:ilvl w:val="0"/>
                <w:numId w:val="21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課程主題內涵應符合綠照核心理念及特色。</w:t>
            </w:r>
          </w:p>
          <w:p w14:paraId="091402B7" w14:textId="3E81671E" w:rsidR="00B11274" w:rsidRPr="00836E82" w:rsidRDefault="00B11274" w:rsidP="00C92776">
            <w:pPr>
              <w:numPr>
                <w:ilvl w:val="0"/>
                <w:numId w:val="21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教學內容依照高齡者狀況及需求調整。</w:t>
            </w:r>
          </w:p>
          <w:p w14:paraId="5FB8D010" w14:textId="7F11E133" w:rsidR="00B11274" w:rsidRPr="00836E82" w:rsidRDefault="00B11274" w:rsidP="00C92776">
            <w:pPr>
              <w:numPr>
                <w:ilvl w:val="0"/>
                <w:numId w:val="21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</w:rPr>
              <w:t>多元課程與供餐規劃與結合設計，運用在地農業環境與文化並提供餐規劃。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12EEBF" w14:textId="77777777" w:rsidR="00B11274" w:rsidRPr="00836E82" w:rsidRDefault="00B11274" w:rsidP="00C92776">
            <w:pPr>
              <w:pStyle w:val="a1"/>
              <w:numPr>
                <w:ilvl w:val="0"/>
                <w:numId w:val="27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課程主題內涵符合環境、生活、健康三要素，及其多元性比例分配。</w:t>
            </w:r>
          </w:p>
          <w:p w14:paraId="015DF5AC" w14:textId="77777777" w:rsidR="00B11274" w:rsidRPr="00836E82" w:rsidRDefault="00B11274" w:rsidP="00C92776">
            <w:pPr>
              <w:pStyle w:val="a1"/>
              <w:numPr>
                <w:ilvl w:val="0"/>
                <w:numId w:val="27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教學設計考量學員操作能力及效益，能引起高齡者興趣、主動性，合乎長者體力負荷。</w:t>
            </w:r>
          </w:p>
          <w:p w14:paraId="0CA68AA0" w14:textId="77777777" w:rsidR="00B11274" w:rsidRPr="00836E82" w:rsidRDefault="00B11274" w:rsidP="00C92776">
            <w:pPr>
              <w:pStyle w:val="a1"/>
              <w:numPr>
                <w:ilvl w:val="0"/>
                <w:numId w:val="27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課程邀請在地青農講師、運用在地農業場域教學、傳承地方農業知識與文化，以及課程與供餐結合，利用在地農產食材等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4C28FD" w14:textId="77777777" w:rsidR="00836E82" w:rsidRPr="00836E82" w:rsidRDefault="00836E82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/>
                <w:bCs/>
              </w:rPr>
              <w:t>1.</w:t>
            </w:r>
            <w:r w:rsidR="00B11274" w:rsidRPr="00836E82">
              <w:rPr>
                <w:rFonts w:ascii="標楷體" w:hAnsi="標楷體"/>
                <w:bCs/>
              </w:rPr>
              <w:t>綠照多元學習單</w:t>
            </w:r>
          </w:p>
          <w:p w14:paraId="6C20C602" w14:textId="3DF18A1C" w:rsidR="00B11274" w:rsidRPr="00836E82" w:rsidRDefault="00B11274" w:rsidP="00836E82">
            <w:pPr>
              <w:suppressAutoHyphens w:val="0"/>
              <w:autoSpaceDN/>
              <w:ind w:firstLineChars="100" w:firstLine="24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/>
                <w:bCs/>
              </w:rPr>
              <w:t>(課程紀錄)</w:t>
            </w:r>
          </w:p>
          <w:p w14:paraId="405934AC" w14:textId="51B10093" w:rsidR="00B11274" w:rsidRPr="00C10BB7" w:rsidRDefault="00B11274" w:rsidP="00C10BB7">
            <w:pPr>
              <w:pStyle w:val="a1"/>
              <w:numPr>
                <w:ilvl w:val="0"/>
                <w:numId w:val="17"/>
              </w:numPr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  <w:r w:rsidRPr="00C10BB7">
              <w:rPr>
                <w:rFonts w:ascii="標楷體" w:hAnsi="標楷體" w:hint="eastAsia"/>
                <w:bCs/>
              </w:rPr>
              <w:t>與供餐結合的課程紀錄表</w:t>
            </w:r>
          </w:p>
          <w:p w14:paraId="23ECE244" w14:textId="1AF29F0E" w:rsidR="00C10BB7" w:rsidRPr="00C10BB7" w:rsidRDefault="00C10BB7" w:rsidP="00C10BB7">
            <w:pPr>
              <w:pStyle w:val="a1"/>
              <w:suppressAutoHyphens w:val="0"/>
              <w:autoSpaceDN/>
              <w:textAlignment w:val="auto"/>
              <w:rPr>
                <w:rFonts w:ascii="標楷體" w:hAnsi="標楷體"/>
                <w:bCs/>
              </w:rPr>
            </w:pPr>
          </w:p>
          <w:p w14:paraId="62016DCE" w14:textId="3E05880E" w:rsidR="00B11274" w:rsidRPr="00836E82" w:rsidRDefault="00B11274" w:rsidP="00836E82">
            <w:pPr>
              <w:suppressAutoHyphens w:val="0"/>
              <w:autoSpaceDN/>
              <w:textAlignment w:val="auto"/>
              <w:rPr>
                <w:rFonts w:ascii="標楷體" w:hAnsi="標楷體"/>
                <w:bCs/>
                <w:sz w:val="20"/>
                <w:szCs w:val="20"/>
              </w:rPr>
            </w:pPr>
            <w:r w:rsidRPr="00836E82">
              <w:rPr>
                <w:rFonts w:ascii="標楷體" w:hAnsi="標楷體" w:hint="eastAsia"/>
                <w:bCs/>
                <w:sz w:val="20"/>
                <w:szCs w:val="20"/>
              </w:rPr>
              <w:t>(113年可參考綠照系統填報資料，如綠照開班規劃、多元學習課程辦理情形、多元課程：規劃辦理經驗)</w:t>
            </w:r>
          </w:p>
        </w:tc>
      </w:tr>
      <w:tr w:rsidR="00B11274" w:rsidRPr="005438F6" w14:paraId="2810F084" w14:textId="77777777" w:rsidTr="005749A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D315CB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8F7E47C" w14:textId="180C5A23" w:rsidR="00B11274" w:rsidRPr="00836E82" w:rsidRDefault="00B11274" w:rsidP="00C92776">
            <w:pPr>
              <w:numPr>
                <w:ilvl w:val="0"/>
                <w:numId w:val="17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綠色場域設計及管理</w:t>
            </w:r>
          </w:p>
          <w:p w14:paraId="39055DC9" w14:textId="77777777" w:rsidR="00B11274" w:rsidRPr="00836E82" w:rsidRDefault="00B11274" w:rsidP="00C92776">
            <w:pPr>
              <w:numPr>
                <w:ilvl w:val="0"/>
                <w:numId w:val="2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運用農業、自然環境資源與空間結合，提供綠色療育體驗活動設計。</w:t>
            </w:r>
          </w:p>
          <w:p w14:paraId="1DEBC1B6" w14:textId="77777777" w:rsidR="00B11274" w:rsidRPr="00836E82" w:rsidRDefault="00B11274" w:rsidP="00C92776">
            <w:pPr>
              <w:numPr>
                <w:ilvl w:val="0"/>
                <w:numId w:val="2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</w:rPr>
              <w:t>場域及設施符合高齡者使用需求，並定期維護管理。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326D9" w14:textId="77777777" w:rsidR="00B11274" w:rsidRPr="00836E82" w:rsidRDefault="00B11274" w:rsidP="00C92776">
            <w:pPr>
              <w:pStyle w:val="a1"/>
              <w:numPr>
                <w:ilvl w:val="0"/>
                <w:numId w:val="28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運用既有空間規劃設計自然環境場域，提供綠美化環境及農耕、園藝等療育體驗活動。</w:t>
            </w:r>
          </w:p>
          <w:p w14:paraId="74A65AD3" w14:textId="77777777" w:rsidR="00B11274" w:rsidRPr="00836E82" w:rsidRDefault="00B11274" w:rsidP="00C92776">
            <w:pPr>
              <w:pStyle w:val="a1"/>
              <w:numPr>
                <w:ilvl w:val="0"/>
                <w:numId w:val="28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場域配置與動線設計適合高齡者使用，備有相關安全設備，如花圃高度、廚房安全配置、廁所與坡道、電梯使用等無障礙設計等，後續使用維護管理情形。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F74491" w14:textId="0AEDD384" w:rsidR="00B11274" w:rsidRPr="00836E82" w:rsidRDefault="00836E82" w:rsidP="00836E82">
            <w:pPr>
              <w:suppressAutoHyphens w:val="0"/>
              <w:autoSpaceDN/>
              <w:ind w:left="240" w:hangingChars="100" w:hanging="24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1</w:t>
            </w:r>
            <w:r w:rsidRPr="00836E82"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/>
                <w:bCs/>
              </w:rPr>
              <w:t>財產清冊</w:t>
            </w:r>
          </w:p>
          <w:p w14:paraId="250E4884" w14:textId="68CCA5AA" w:rsidR="00B11274" w:rsidRDefault="00836E82" w:rsidP="00836E82">
            <w:pPr>
              <w:suppressAutoHyphens w:val="0"/>
              <w:autoSpaceDN/>
              <w:ind w:left="240" w:hangingChars="100" w:hanging="24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2</w:t>
            </w:r>
            <w:r w:rsidRPr="00836E82"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 w:hint="eastAsia"/>
                <w:bCs/>
              </w:rPr>
              <w:t>場域影片與高齡者使用照片</w:t>
            </w:r>
          </w:p>
          <w:p w14:paraId="0DFC52D6" w14:textId="77777777" w:rsidR="00C10BB7" w:rsidRPr="00836E82" w:rsidRDefault="00C10BB7" w:rsidP="00836E82">
            <w:pPr>
              <w:suppressAutoHyphens w:val="0"/>
              <w:autoSpaceDN/>
              <w:ind w:left="240" w:hangingChars="100" w:hanging="240"/>
              <w:textAlignment w:val="auto"/>
              <w:rPr>
                <w:rFonts w:ascii="標楷體" w:hAnsi="標楷體"/>
                <w:bCs/>
              </w:rPr>
            </w:pPr>
          </w:p>
          <w:p w14:paraId="3000C1A0" w14:textId="77777777" w:rsidR="00B11274" w:rsidRPr="005438F6" w:rsidRDefault="00B11274" w:rsidP="00836E82">
            <w:pPr>
              <w:suppressAutoHyphens w:val="0"/>
              <w:autoSpaceDN/>
              <w:textAlignment w:val="auto"/>
            </w:pPr>
            <w:r w:rsidRPr="00AA63C9">
              <w:rPr>
                <w:rFonts w:ascii="標楷體" w:hAnsi="標楷體" w:hint="eastAsia"/>
                <w:bCs/>
                <w:sz w:val="20"/>
                <w:szCs w:val="20"/>
              </w:rPr>
              <w:t>(113年可參考綠照系統填報資料，如農場/植物種植場域及設施發展)</w:t>
            </w:r>
          </w:p>
        </w:tc>
      </w:tr>
      <w:tr w:rsidR="00B11274" w:rsidRPr="005438F6" w14:paraId="4F712BE8" w14:textId="77777777" w:rsidTr="005749A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7C62E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  <w:r w:rsidRPr="00836E82">
              <w:rPr>
                <w:rFonts w:hint="eastAsia"/>
                <w:b/>
              </w:rPr>
              <w:t>健康供餐服務成效</w:t>
            </w:r>
            <w:r w:rsidRPr="00836E82">
              <w:rPr>
                <w:b/>
              </w:rPr>
              <w:t>(</w:t>
            </w:r>
            <w:r w:rsidRPr="00836E82">
              <w:rPr>
                <w:rFonts w:hint="eastAsia"/>
                <w:b/>
              </w:rPr>
              <w:t>20</w:t>
            </w:r>
            <w:r w:rsidRPr="00836E82">
              <w:rPr>
                <w:b/>
              </w:rPr>
              <w:t>%)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AA9E76" w14:textId="77777777" w:rsidR="00B11274" w:rsidRPr="00836E82" w:rsidRDefault="00B11274" w:rsidP="00C92776">
            <w:pPr>
              <w:numPr>
                <w:ilvl w:val="0"/>
                <w:numId w:val="18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食農教育健康供餐效益</w:t>
            </w:r>
          </w:p>
          <w:p w14:paraId="768E0734" w14:textId="77777777" w:rsidR="00B11274" w:rsidRPr="00836E82" w:rsidRDefault="00B11274" w:rsidP="00C92776">
            <w:pPr>
              <w:numPr>
                <w:ilvl w:val="0"/>
                <w:numId w:val="23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供餐結合食農教育政策，符合高齡者需求的特色供餐與菜單設計。</w:t>
            </w:r>
          </w:p>
          <w:p w14:paraId="41B75D23" w14:textId="77777777" w:rsidR="00B11274" w:rsidRPr="00836E82" w:rsidRDefault="00B11274" w:rsidP="00C92776">
            <w:pPr>
              <w:numPr>
                <w:ilvl w:val="0"/>
                <w:numId w:val="23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</w:rPr>
              <w:t>主要共餐方式與資源連結方式</w:t>
            </w:r>
            <w:r w:rsidRPr="00836E82">
              <w:rPr>
                <w:rFonts w:ascii="標楷體" w:hAnsi="標楷體" w:hint="eastAsia"/>
                <w:bCs/>
              </w:rPr>
              <w:t>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7CDC4F" w14:textId="77777777" w:rsidR="00B11274" w:rsidRPr="00836E82" w:rsidRDefault="00B11274" w:rsidP="00C92776">
            <w:pPr>
              <w:pStyle w:val="a1"/>
              <w:numPr>
                <w:ilvl w:val="0"/>
                <w:numId w:val="29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供餐結合食農教育政策，正確引導學員食用當令蔬果及健康飲食，培養均衡飲食觀念，菜單設計符合高齡者牙口及營養需求。</w:t>
            </w:r>
          </w:p>
          <w:p w14:paraId="7B1C9F4F" w14:textId="77777777" w:rsidR="00B11274" w:rsidRPr="00836E82" w:rsidRDefault="00B11274" w:rsidP="00C92776">
            <w:pPr>
              <w:pStyle w:val="a1"/>
              <w:numPr>
                <w:ilvl w:val="0"/>
                <w:numId w:val="29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整合在地農業資源(青年農民、合作社等)，促進地產地消。</w:t>
            </w:r>
          </w:p>
          <w:p w14:paraId="14188706" w14:textId="77777777" w:rsidR="00B11274" w:rsidRPr="00836E82" w:rsidRDefault="00B11274" w:rsidP="00C92776">
            <w:pPr>
              <w:pStyle w:val="a1"/>
              <w:numPr>
                <w:ilvl w:val="0"/>
                <w:numId w:val="29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主要共餐與進餐方式，共餐連結相關資源，如人員協助、提供食材等。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00A542" w14:textId="472B7ADF" w:rsidR="00B11274" w:rsidRDefault="00836E82" w:rsidP="00836E82">
            <w:pPr>
              <w:suppressAutoHyphens w:val="0"/>
              <w:autoSpaceDN/>
              <w:ind w:left="240" w:hangingChars="100" w:hanging="24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1</w:t>
            </w:r>
            <w:r w:rsidRPr="00836E82"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/>
                <w:bCs/>
              </w:rPr>
              <w:t>供餐菜單</w:t>
            </w:r>
            <w:r w:rsidR="00B11274" w:rsidRPr="00836E82">
              <w:rPr>
                <w:rFonts w:ascii="標楷體" w:hAnsi="標楷體" w:hint="eastAsia"/>
                <w:bCs/>
              </w:rPr>
              <w:t>設計與照片</w:t>
            </w:r>
          </w:p>
          <w:p w14:paraId="6A15A888" w14:textId="77777777" w:rsidR="00C10BB7" w:rsidRPr="00C10BB7" w:rsidRDefault="00C10BB7" w:rsidP="00836E82">
            <w:pPr>
              <w:suppressAutoHyphens w:val="0"/>
              <w:autoSpaceDN/>
              <w:ind w:left="240" w:hangingChars="100" w:hanging="240"/>
              <w:textAlignment w:val="auto"/>
              <w:rPr>
                <w:rFonts w:ascii="標楷體" w:hAnsi="標楷體"/>
                <w:bCs/>
              </w:rPr>
            </w:pPr>
          </w:p>
          <w:p w14:paraId="0FD091AC" w14:textId="77777777" w:rsidR="00B11274" w:rsidRPr="005438F6" w:rsidRDefault="00B11274" w:rsidP="00A1032E">
            <w:r w:rsidRPr="00AA63C9">
              <w:rPr>
                <w:rFonts w:ascii="標楷體" w:hAnsi="標楷體" w:hint="eastAsia"/>
                <w:bCs/>
                <w:sz w:val="20"/>
                <w:szCs w:val="20"/>
              </w:rPr>
              <w:t>(113年可參考綠照系統填報資料，如期末之志工運作及培力執行情形、綠照開班規畫、每季特色共餐)</w:t>
            </w:r>
          </w:p>
        </w:tc>
      </w:tr>
      <w:tr w:rsidR="00B11274" w:rsidRPr="00333819" w14:paraId="7A8D13CA" w14:textId="77777777" w:rsidTr="0094150B">
        <w:trPr>
          <w:trHeight w:val="2330"/>
        </w:trPr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3AE3481" w14:textId="77777777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D210ECF" w14:textId="77777777" w:rsidR="00B11274" w:rsidRPr="00836E82" w:rsidRDefault="00B11274" w:rsidP="00C92776">
            <w:pPr>
              <w:numPr>
                <w:ilvl w:val="0"/>
                <w:numId w:val="18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  <w:b/>
              </w:rPr>
              <w:t>零飢餓供餐(送餐)服務</w:t>
            </w:r>
          </w:p>
          <w:p w14:paraId="4841DBCA" w14:textId="77777777" w:rsidR="00B11274" w:rsidRPr="00836E82" w:rsidRDefault="00B11274" w:rsidP="00C92776">
            <w:pPr>
              <w:ind w:left="360" w:hangingChars="150" w:hanging="360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供餐服務辦理情形及運作模式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99DE4" w14:textId="77777777" w:rsidR="00B11274" w:rsidRPr="00836E82" w:rsidRDefault="00B11274" w:rsidP="00C92776">
            <w:pPr>
              <w:pStyle w:val="a1"/>
              <w:numPr>
                <w:ilvl w:val="0"/>
                <w:numId w:val="30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零飢餓供餐服務辦理情形，如累計服務天數、人數等</w:t>
            </w:r>
          </w:p>
          <w:p w14:paraId="1D4AEE93" w14:textId="77777777" w:rsidR="00B11274" w:rsidRPr="00836E82" w:rsidRDefault="00B11274" w:rsidP="00C92776">
            <w:pPr>
              <w:pStyle w:val="a1"/>
              <w:numPr>
                <w:ilvl w:val="0"/>
                <w:numId w:val="30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零飢餓服務不同的運作方式，如定點供餐、到宅送餐等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AF4076" w14:textId="63AF0A18" w:rsidR="00B11274" w:rsidRDefault="00836E82" w:rsidP="00836E82">
            <w:pPr>
              <w:suppressAutoHyphens w:val="0"/>
              <w:autoSpaceDN/>
              <w:ind w:left="240" w:hangingChars="100" w:hanging="24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1</w:t>
            </w:r>
            <w:r w:rsidRPr="00836E82">
              <w:rPr>
                <w:rFonts w:ascii="標楷體" w:hAnsi="標楷體"/>
                <w:bCs/>
              </w:rPr>
              <w:t>.</w:t>
            </w:r>
            <w:r w:rsidR="00B11274" w:rsidRPr="00836E82">
              <w:rPr>
                <w:rFonts w:ascii="標楷體" w:hAnsi="標楷體" w:hint="eastAsia"/>
                <w:bCs/>
              </w:rPr>
              <w:t>送餐照片</w:t>
            </w:r>
          </w:p>
          <w:p w14:paraId="4D2323FE" w14:textId="77777777" w:rsidR="00C10BB7" w:rsidRPr="00C10BB7" w:rsidRDefault="00C10BB7" w:rsidP="00836E82">
            <w:pPr>
              <w:suppressAutoHyphens w:val="0"/>
              <w:autoSpaceDN/>
              <w:ind w:left="240" w:hangingChars="100" w:hanging="240"/>
              <w:textAlignment w:val="auto"/>
              <w:rPr>
                <w:rFonts w:ascii="標楷體" w:hAnsi="標楷體"/>
                <w:bCs/>
              </w:rPr>
            </w:pPr>
          </w:p>
          <w:p w14:paraId="0448DE84" w14:textId="77777777" w:rsidR="00B11274" w:rsidRPr="00333819" w:rsidRDefault="00B11274" w:rsidP="00A1032E">
            <w:pPr>
              <w:rPr>
                <w:rFonts w:ascii="標楷體" w:hAnsi="標楷體"/>
                <w:bCs/>
              </w:rPr>
            </w:pPr>
            <w:r w:rsidRPr="00AA63C9">
              <w:rPr>
                <w:rFonts w:ascii="標楷體" w:hAnsi="標楷體" w:hint="eastAsia"/>
                <w:bCs/>
                <w:sz w:val="20"/>
                <w:szCs w:val="20"/>
              </w:rPr>
              <w:t>(113年可參考綠照系統填報資料，如基本資料與每季之零飢餓供餐)</w:t>
            </w:r>
          </w:p>
        </w:tc>
      </w:tr>
      <w:tr w:rsidR="00B11274" w:rsidRPr="00333819" w14:paraId="6A3CBF27" w14:textId="77777777" w:rsidTr="005749A7"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3D222C" w14:textId="1EB10885" w:rsidR="00B11274" w:rsidRPr="00836E82" w:rsidRDefault="00B11274" w:rsidP="00836E82">
            <w:pPr>
              <w:jc w:val="center"/>
              <w:rPr>
                <w:rFonts w:ascii="標楷體" w:hAnsi="標楷體"/>
                <w:b/>
              </w:rPr>
            </w:pPr>
            <w:bookmarkStart w:id="7" w:name="_Hlk192166727"/>
            <w:r w:rsidRPr="00836E82">
              <w:rPr>
                <w:rFonts w:hint="eastAsia"/>
                <w:b/>
              </w:rPr>
              <w:lastRenderedPageBreak/>
              <w:t>推廣成效</w:t>
            </w:r>
            <w:bookmarkEnd w:id="7"/>
            <w:r w:rsidRPr="00836E82">
              <w:rPr>
                <w:b/>
              </w:rPr>
              <w:t xml:space="preserve"> (1</w:t>
            </w:r>
            <w:r w:rsidRPr="00836E82">
              <w:rPr>
                <w:rFonts w:hint="eastAsia"/>
                <w:b/>
              </w:rPr>
              <w:t>0</w:t>
            </w:r>
            <w:r w:rsidRPr="00836E82">
              <w:rPr>
                <w:b/>
              </w:rPr>
              <w:t>%)</w:t>
            </w: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154BA23" w14:textId="28E97A1C" w:rsidR="00B11274" w:rsidRPr="00836E82" w:rsidRDefault="00B11274" w:rsidP="00C92776">
            <w:pPr>
              <w:numPr>
                <w:ilvl w:val="0"/>
                <w:numId w:val="19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bookmarkStart w:id="8" w:name="_Hlk192166740"/>
            <w:r w:rsidRPr="00836E82">
              <w:rPr>
                <w:rFonts w:ascii="標楷體" w:hAnsi="標楷體" w:hint="eastAsia"/>
                <w:b/>
              </w:rPr>
              <w:t>服務理念與創新性作為</w:t>
            </w:r>
          </w:p>
          <w:bookmarkEnd w:id="8"/>
          <w:p w14:paraId="5A75CDD8" w14:textId="306ED78B" w:rsidR="00B11274" w:rsidRPr="00836E82" w:rsidRDefault="00B11274" w:rsidP="00C92776">
            <w:pPr>
              <w:numPr>
                <w:ilvl w:val="0"/>
                <w:numId w:val="24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836E82">
              <w:rPr>
                <w:rFonts w:ascii="標楷體" w:hAnsi="標楷體" w:hint="eastAsia"/>
              </w:rPr>
              <w:t>服務理念、對象與模式有別於現行作法。</w:t>
            </w:r>
          </w:p>
          <w:p w14:paraId="7466BE7E" w14:textId="7AD0BD09" w:rsidR="00B11274" w:rsidRPr="00836E82" w:rsidRDefault="00B11274" w:rsidP="00C92776">
            <w:pPr>
              <w:numPr>
                <w:ilvl w:val="0"/>
                <w:numId w:val="24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</w:rPr>
              <w:t>其他未來精進努力方向。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A6DE9D" w14:textId="77777777" w:rsidR="00B11274" w:rsidRPr="00836E82" w:rsidRDefault="00B11274" w:rsidP="00C92776">
            <w:pPr>
              <w:pStyle w:val="a1"/>
              <w:numPr>
                <w:ilvl w:val="0"/>
                <w:numId w:val="31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配合綠色照顧政策目標與內涵之外，因應超高齡化社會，辦理農村高齡者服務之緣由、動機與理念，發展符合在地性之服務模式或創新性服務亮點作為。</w:t>
            </w:r>
          </w:p>
          <w:p w14:paraId="30B6E3CF" w14:textId="77777777" w:rsidR="00B11274" w:rsidRPr="00836E82" w:rsidRDefault="00B11274" w:rsidP="00C92776">
            <w:pPr>
              <w:pStyle w:val="a1"/>
              <w:numPr>
                <w:ilvl w:val="0"/>
                <w:numId w:val="31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提供特殊需求長者的服務，包含獨居、孤食、高齡男性、超高齡、曾經是農民身分、行動不便高齡者等</w:t>
            </w:r>
          </w:p>
          <w:p w14:paraId="734E4D92" w14:textId="77777777" w:rsidR="00B11274" w:rsidRPr="00836E82" w:rsidRDefault="00B11274" w:rsidP="00C92776">
            <w:pPr>
              <w:pStyle w:val="a1"/>
              <w:numPr>
                <w:ilvl w:val="0"/>
                <w:numId w:val="31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未來可持續努力或精進的作為。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02BDEC" w14:textId="77777777" w:rsidR="00B11274" w:rsidRPr="00333819" w:rsidRDefault="00B11274" w:rsidP="00A1032E">
            <w:pPr>
              <w:rPr>
                <w:rFonts w:ascii="標楷體" w:hAnsi="標楷體"/>
                <w:bCs/>
              </w:rPr>
            </w:pPr>
          </w:p>
        </w:tc>
      </w:tr>
      <w:tr w:rsidR="00B11274" w:rsidRPr="00333819" w14:paraId="21372EB7" w14:textId="77777777" w:rsidTr="005749A7"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7E32C1" w14:textId="77777777" w:rsidR="00B11274" w:rsidRPr="00333819" w:rsidRDefault="00B11274" w:rsidP="00A1032E">
            <w:pPr>
              <w:rPr>
                <w:rFonts w:ascii="標楷體" w:hAnsi="標楷體"/>
                <w:b/>
              </w:rPr>
            </w:pPr>
          </w:p>
        </w:tc>
        <w:tc>
          <w:tcPr>
            <w:tcW w:w="42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6DEC0D" w14:textId="2FAC06DA" w:rsidR="00B11274" w:rsidRPr="00836E82" w:rsidRDefault="00B11274" w:rsidP="00C92776">
            <w:pPr>
              <w:numPr>
                <w:ilvl w:val="0"/>
                <w:numId w:val="19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bookmarkStart w:id="9" w:name="_Hlk192166748"/>
            <w:r w:rsidRPr="00836E82">
              <w:rPr>
                <w:rFonts w:ascii="標楷體" w:hAnsi="標楷體" w:hint="eastAsia"/>
                <w:b/>
              </w:rPr>
              <w:t>擴散效益及影響</w:t>
            </w:r>
          </w:p>
          <w:bookmarkEnd w:id="9"/>
          <w:p w14:paraId="3705BC0A" w14:textId="57A22327" w:rsidR="00B11274" w:rsidRPr="00836E82" w:rsidRDefault="00C92776" w:rsidP="00C92776">
            <w:pPr>
              <w:numPr>
                <w:ilvl w:val="0"/>
                <w:numId w:val="25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</w:rPr>
            </w:pPr>
            <w:r w:rsidRPr="00C92776">
              <w:rPr>
                <w:rFonts w:ascii="標楷體" w:hAnsi="標楷體" w:hint="eastAsia"/>
              </w:rPr>
              <w:t>辦理綠色照顧對農會整體運作、農民福祉、農村發展等產生正面影響</w:t>
            </w:r>
            <w:r w:rsidR="00B11274" w:rsidRPr="00836E82">
              <w:rPr>
                <w:rFonts w:ascii="標楷體" w:hAnsi="標楷體" w:hint="eastAsia"/>
              </w:rPr>
              <w:t>。</w:t>
            </w:r>
          </w:p>
          <w:p w14:paraId="720B9549" w14:textId="2EE72E40" w:rsidR="00B11274" w:rsidRPr="00836E82" w:rsidRDefault="00B11274" w:rsidP="00C92776">
            <w:pPr>
              <w:numPr>
                <w:ilvl w:val="0"/>
                <w:numId w:val="25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/>
              </w:rPr>
            </w:pPr>
            <w:r w:rsidRPr="00836E82">
              <w:rPr>
                <w:rFonts w:ascii="標楷體" w:hAnsi="標楷體" w:hint="eastAsia"/>
              </w:rPr>
              <w:t>綠色照顧服務模式具有可學習、推廣或應用價值。</w:t>
            </w:r>
          </w:p>
        </w:tc>
        <w:tc>
          <w:tcPr>
            <w:tcW w:w="62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B0090" w14:textId="77777777" w:rsidR="00B11274" w:rsidRPr="00836E82" w:rsidRDefault="00B11274" w:rsidP="00C92776">
            <w:pPr>
              <w:pStyle w:val="a1"/>
              <w:numPr>
                <w:ilvl w:val="0"/>
                <w:numId w:val="3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綠色照顧站辦理成效性，如班員回饋、執行人員增能與心得、農會永續發展等正面效益。</w:t>
            </w:r>
          </w:p>
          <w:p w14:paraId="410175A5" w14:textId="77777777" w:rsidR="00B11274" w:rsidRPr="00836E82" w:rsidRDefault="00B11274" w:rsidP="00C92776">
            <w:pPr>
              <w:pStyle w:val="a1"/>
              <w:numPr>
                <w:ilvl w:val="0"/>
                <w:numId w:val="3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綠色照顧執行成果宣傳、服務推廣範圍。</w:t>
            </w:r>
          </w:p>
          <w:p w14:paraId="700B12E8" w14:textId="77777777" w:rsidR="00B11274" w:rsidRPr="00836E82" w:rsidRDefault="00B11274" w:rsidP="00C92776">
            <w:pPr>
              <w:pStyle w:val="a1"/>
              <w:numPr>
                <w:ilvl w:val="0"/>
                <w:numId w:val="32"/>
              </w:numPr>
              <w:suppressAutoHyphens w:val="0"/>
              <w:autoSpaceDN/>
              <w:ind w:left="360" w:hangingChars="150" w:hanging="360"/>
              <w:textAlignment w:val="auto"/>
              <w:rPr>
                <w:rFonts w:ascii="標楷體" w:hAnsi="標楷體"/>
                <w:bCs/>
              </w:rPr>
            </w:pPr>
            <w:r w:rsidRPr="00836E82">
              <w:rPr>
                <w:rFonts w:ascii="標楷體" w:hAnsi="標楷體" w:hint="eastAsia"/>
                <w:bCs/>
              </w:rPr>
              <w:t>具經濟性或社會性(個體福祉或組織)之影響力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E1318F" w14:textId="77777777" w:rsidR="00B11274" w:rsidRPr="00333819" w:rsidRDefault="00B11274" w:rsidP="00A1032E">
            <w:pPr>
              <w:rPr>
                <w:rFonts w:ascii="標楷體" w:hAnsi="標楷體"/>
                <w:bCs/>
              </w:rPr>
            </w:pPr>
          </w:p>
        </w:tc>
      </w:tr>
    </w:tbl>
    <w:p w14:paraId="5381AC25" w14:textId="15C11E38" w:rsidR="00B11274" w:rsidRPr="00B11274" w:rsidRDefault="00B11274">
      <w:pPr>
        <w:jc w:val="center"/>
      </w:pPr>
    </w:p>
    <w:sectPr w:rsidR="00B11274" w:rsidRPr="00B11274" w:rsidSect="00B11274">
      <w:pgSz w:w="16838" w:h="11906" w:orient="landscape"/>
      <w:pgMar w:top="1134" w:right="1134" w:bottom="1134" w:left="1134" w:header="851" w:footer="567" w:gutter="0"/>
      <w:cols w:space="720"/>
      <w:docGrid w:type="lines" w:linePitch="6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BA7B3" w14:textId="77777777" w:rsidR="00943A41" w:rsidRDefault="00943A41">
      <w:r>
        <w:separator/>
      </w:r>
    </w:p>
  </w:endnote>
  <w:endnote w:type="continuationSeparator" w:id="0">
    <w:p w14:paraId="026B46B4" w14:textId="77777777" w:rsidR="00943A41" w:rsidRDefault="00943A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AF08DC" w14:textId="6E56BB8F" w:rsidR="00AD7D22" w:rsidRDefault="007E4CED">
    <w:pPr>
      <w:pStyle w:val="af5"/>
      <w:jc w:val="center"/>
    </w:pPr>
    <w:r>
      <w:rPr>
        <w:lang w:val="zh-TW"/>
      </w:rPr>
      <w:fldChar w:fldCharType="begin"/>
    </w:r>
    <w:r>
      <w:rPr>
        <w:lang w:val="zh-TW"/>
      </w:rPr>
      <w:instrText xml:space="preserve"> PAGE </w:instrText>
    </w:r>
    <w:r>
      <w:rPr>
        <w:lang w:val="zh-TW"/>
      </w:rPr>
      <w:fldChar w:fldCharType="separate"/>
    </w:r>
    <w:r w:rsidR="00E913A0">
      <w:rPr>
        <w:noProof/>
        <w:lang w:val="zh-TW"/>
      </w:rPr>
      <w:t>1</w:t>
    </w:r>
    <w:r>
      <w:rPr>
        <w:lang w:val="zh-TW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C0540C" w14:textId="77777777" w:rsidR="00943A41" w:rsidRDefault="00943A41">
      <w:r>
        <w:rPr>
          <w:color w:val="000000"/>
        </w:rPr>
        <w:separator/>
      </w:r>
    </w:p>
  </w:footnote>
  <w:footnote w:type="continuationSeparator" w:id="0">
    <w:p w14:paraId="213CAFD0" w14:textId="77777777" w:rsidR="00943A41" w:rsidRDefault="00943A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451F9"/>
    <w:multiLevelType w:val="hybridMultilevel"/>
    <w:tmpl w:val="FB7E9E12"/>
    <w:lvl w:ilvl="0" w:tplc="C45A44DE">
      <w:start w:val="1"/>
      <w:numFmt w:val="decimal"/>
      <w:suff w:val="nothing"/>
      <w:lvlText w:val="(%1)"/>
      <w:lvlJc w:val="left"/>
      <w:pPr>
        <w:ind w:left="2607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2945" w:hanging="480"/>
      </w:pPr>
    </w:lvl>
    <w:lvl w:ilvl="2" w:tplc="0409001B" w:tentative="1">
      <w:start w:val="1"/>
      <w:numFmt w:val="lowerRoman"/>
      <w:lvlText w:val="%3."/>
      <w:lvlJc w:val="right"/>
      <w:pPr>
        <w:ind w:left="3425" w:hanging="480"/>
      </w:pPr>
    </w:lvl>
    <w:lvl w:ilvl="3" w:tplc="0409000F" w:tentative="1">
      <w:start w:val="1"/>
      <w:numFmt w:val="decimal"/>
      <w:lvlText w:val="%4."/>
      <w:lvlJc w:val="left"/>
      <w:pPr>
        <w:ind w:left="39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85" w:hanging="480"/>
      </w:pPr>
    </w:lvl>
    <w:lvl w:ilvl="5" w:tplc="0409001B" w:tentative="1">
      <w:start w:val="1"/>
      <w:numFmt w:val="lowerRoman"/>
      <w:lvlText w:val="%6."/>
      <w:lvlJc w:val="right"/>
      <w:pPr>
        <w:ind w:left="4865" w:hanging="480"/>
      </w:pPr>
    </w:lvl>
    <w:lvl w:ilvl="6" w:tplc="0409000F" w:tentative="1">
      <w:start w:val="1"/>
      <w:numFmt w:val="decimal"/>
      <w:lvlText w:val="%7."/>
      <w:lvlJc w:val="left"/>
      <w:pPr>
        <w:ind w:left="53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825" w:hanging="480"/>
      </w:pPr>
    </w:lvl>
    <w:lvl w:ilvl="8" w:tplc="0409001B" w:tentative="1">
      <w:start w:val="1"/>
      <w:numFmt w:val="lowerRoman"/>
      <w:lvlText w:val="%9."/>
      <w:lvlJc w:val="right"/>
      <w:pPr>
        <w:ind w:left="6305" w:hanging="480"/>
      </w:pPr>
    </w:lvl>
  </w:abstractNum>
  <w:abstractNum w:abstractNumId="1" w15:restartNumberingAfterBreak="0">
    <w:nsid w:val="06D97322"/>
    <w:multiLevelType w:val="hybridMultilevel"/>
    <w:tmpl w:val="FB7E9E12"/>
    <w:lvl w:ilvl="0" w:tplc="C45A44DE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B944EF0"/>
    <w:multiLevelType w:val="hybridMultilevel"/>
    <w:tmpl w:val="D2C8E05A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0C025F34"/>
    <w:multiLevelType w:val="multilevel"/>
    <w:tmpl w:val="9A52D836"/>
    <w:lvl w:ilvl="0">
      <w:start w:val="1"/>
      <w:numFmt w:val="taiwaneseCountingThousand"/>
      <w:pStyle w:val="1"/>
      <w:lvlText w:val="%1、"/>
      <w:lvlJc w:val="left"/>
      <w:pPr>
        <w:ind w:left="480" w:hanging="480"/>
      </w:pPr>
      <w:rPr>
        <w:rFonts w:cs="Times New Roman" w:hint="eastAsia"/>
        <w:b/>
        <w:bCs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>
      <w:start w:val="1"/>
      <w:numFmt w:val="taiwaneseCountingThousand"/>
      <w:pStyle w:val="2"/>
      <w:lvlText w:val="(%2)"/>
      <w:lvlJc w:val="left"/>
      <w:pPr>
        <w:ind w:left="764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3"/>
      <w:lvlText w:val="%3."/>
      <w:lvlJc w:val="left"/>
      <w:pPr>
        <w:ind w:left="1021" w:hanging="311"/>
      </w:pPr>
      <w:rPr>
        <w:rFonts w:hint="eastAsia"/>
      </w:rPr>
    </w:lvl>
    <w:lvl w:ilvl="3">
      <w:start w:val="1"/>
      <w:numFmt w:val="decimal"/>
      <w:pStyle w:val="4"/>
      <w:lvlText w:val="(%4)"/>
      <w:lvlJc w:val="left"/>
      <w:pPr>
        <w:ind w:left="1920" w:hanging="48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ideographTraditional"/>
      <w:lvlText w:val="%5、"/>
      <w:lvlJc w:val="left"/>
      <w:pPr>
        <w:ind w:left="2400" w:hanging="480"/>
      </w:pPr>
      <w:rPr>
        <w:rFonts w:hint="eastAsia"/>
      </w:rPr>
    </w:lvl>
    <w:lvl w:ilvl="5">
      <w:start w:val="1"/>
      <w:numFmt w:val="lowerRoman"/>
      <w:lvlText w:val="%6."/>
      <w:lvlJc w:val="right"/>
      <w:pPr>
        <w:ind w:left="2880" w:hanging="480"/>
      </w:pPr>
      <w:rPr>
        <w:rFonts w:hint="eastAsia"/>
      </w:rPr>
    </w:lvl>
    <w:lvl w:ilvl="6">
      <w:start w:val="1"/>
      <w:numFmt w:val="decimal"/>
      <w:lvlText w:val="%7."/>
      <w:lvlJc w:val="left"/>
      <w:pPr>
        <w:ind w:left="3360" w:hanging="480"/>
      </w:pPr>
      <w:rPr>
        <w:rFonts w:hint="eastAsia"/>
      </w:rPr>
    </w:lvl>
    <w:lvl w:ilvl="7">
      <w:start w:val="1"/>
      <w:numFmt w:val="ideographTraditional"/>
      <w:lvlText w:val="%8、"/>
      <w:lvlJc w:val="left"/>
      <w:pPr>
        <w:ind w:left="3840" w:hanging="480"/>
      </w:pPr>
      <w:rPr>
        <w:rFonts w:hint="eastAsia"/>
      </w:rPr>
    </w:lvl>
    <w:lvl w:ilvl="8">
      <w:start w:val="1"/>
      <w:numFmt w:val="lowerRoman"/>
      <w:lvlText w:val="%9."/>
      <w:lvlJc w:val="right"/>
      <w:pPr>
        <w:ind w:left="4320" w:hanging="480"/>
      </w:pPr>
      <w:rPr>
        <w:rFonts w:hint="eastAsia"/>
      </w:rPr>
    </w:lvl>
  </w:abstractNum>
  <w:abstractNum w:abstractNumId="4" w15:restartNumberingAfterBreak="0">
    <w:nsid w:val="153708B7"/>
    <w:multiLevelType w:val="hybridMultilevel"/>
    <w:tmpl w:val="D2C8E05A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16166D72"/>
    <w:multiLevelType w:val="hybridMultilevel"/>
    <w:tmpl w:val="FB7E9E12"/>
    <w:lvl w:ilvl="0" w:tplc="C45A44DE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1E1F5340"/>
    <w:multiLevelType w:val="hybridMultilevel"/>
    <w:tmpl w:val="BA9A53A4"/>
    <w:lvl w:ilvl="0" w:tplc="3FC02BC4">
      <w:start w:val="1"/>
      <w:numFmt w:val="taiwaneseCountingThousand"/>
      <w:lvlText w:val="(%1)"/>
      <w:lvlJc w:val="left"/>
      <w:pPr>
        <w:ind w:left="906" w:hanging="480"/>
      </w:pPr>
      <w:rPr>
        <w:rFonts w:hint="eastAsia"/>
      </w:rPr>
    </w:lvl>
    <w:lvl w:ilvl="1" w:tplc="4FEEEE4E">
      <w:start w:val="1"/>
      <w:numFmt w:val="decimal"/>
      <w:suff w:val="nothing"/>
      <w:lvlText w:val="%2."/>
      <w:lvlJc w:val="left"/>
      <w:pPr>
        <w:ind w:left="138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7" w15:restartNumberingAfterBreak="0">
    <w:nsid w:val="1F357EF1"/>
    <w:multiLevelType w:val="multilevel"/>
    <w:tmpl w:val="7514186E"/>
    <w:styleLink w:val="LFO4"/>
    <w:lvl w:ilvl="0">
      <w:start w:val="1"/>
      <w:numFmt w:val="taiwaneseCountingThousand"/>
      <w:pStyle w:val="10"/>
      <w:lvlText w:val="%1、"/>
      <w:lvlJc w:val="left"/>
      <w:pPr>
        <w:ind w:left="1330" w:hanging="480"/>
      </w:pPr>
    </w:lvl>
    <w:lvl w:ilvl="1">
      <w:start w:val="1"/>
      <w:numFmt w:val="taiwaneseCountingThousand"/>
      <w:lvlText w:val="(%2)"/>
      <w:lvlJc w:val="left"/>
      <w:pPr>
        <w:ind w:left="1810" w:hanging="480"/>
      </w:pPr>
    </w:lvl>
    <w:lvl w:ilvl="2">
      <w:start w:val="1"/>
      <w:numFmt w:val="decimal"/>
      <w:lvlText w:val="%3、"/>
      <w:lvlJc w:val="left"/>
      <w:pPr>
        <w:ind w:left="2290" w:hanging="480"/>
      </w:pPr>
    </w:lvl>
    <w:lvl w:ilvl="3">
      <w:start w:val="1"/>
      <w:numFmt w:val="decimal"/>
      <w:lvlText w:val="%4."/>
      <w:lvlJc w:val="left"/>
      <w:pPr>
        <w:ind w:left="2770" w:hanging="480"/>
      </w:pPr>
    </w:lvl>
    <w:lvl w:ilvl="4">
      <w:start w:val="1"/>
      <w:numFmt w:val="ideographTraditional"/>
      <w:lvlText w:val="%5、"/>
      <w:lvlJc w:val="left"/>
      <w:pPr>
        <w:ind w:left="3250" w:hanging="480"/>
      </w:pPr>
    </w:lvl>
    <w:lvl w:ilvl="5">
      <w:start w:val="1"/>
      <w:numFmt w:val="lowerRoman"/>
      <w:lvlText w:val="%6."/>
      <w:lvlJc w:val="right"/>
      <w:pPr>
        <w:ind w:left="3730" w:hanging="480"/>
      </w:pPr>
    </w:lvl>
    <w:lvl w:ilvl="6">
      <w:start w:val="1"/>
      <w:numFmt w:val="decimal"/>
      <w:lvlText w:val="%7."/>
      <w:lvlJc w:val="left"/>
      <w:pPr>
        <w:ind w:left="4210" w:hanging="480"/>
      </w:pPr>
    </w:lvl>
    <w:lvl w:ilvl="7">
      <w:start w:val="1"/>
      <w:numFmt w:val="ideographTraditional"/>
      <w:lvlText w:val="%8、"/>
      <w:lvlJc w:val="left"/>
      <w:pPr>
        <w:ind w:left="4690" w:hanging="480"/>
      </w:pPr>
    </w:lvl>
    <w:lvl w:ilvl="8">
      <w:start w:val="1"/>
      <w:numFmt w:val="lowerRoman"/>
      <w:lvlText w:val="%9."/>
      <w:lvlJc w:val="right"/>
      <w:pPr>
        <w:ind w:left="5170" w:hanging="480"/>
      </w:pPr>
    </w:lvl>
  </w:abstractNum>
  <w:abstractNum w:abstractNumId="8" w15:restartNumberingAfterBreak="0">
    <w:nsid w:val="1FFE7856"/>
    <w:multiLevelType w:val="hybridMultilevel"/>
    <w:tmpl w:val="492EF8B4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AF5E3794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2C4B6AFA"/>
    <w:multiLevelType w:val="hybridMultilevel"/>
    <w:tmpl w:val="D2C8E05A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32A644B3"/>
    <w:multiLevelType w:val="multilevel"/>
    <w:tmpl w:val="6FAEF268"/>
    <w:lvl w:ilvl="0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32C85EF3"/>
    <w:multiLevelType w:val="hybridMultilevel"/>
    <w:tmpl w:val="5716631E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41EF3315"/>
    <w:multiLevelType w:val="hybridMultilevel"/>
    <w:tmpl w:val="D2C8E05A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43776DC5"/>
    <w:multiLevelType w:val="hybridMultilevel"/>
    <w:tmpl w:val="5A62EA34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63D62EC"/>
    <w:multiLevelType w:val="multilevel"/>
    <w:tmpl w:val="381AB760"/>
    <w:lvl w:ilvl="0">
      <w:start w:val="1"/>
      <w:numFmt w:val="decimal"/>
      <w:lvlText w:val="(%1)."/>
      <w:lvlJc w:val="left"/>
      <w:pPr>
        <w:ind w:left="2748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15" w15:restartNumberingAfterBreak="0">
    <w:nsid w:val="48C873F5"/>
    <w:multiLevelType w:val="hybridMultilevel"/>
    <w:tmpl w:val="492EF8B4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AF5E3794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6" w15:restartNumberingAfterBreak="0">
    <w:nsid w:val="493F27F8"/>
    <w:multiLevelType w:val="multilevel"/>
    <w:tmpl w:val="FC4223E8"/>
    <w:lvl w:ilvl="0">
      <w:start w:val="1"/>
      <w:numFmt w:val="taiwaneseCountingThousand"/>
      <w:lvlText w:val="(%1)、"/>
      <w:lvlJc w:val="left"/>
      <w:pPr>
        <w:ind w:left="960" w:hanging="480"/>
      </w:pPr>
      <w:rPr>
        <w:rFonts w:ascii="標楷體" w:eastAsia="標楷體" w:hAnsi="標楷體"/>
        <w:b/>
        <w:bCs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440" w:hanging="480"/>
      </w:pPr>
    </w:lvl>
    <w:lvl w:ilvl="2">
      <w:start w:val="1"/>
      <w:numFmt w:val="lowerRoman"/>
      <w:lvlText w:val="%3."/>
      <w:lvlJc w:val="right"/>
      <w:pPr>
        <w:ind w:left="1920" w:hanging="480"/>
      </w:pPr>
    </w:lvl>
    <w:lvl w:ilvl="3">
      <w:start w:val="1"/>
      <w:numFmt w:val="decimal"/>
      <w:lvlText w:val="%4."/>
      <w:lvlJc w:val="left"/>
      <w:pPr>
        <w:ind w:left="2400" w:hanging="480"/>
      </w:pPr>
    </w:lvl>
    <w:lvl w:ilvl="4">
      <w:start w:val="1"/>
      <w:numFmt w:val="ideographTraditional"/>
      <w:lvlText w:val="%5、"/>
      <w:lvlJc w:val="left"/>
      <w:pPr>
        <w:ind w:left="2880" w:hanging="480"/>
      </w:pPr>
    </w:lvl>
    <w:lvl w:ilvl="5">
      <w:start w:val="1"/>
      <w:numFmt w:val="lowerRoman"/>
      <w:lvlText w:val="%6."/>
      <w:lvlJc w:val="right"/>
      <w:pPr>
        <w:ind w:left="3360" w:hanging="480"/>
      </w:pPr>
    </w:lvl>
    <w:lvl w:ilvl="6">
      <w:start w:val="1"/>
      <w:numFmt w:val="decimal"/>
      <w:lvlText w:val="%7."/>
      <w:lvlJc w:val="left"/>
      <w:pPr>
        <w:ind w:left="3840" w:hanging="480"/>
      </w:pPr>
    </w:lvl>
    <w:lvl w:ilvl="7">
      <w:start w:val="1"/>
      <w:numFmt w:val="ideographTraditional"/>
      <w:lvlText w:val="%8、"/>
      <w:lvlJc w:val="left"/>
      <w:pPr>
        <w:ind w:left="4320" w:hanging="480"/>
      </w:pPr>
    </w:lvl>
    <w:lvl w:ilvl="8">
      <w:start w:val="1"/>
      <w:numFmt w:val="lowerRoman"/>
      <w:lvlText w:val="%9."/>
      <w:lvlJc w:val="right"/>
      <w:pPr>
        <w:ind w:left="4800" w:hanging="480"/>
      </w:pPr>
    </w:lvl>
  </w:abstractNum>
  <w:abstractNum w:abstractNumId="17" w15:restartNumberingAfterBreak="0">
    <w:nsid w:val="4D697885"/>
    <w:multiLevelType w:val="hybridMultilevel"/>
    <w:tmpl w:val="FB7E9E12"/>
    <w:lvl w:ilvl="0" w:tplc="C45A44DE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 w15:restartNumberingAfterBreak="0">
    <w:nsid w:val="527D3930"/>
    <w:multiLevelType w:val="hybridMultilevel"/>
    <w:tmpl w:val="D2C8E05A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54A16BA9"/>
    <w:multiLevelType w:val="hybridMultilevel"/>
    <w:tmpl w:val="492EF8B4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AF5E3794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5BCD14B0"/>
    <w:multiLevelType w:val="multilevel"/>
    <w:tmpl w:val="DD5483C8"/>
    <w:lvl w:ilvl="0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5F9F1085"/>
    <w:multiLevelType w:val="hybridMultilevel"/>
    <w:tmpl w:val="492EF8B4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AF5E3794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62011C81"/>
    <w:multiLevelType w:val="hybridMultilevel"/>
    <w:tmpl w:val="5A62EA34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62EB120F"/>
    <w:multiLevelType w:val="multilevel"/>
    <w:tmpl w:val="E716F120"/>
    <w:lvl w:ilvl="0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6BF85B26"/>
    <w:multiLevelType w:val="hybridMultilevel"/>
    <w:tmpl w:val="FB7E9E12"/>
    <w:lvl w:ilvl="0" w:tplc="C45A44DE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721B3CC8"/>
    <w:multiLevelType w:val="hybridMultilevel"/>
    <w:tmpl w:val="207CC0A4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C45A44DE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72D46D5B"/>
    <w:multiLevelType w:val="hybridMultilevel"/>
    <w:tmpl w:val="D2C8E05A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72ED4922"/>
    <w:multiLevelType w:val="multilevel"/>
    <w:tmpl w:val="18A00BAA"/>
    <w:lvl w:ilvl="0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75C31648"/>
    <w:multiLevelType w:val="multilevel"/>
    <w:tmpl w:val="DD5483C8"/>
    <w:lvl w:ilvl="0">
      <w:start w:val="1"/>
      <w:numFmt w:val="decimal"/>
      <w:lvlText w:val="(%1)."/>
      <w:lvlJc w:val="left"/>
      <w:pPr>
        <w:ind w:left="480" w:hanging="480"/>
      </w:pPr>
      <w:rPr>
        <w:rFonts w:ascii="Times New Roman" w:hAnsi="Times New Roman" w:cs="Times New Roman"/>
        <w:b w:val="0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9" w15:restartNumberingAfterBreak="0">
    <w:nsid w:val="75E2328D"/>
    <w:multiLevelType w:val="hybridMultilevel"/>
    <w:tmpl w:val="FB7E9E12"/>
    <w:lvl w:ilvl="0" w:tplc="C45A44DE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76CA781C"/>
    <w:multiLevelType w:val="hybridMultilevel"/>
    <w:tmpl w:val="301043E6"/>
    <w:lvl w:ilvl="0" w:tplc="FEC46C92">
      <w:start w:val="1"/>
      <w:numFmt w:val="decimal"/>
      <w:suff w:val="nothing"/>
      <w:lvlText w:val="%1."/>
      <w:lvlJc w:val="left"/>
      <w:pPr>
        <w:ind w:left="480" w:hanging="480"/>
      </w:pPr>
      <w:rPr>
        <w:rFonts w:hint="eastAsia"/>
      </w:rPr>
    </w:lvl>
    <w:lvl w:ilvl="1" w:tplc="C8B0A6F8">
      <w:start w:val="1"/>
      <w:numFmt w:val="decimal"/>
      <w:suff w:val="nothing"/>
      <w:lvlText w:val="(%2)"/>
      <w:lvlJc w:val="left"/>
      <w:pPr>
        <w:ind w:left="622" w:hanging="480"/>
      </w:pPr>
      <w:rPr>
        <w:rFonts w:hint="eastAsia"/>
        <w:b w:val="0"/>
        <w:bCs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79A50EAE"/>
    <w:multiLevelType w:val="hybridMultilevel"/>
    <w:tmpl w:val="D2C8E05A"/>
    <w:lvl w:ilvl="0" w:tplc="C8B0A6F8">
      <w:start w:val="1"/>
      <w:numFmt w:val="decimal"/>
      <w:suff w:val="nothing"/>
      <w:lvlText w:val="(%1)"/>
      <w:lvlJc w:val="left"/>
      <w:pPr>
        <w:ind w:left="622" w:hanging="480"/>
      </w:pPr>
      <w:rPr>
        <w:rFonts w:hint="eastAsia"/>
        <w:b w:val="0"/>
        <w:bCs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7DDB1FD6"/>
    <w:multiLevelType w:val="multilevel"/>
    <w:tmpl w:val="381AB760"/>
    <w:lvl w:ilvl="0">
      <w:start w:val="1"/>
      <w:numFmt w:val="decimal"/>
      <w:lvlText w:val="(%1)."/>
      <w:lvlJc w:val="left"/>
      <w:pPr>
        <w:ind w:left="2748" w:hanging="480"/>
      </w:pPr>
      <w:rPr>
        <w:rFonts w:ascii="Times New Roman" w:hAnsi="Times New Roman" w:cs="Times New Roman"/>
        <w:color w:val="auto"/>
        <w:sz w:val="24"/>
      </w:rPr>
    </w:lvl>
    <w:lvl w:ilvl="1">
      <w:start w:val="1"/>
      <w:numFmt w:val="ideographTraditional"/>
      <w:lvlText w:val="%2、"/>
      <w:lvlJc w:val="left"/>
      <w:pPr>
        <w:ind w:left="3228" w:hanging="480"/>
      </w:pPr>
    </w:lvl>
    <w:lvl w:ilvl="2">
      <w:start w:val="1"/>
      <w:numFmt w:val="lowerRoman"/>
      <w:lvlText w:val="%3."/>
      <w:lvlJc w:val="right"/>
      <w:pPr>
        <w:ind w:left="3708" w:hanging="480"/>
      </w:pPr>
    </w:lvl>
    <w:lvl w:ilvl="3">
      <w:start w:val="1"/>
      <w:numFmt w:val="decimal"/>
      <w:lvlText w:val="%4."/>
      <w:lvlJc w:val="left"/>
      <w:pPr>
        <w:ind w:left="4188" w:hanging="480"/>
      </w:pPr>
    </w:lvl>
    <w:lvl w:ilvl="4">
      <w:start w:val="1"/>
      <w:numFmt w:val="ideographTraditional"/>
      <w:lvlText w:val="%5、"/>
      <w:lvlJc w:val="left"/>
      <w:pPr>
        <w:ind w:left="4668" w:hanging="480"/>
      </w:pPr>
    </w:lvl>
    <w:lvl w:ilvl="5">
      <w:start w:val="1"/>
      <w:numFmt w:val="lowerRoman"/>
      <w:lvlText w:val="%6."/>
      <w:lvlJc w:val="right"/>
      <w:pPr>
        <w:ind w:left="5148" w:hanging="480"/>
      </w:pPr>
    </w:lvl>
    <w:lvl w:ilvl="6">
      <w:start w:val="1"/>
      <w:numFmt w:val="decimal"/>
      <w:lvlText w:val="%7."/>
      <w:lvlJc w:val="left"/>
      <w:pPr>
        <w:ind w:left="5628" w:hanging="480"/>
      </w:pPr>
    </w:lvl>
    <w:lvl w:ilvl="7">
      <w:start w:val="1"/>
      <w:numFmt w:val="ideographTraditional"/>
      <w:lvlText w:val="%8、"/>
      <w:lvlJc w:val="left"/>
      <w:pPr>
        <w:ind w:left="6108" w:hanging="480"/>
      </w:pPr>
    </w:lvl>
    <w:lvl w:ilvl="8">
      <w:start w:val="1"/>
      <w:numFmt w:val="lowerRoman"/>
      <w:lvlText w:val="%9."/>
      <w:lvlJc w:val="right"/>
      <w:pPr>
        <w:ind w:left="6588" w:hanging="480"/>
      </w:pPr>
    </w:lvl>
  </w:abstractNum>
  <w:abstractNum w:abstractNumId="33" w15:restartNumberingAfterBreak="0">
    <w:nsid w:val="7F384D7E"/>
    <w:multiLevelType w:val="multilevel"/>
    <w:tmpl w:val="4014D00E"/>
    <w:styleLink w:val="LFO1"/>
    <w:lvl w:ilvl="0">
      <w:start w:val="1"/>
      <w:numFmt w:val="decimal"/>
      <w:pStyle w:val="a"/>
      <w:lvlText w:val="%1.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3"/>
  </w:num>
  <w:num w:numId="2">
    <w:abstractNumId w:val="7"/>
  </w:num>
  <w:num w:numId="3">
    <w:abstractNumId w:val="3"/>
  </w:num>
  <w:num w:numId="4">
    <w:abstractNumId w:val="16"/>
  </w:num>
  <w:num w:numId="5">
    <w:abstractNumId w:val="32"/>
  </w:num>
  <w:num w:numId="6">
    <w:abstractNumId w:val="10"/>
  </w:num>
  <w:num w:numId="7">
    <w:abstractNumId w:val="23"/>
  </w:num>
  <w:num w:numId="8">
    <w:abstractNumId w:val="28"/>
  </w:num>
  <w:num w:numId="9">
    <w:abstractNumId w:val="20"/>
  </w:num>
  <w:num w:numId="10">
    <w:abstractNumId w:val="27"/>
  </w:num>
  <w:num w:numId="11">
    <w:abstractNumId w:val="19"/>
  </w:num>
  <w:num w:numId="12">
    <w:abstractNumId w:val="22"/>
  </w:num>
  <w:num w:numId="13">
    <w:abstractNumId w:val="11"/>
  </w:num>
  <w:num w:numId="14">
    <w:abstractNumId w:val="31"/>
  </w:num>
  <w:num w:numId="15">
    <w:abstractNumId w:val="30"/>
  </w:num>
  <w:num w:numId="16">
    <w:abstractNumId w:val="25"/>
  </w:num>
  <w:num w:numId="17">
    <w:abstractNumId w:val="15"/>
  </w:num>
  <w:num w:numId="18">
    <w:abstractNumId w:val="21"/>
  </w:num>
  <w:num w:numId="19">
    <w:abstractNumId w:val="8"/>
  </w:num>
  <w:num w:numId="20">
    <w:abstractNumId w:val="29"/>
  </w:num>
  <w:num w:numId="21">
    <w:abstractNumId w:val="24"/>
  </w:num>
  <w:num w:numId="22">
    <w:abstractNumId w:val="5"/>
  </w:num>
  <w:num w:numId="23">
    <w:abstractNumId w:val="17"/>
  </w:num>
  <w:num w:numId="24">
    <w:abstractNumId w:val="1"/>
  </w:num>
  <w:num w:numId="25">
    <w:abstractNumId w:val="0"/>
  </w:num>
  <w:num w:numId="26">
    <w:abstractNumId w:val="13"/>
  </w:num>
  <w:num w:numId="27">
    <w:abstractNumId w:val="4"/>
  </w:num>
  <w:num w:numId="28">
    <w:abstractNumId w:val="18"/>
  </w:num>
  <w:num w:numId="29">
    <w:abstractNumId w:val="12"/>
  </w:num>
  <w:num w:numId="30">
    <w:abstractNumId w:val="9"/>
  </w:num>
  <w:num w:numId="31">
    <w:abstractNumId w:val="2"/>
  </w:num>
  <w:num w:numId="32">
    <w:abstractNumId w:val="26"/>
  </w:num>
  <w:num w:numId="3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</w:num>
  <w:num w:numId="36">
    <w:abstractNumId w:val="7"/>
  </w:num>
  <w:num w:numId="37">
    <w:abstractNumId w:val="14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120"/>
  <w:autoHyphenation/>
  <w:drawingGridHorizontalSpacing w:val="120"/>
  <w:drawingGridVerticalSpacing w:val="335"/>
  <w:displayHorizontalDrawingGridEvery w:val="2"/>
  <w:displayVerticalDrawingGridEvery w:val="2"/>
  <w:characterSpacingControl w:val="doNotCompress"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495"/>
    <w:rsid w:val="00001931"/>
    <w:rsid w:val="00007A94"/>
    <w:rsid w:val="000124D1"/>
    <w:rsid w:val="00020C04"/>
    <w:rsid w:val="000236A7"/>
    <w:rsid w:val="00024612"/>
    <w:rsid w:val="000326BB"/>
    <w:rsid w:val="000350B3"/>
    <w:rsid w:val="00047E4C"/>
    <w:rsid w:val="00062EA6"/>
    <w:rsid w:val="0006506F"/>
    <w:rsid w:val="00071CFF"/>
    <w:rsid w:val="00073616"/>
    <w:rsid w:val="00083AC0"/>
    <w:rsid w:val="00095284"/>
    <w:rsid w:val="000A3CC7"/>
    <w:rsid w:val="000A3E38"/>
    <w:rsid w:val="000B2C0F"/>
    <w:rsid w:val="000C6604"/>
    <w:rsid w:val="000D245A"/>
    <w:rsid w:val="000D5733"/>
    <w:rsid w:val="000D7872"/>
    <w:rsid w:val="00100A71"/>
    <w:rsid w:val="001045C6"/>
    <w:rsid w:val="001110DD"/>
    <w:rsid w:val="0012359E"/>
    <w:rsid w:val="00126426"/>
    <w:rsid w:val="00132C05"/>
    <w:rsid w:val="001420FB"/>
    <w:rsid w:val="0014305E"/>
    <w:rsid w:val="00143379"/>
    <w:rsid w:val="00154F32"/>
    <w:rsid w:val="0017124F"/>
    <w:rsid w:val="00172350"/>
    <w:rsid w:val="00190D37"/>
    <w:rsid w:val="00195410"/>
    <w:rsid w:val="001A1070"/>
    <w:rsid w:val="001B1342"/>
    <w:rsid w:val="001C05E9"/>
    <w:rsid w:val="001C60D3"/>
    <w:rsid w:val="001C6AC0"/>
    <w:rsid w:val="001D1E5D"/>
    <w:rsid w:val="001D415C"/>
    <w:rsid w:val="001D65BD"/>
    <w:rsid w:val="001E021B"/>
    <w:rsid w:val="001E72B7"/>
    <w:rsid w:val="00224335"/>
    <w:rsid w:val="0022675C"/>
    <w:rsid w:val="00226928"/>
    <w:rsid w:val="00235F01"/>
    <w:rsid w:val="00275408"/>
    <w:rsid w:val="00283DB5"/>
    <w:rsid w:val="002849F0"/>
    <w:rsid w:val="0028609D"/>
    <w:rsid w:val="00297058"/>
    <w:rsid w:val="002A0AC3"/>
    <w:rsid w:val="002A446A"/>
    <w:rsid w:val="002B7BCE"/>
    <w:rsid w:val="002C2F3D"/>
    <w:rsid w:val="002C61DF"/>
    <w:rsid w:val="002D4A24"/>
    <w:rsid w:val="002F16BF"/>
    <w:rsid w:val="002F3AA6"/>
    <w:rsid w:val="002F3D32"/>
    <w:rsid w:val="00303465"/>
    <w:rsid w:val="00311AB1"/>
    <w:rsid w:val="00312376"/>
    <w:rsid w:val="00321E4D"/>
    <w:rsid w:val="00342707"/>
    <w:rsid w:val="00344989"/>
    <w:rsid w:val="00346C0C"/>
    <w:rsid w:val="0035141E"/>
    <w:rsid w:val="00367042"/>
    <w:rsid w:val="003946E5"/>
    <w:rsid w:val="003B3F14"/>
    <w:rsid w:val="003C3EA7"/>
    <w:rsid w:val="003E5BB1"/>
    <w:rsid w:val="004141F6"/>
    <w:rsid w:val="00420438"/>
    <w:rsid w:val="004343AC"/>
    <w:rsid w:val="00436D86"/>
    <w:rsid w:val="004412A4"/>
    <w:rsid w:val="0046501D"/>
    <w:rsid w:val="00474604"/>
    <w:rsid w:val="004A00C2"/>
    <w:rsid w:val="004E1E31"/>
    <w:rsid w:val="004E32D1"/>
    <w:rsid w:val="004F414F"/>
    <w:rsid w:val="004F5EBC"/>
    <w:rsid w:val="00502129"/>
    <w:rsid w:val="005035C3"/>
    <w:rsid w:val="00512012"/>
    <w:rsid w:val="005309D7"/>
    <w:rsid w:val="005749A7"/>
    <w:rsid w:val="005840E5"/>
    <w:rsid w:val="005A3B2F"/>
    <w:rsid w:val="005B6347"/>
    <w:rsid w:val="005E3D43"/>
    <w:rsid w:val="005E7DC7"/>
    <w:rsid w:val="00611B97"/>
    <w:rsid w:val="00624797"/>
    <w:rsid w:val="0063283C"/>
    <w:rsid w:val="00643F60"/>
    <w:rsid w:val="00661040"/>
    <w:rsid w:val="00662495"/>
    <w:rsid w:val="006639A2"/>
    <w:rsid w:val="006644EC"/>
    <w:rsid w:val="00667623"/>
    <w:rsid w:val="00673A70"/>
    <w:rsid w:val="0068052A"/>
    <w:rsid w:val="00683082"/>
    <w:rsid w:val="00683F2C"/>
    <w:rsid w:val="006853F1"/>
    <w:rsid w:val="00690D5D"/>
    <w:rsid w:val="006A0ACB"/>
    <w:rsid w:val="006B07D5"/>
    <w:rsid w:val="006B5452"/>
    <w:rsid w:val="006D1F63"/>
    <w:rsid w:val="006D33C9"/>
    <w:rsid w:val="006D7091"/>
    <w:rsid w:val="006E0064"/>
    <w:rsid w:val="006E6C05"/>
    <w:rsid w:val="006F1BA9"/>
    <w:rsid w:val="00722F72"/>
    <w:rsid w:val="00730F50"/>
    <w:rsid w:val="00754CD8"/>
    <w:rsid w:val="00761CA7"/>
    <w:rsid w:val="00762C9D"/>
    <w:rsid w:val="007651E5"/>
    <w:rsid w:val="00771F50"/>
    <w:rsid w:val="007744F5"/>
    <w:rsid w:val="00776148"/>
    <w:rsid w:val="00783000"/>
    <w:rsid w:val="007A4EC8"/>
    <w:rsid w:val="007B05CF"/>
    <w:rsid w:val="007B2267"/>
    <w:rsid w:val="007C313E"/>
    <w:rsid w:val="007C570B"/>
    <w:rsid w:val="007C65FB"/>
    <w:rsid w:val="007D3681"/>
    <w:rsid w:val="007E4CED"/>
    <w:rsid w:val="007E5C99"/>
    <w:rsid w:val="007F72E1"/>
    <w:rsid w:val="00812128"/>
    <w:rsid w:val="0082596E"/>
    <w:rsid w:val="00836E82"/>
    <w:rsid w:val="00840E07"/>
    <w:rsid w:val="008439CA"/>
    <w:rsid w:val="008616B9"/>
    <w:rsid w:val="008656CE"/>
    <w:rsid w:val="008677C6"/>
    <w:rsid w:val="00873FB9"/>
    <w:rsid w:val="00891752"/>
    <w:rsid w:val="0089428E"/>
    <w:rsid w:val="008A4980"/>
    <w:rsid w:val="008A6627"/>
    <w:rsid w:val="008A7B06"/>
    <w:rsid w:val="008C00A2"/>
    <w:rsid w:val="008C0D3F"/>
    <w:rsid w:val="008D6D19"/>
    <w:rsid w:val="008F6313"/>
    <w:rsid w:val="00924683"/>
    <w:rsid w:val="00935EB6"/>
    <w:rsid w:val="00940DBA"/>
    <w:rsid w:val="0094150B"/>
    <w:rsid w:val="00943A41"/>
    <w:rsid w:val="009520E1"/>
    <w:rsid w:val="009606D7"/>
    <w:rsid w:val="00974531"/>
    <w:rsid w:val="00993EFD"/>
    <w:rsid w:val="0099697B"/>
    <w:rsid w:val="009B068C"/>
    <w:rsid w:val="009B2C9F"/>
    <w:rsid w:val="009B59DC"/>
    <w:rsid w:val="009C4A90"/>
    <w:rsid w:val="009C5004"/>
    <w:rsid w:val="009D0D0D"/>
    <w:rsid w:val="009E7693"/>
    <w:rsid w:val="009F13AC"/>
    <w:rsid w:val="00A31247"/>
    <w:rsid w:val="00A32EE1"/>
    <w:rsid w:val="00A36B81"/>
    <w:rsid w:val="00A454D9"/>
    <w:rsid w:val="00A774C1"/>
    <w:rsid w:val="00A779D8"/>
    <w:rsid w:val="00A85EDB"/>
    <w:rsid w:val="00A96A78"/>
    <w:rsid w:val="00AA04B1"/>
    <w:rsid w:val="00AA3063"/>
    <w:rsid w:val="00AA5AF6"/>
    <w:rsid w:val="00AA63C9"/>
    <w:rsid w:val="00AB484B"/>
    <w:rsid w:val="00AC0FF3"/>
    <w:rsid w:val="00AC651D"/>
    <w:rsid w:val="00AD2001"/>
    <w:rsid w:val="00AD3CAD"/>
    <w:rsid w:val="00AE5867"/>
    <w:rsid w:val="00AF1C16"/>
    <w:rsid w:val="00B070C2"/>
    <w:rsid w:val="00B11274"/>
    <w:rsid w:val="00B15CFF"/>
    <w:rsid w:val="00B23DB4"/>
    <w:rsid w:val="00B31308"/>
    <w:rsid w:val="00B56478"/>
    <w:rsid w:val="00B67F56"/>
    <w:rsid w:val="00BB5346"/>
    <w:rsid w:val="00BB77FA"/>
    <w:rsid w:val="00BE13B3"/>
    <w:rsid w:val="00BE3B12"/>
    <w:rsid w:val="00C10BB7"/>
    <w:rsid w:val="00C14C44"/>
    <w:rsid w:val="00C1784B"/>
    <w:rsid w:val="00C2671E"/>
    <w:rsid w:val="00C72A34"/>
    <w:rsid w:val="00C91AB2"/>
    <w:rsid w:val="00C92776"/>
    <w:rsid w:val="00C96253"/>
    <w:rsid w:val="00CB0D63"/>
    <w:rsid w:val="00CC6F90"/>
    <w:rsid w:val="00CD7893"/>
    <w:rsid w:val="00CE1836"/>
    <w:rsid w:val="00CF0B78"/>
    <w:rsid w:val="00CF626E"/>
    <w:rsid w:val="00D001A2"/>
    <w:rsid w:val="00D0357F"/>
    <w:rsid w:val="00D06A79"/>
    <w:rsid w:val="00D1263B"/>
    <w:rsid w:val="00D246B6"/>
    <w:rsid w:val="00D24B47"/>
    <w:rsid w:val="00D267A1"/>
    <w:rsid w:val="00D73DFE"/>
    <w:rsid w:val="00D76C4F"/>
    <w:rsid w:val="00D9228F"/>
    <w:rsid w:val="00DA20C8"/>
    <w:rsid w:val="00DA2E1B"/>
    <w:rsid w:val="00DA3BAC"/>
    <w:rsid w:val="00DA632E"/>
    <w:rsid w:val="00DA6359"/>
    <w:rsid w:val="00DB3C5A"/>
    <w:rsid w:val="00DD78AF"/>
    <w:rsid w:val="00DE2057"/>
    <w:rsid w:val="00E00DC1"/>
    <w:rsid w:val="00E06529"/>
    <w:rsid w:val="00E10891"/>
    <w:rsid w:val="00E12A50"/>
    <w:rsid w:val="00E27730"/>
    <w:rsid w:val="00E30410"/>
    <w:rsid w:val="00E405BE"/>
    <w:rsid w:val="00E5377D"/>
    <w:rsid w:val="00E67880"/>
    <w:rsid w:val="00E7389B"/>
    <w:rsid w:val="00E814EB"/>
    <w:rsid w:val="00E8268B"/>
    <w:rsid w:val="00E85C8B"/>
    <w:rsid w:val="00E913A0"/>
    <w:rsid w:val="00EA3E1F"/>
    <w:rsid w:val="00EB20C7"/>
    <w:rsid w:val="00EB372B"/>
    <w:rsid w:val="00EB6EC4"/>
    <w:rsid w:val="00EC2AC1"/>
    <w:rsid w:val="00EE173D"/>
    <w:rsid w:val="00EE1F05"/>
    <w:rsid w:val="00EE3926"/>
    <w:rsid w:val="00EF63C9"/>
    <w:rsid w:val="00EF7E47"/>
    <w:rsid w:val="00F05F6C"/>
    <w:rsid w:val="00F25538"/>
    <w:rsid w:val="00F42E72"/>
    <w:rsid w:val="00F46254"/>
    <w:rsid w:val="00F6469C"/>
    <w:rsid w:val="00F71BCB"/>
    <w:rsid w:val="00F73827"/>
    <w:rsid w:val="00FB291C"/>
    <w:rsid w:val="00FC779F"/>
    <w:rsid w:val="00FD0A79"/>
    <w:rsid w:val="00FD0BDD"/>
    <w:rsid w:val="00FD2363"/>
    <w:rsid w:val="00FF6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/>
    <o:shapelayout v:ext="edit">
      <o:idmap v:ext="edit" data="1"/>
    </o:shapelayout>
  </w:shapeDefaults>
  <w:decimalSymbol w:val="."/>
  <w:listSeparator w:val=","/>
  <w14:docId w14:val="79E4101C"/>
  <w15:docId w15:val="{1190B39A-650F-4965-A252-D29EF132F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7389B"/>
    <w:pPr>
      <w:widowControl w:val="0"/>
      <w:suppressAutoHyphens/>
    </w:pPr>
    <w:rPr>
      <w:rFonts w:eastAsia="標楷體"/>
      <w:sz w:val="24"/>
      <w:szCs w:val="24"/>
    </w:rPr>
  </w:style>
  <w:style w:type="paragraph" w:styleId="1">
    <w:name w:val="heading 1"/>
    <w:basedOn w:val="a1"/>
    <w:next w:val="a0"/>
    <w:link w:val="11"/>
    <w:uiPriority w:val="9"/>
    <w:qFormat/>
    <w:rsid w:val="006D1F63"/>
    <w:pPr>
      <w:numPr>
        <w:numId w:val="3"/>
      </w:numPr>
      <w:spacing w:line="520" w:lineRule="exact"/>
      <w:jc w:val="both"/>
      <w:outlineLvl w:val="0"/>
    </w:pPr>
    <w:rPr>
      <w:rFonts w:ascii="標楷體" w:hAnsi="標楷體"/>
      <w:b/>
      <w:bCs/>
      <w:sz w:val="28"/>
      <w:szCs w:val="28"/>
    </w:rPr>
  </w:style>
  <w:style w:type="paragraph" w:styleId="2">
    <w:name w:val="heading 2"/>
    <w:basedOn w:val="a1"/>
    <w:next w:val="a0"/>
    <w:link w:val="20"/>
    <w:uiPriority w:val="9"/>
    <w:unhideWhenUsed/>
    <w:qFormat/>
    <w:rsid w:val="00E405BE"/>
    <w:pPr>
      <w:numPr>
        <w:ilvl w:val="1"/>
        <w:numId w:val="3"/>
      </w:numPr>
      <w:spacing w:line="520" w:lineRule="exact"/>
      <w:ind w:left="794" w:hanging="567"/>
      <w:jc w:val="both"/>
      <w:outlineLvl w:val="1"/>
    </w:pPr>
    <w:rPr>
      <w:rFonts w:ascii="標楷體" w:hAnsi="標楷體"/>
      <w:sz w:val="28"/>
      <w:szCs w:val="28"/>
    </w:rPr>
  </w:style>
  <w:style w:type="paragraph" w:styleId="3">
    <w:name w:val="heading 3"/>
    <w:basedOn w:val="2"/>
    <w:next w:val="a0"/>
    <w:link w:val="30"/>
    <w:uiPriority w:val="9"/>
    <w:unhideWhenUsed/>
    <w:qFormat/>
    <w:rsid w:val="006B5452"/>
    <w:pPr>
      <w:numPr>
        <w:ilvl w:val="2"/>
      </w:numPr>
      <w:spacing w:line="480" w:lineRule="exact"/>
      <w:ind w:hanging="312"/>
      <w:outlineLvl w:val="2"/>
    </w:pPr>
  </w:style>
  <w:style w:type="paragraph" w:styleId="4">
    <w:name w:val="heading 4"/>
    <w:basedOn w:val="3"/>
    <w:next w:val="a0"/>
    <w:link w:val="40"/>
    <w:uiPriority w:val="9"/>
    <w:unhideWhenUsed/>
    <w:qFormat/>
    <w:rsid w:val="006B5452"/>
    <w:pPr>
      <w:numPr>
        <w:ilvl w:val="3"/>
      </w:numPr>
      <w:ind w:left="1276" w:hanging="482"/>
      <w:outlineLvl w:val="3"/>
    </w:p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customStyle="1" w:styleId="12">
    <w:name w:val="樣式1"/>
    <w:basedOn w:val="a5"/>
    <w:next w:val="a0"/>
    <w:autoRedefine/>
    <w:pPr>
      <w:jc w:val="left"/>
    </w:pPr>
    <w:rPr>
      <w:sz w:val="24"/>
    </w:rPr>
  </w:style>
  <w:style w:type="character" w:customStyle="1" w:styleId="13">
    <w:name w:val="樣式1 字元"/>
    <w:basedOn w:val="a6"/>
    <w:rPr>
      <w:rFonts w:ascii="Calibri Light" w:eastAsia="標楷體" w:hAnsi="Calibri Light" w:cs="Times New Roman"/>
      <w:b/>
      <w:bCs/>
      <w:sz w:val="24"/>
      <w:szCs w:val="32"/>
    </w:rPr>
  </w:style>
  <w:style w:type="paragraph" w:styleId="a5">
    <w:name w:val="Title"/>
    <w:basedOn w:val="a0"/>
    <w:next w:val="a0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a6">
    <w:name w:val="標題 字元"/>
    <w:basedOn w:val="a2"/>
    <w:rPr>
      <w:rFonts w:ascii="Calibri Light" w:hAnsi="Calibri Light" w:cs="Times New Roman"/>
      <w:b/>
      <w:bCs/>
      <w:sz w:val="32"/>
      <w:szCs w:val="32"/>
    </w:rPr>
  </w:style>
  <w:style w:type="paragraph" w:customStyle="1" w:styleId="a">
    <w:name w:val="每日剪報"/>
    <w:basedOn w:val="a5"/>
    <w:next w:val="a7"/>
    <w:autoRedefine/>
    <w:pPr>
      <w:numPr>
        <w:numId w:val="1"/>
      </w:numPr>
      <w:jc w:val="left"/>
    </w:pPr>
    <w:rPr>
      <w:color w:val="FF0000"/>
      <w:sz w:val="24"/>
    </w:rPr>
  </w:style>
  <w:style w:type="character" w:customStyle="1" w:styleId="a8">
    <w:name w:val="每日剪報 字元"/>
    <w:basedOn w:val="a6"/>
    <w:rPr>
      <w:rFonts w:ascii="Calibri Light" w:eastAsia="標楷體" w:hAnsi="Calibri Light" w:cs="Times New Roman"/>
      <w:b/>
      <w:bCs/>
      <w:color w:val="FF0000"/>
      <w:sz w:val="24"/>
      <w:szCs w:val="32"/>
    </w:rPr>
  </w:style>
  <w:style w:type="paragraph" w:customStyle="1" w:styleId="a7">
    <w:name w:val="剪報來源"/>
    <w:basedOn w:val="a0"/>
    <w:next w:val="a9"/>
    <w:autoRedefine/>
    <w:pPr>
      <w:jc w:val="right"/>
    </w:pPr>
    <w:rPr>
      <w:sz w:val="22"/>
    </w:rPr>
  </w:style>
  <w:style w:type="character" w:customStyle="1" w:styleId="aa">
    <w:name w:val="剪報來源 字元"/>
    <w:basedOn w:val="a2"/>
    <w:rPr>
      <w:rFonts w:eastAsia="標楷體"/>
      <w:sz w:val="22"/>
    </w:rPr>
  </w:style>
  <w:style w:type="paragraph" w:customStyle="1" w:styleId="a9">
    <w:name w:val="剪報內文"/>
    <w:basedOn w:val="a0"/>
    <w:autoRedefine/>
    <w:pPr>
      <w:spacing w:line="280" w:lineRule="atLeast"/>
      <w:ind w:firstLine="480"/>
      <w:jc w:val="both"/>
    </w:pPr>
  </w:style>
  <w:style w:type="character" w:customStyle="1" w:styleId="ab">
    <w:name w:val="剪報內文 字元"/>
    <w:basedOn w:val="a2"/>
    <w:rPr>
      <w:rFonts w:eastAsia="標楷體"/>
      <w:sz w:val="24"/>
    </w:rPr>
  </w:style>
  <w:style w:type="paragraph" w:customStyle="1" w:styleId="10">
    <w:name w:val="大標1"/>
    <w:basedOn w:val="a0"/>
    <w:pPr>
      <w:numPr>
        <w:numId w:val="2"/>
      </w:numPr>
    </w:pPr>
    <w:rPr>
      <w:rFonts w:ascii="Calibri" w:hAnsi="Calibri"/>
      <w:szCs w:val="22"/>
    </w:rPr>
  </w:style>
  <w:style w:type="paragraph" w:styleId="a1">
    <w:name w:val="List Paragraph"/>
    <w:aliases w:val="(二),List Paragraph,北一,北壹,標題一,標題(一)"/>
    <w:basedOn w:val="a0"/>
    <w:qFormat/>
    <w:pPr>
      <w:ind w:left="480"/>
    </w:pPr>
  </w:style>
  <w:style w:type="character" w:styleId="ac">
    <w:name w:val="annotation reference"/>
    <w:basedOn w:val="a2"/>
    <w:rPr>
      <w:sz w:val="18"/>
      <w:szCs w:val="18"/>
    </w:rPr>
  </w:style>
  <w:style w:type="paragraph" w:styleId="ad">
    <w:name w:val="annotation text"/>
    <w:basedOn w:val="a0"/>
  </w:style>
  <w:style w:type="character" w:customStyle="1" w:styleId="ae">
    <w:name w:val="註解文字 字元"/>
    <w:basedOn w:val="a2"/>
    <w:rPr>
      <w:sz w:val="24"/>
      <w:szCs w:val="24"/>
    </w:rPr>
  </w:style>
  <w:style w:type="paragraph" w:styleId="af">
    <w:name w:val="annotation subject"/>
    <w:basedOn w:val="ad"/>
    <w:next w:val="ad"/>
    <w:rPr>
      <w:b/>
      <w:bCs/>
    </w:rPr>
  </w:style>
  <w:style w:type="character" w:customStyle="1" w:styleId="af0">
    <w:name w:val="註解主旨 字元"/>
    <w:basedOn w:val="ae"/>
    <w:rPr>
      <w:b/>
      <w:bCs/>
      <w:sz w:val="24"/>
      <w:szCs w:val="24"/>
    </w:rPr>
  </w:style>
  <w:style w:type="paragraph" w:styleId="af1">
    <w:name w:val="Balloon Text"/>
    <w:basedOn w:val="a0"/>
    <w:rPr>
      <w:rFonts w:ascii="Calibri Light" w:hAnsi="Calibri Light"/>
      <w:sz w:val="18"/>
      <w:szCs w:val="18"/>
    </w:rPr>
  </w:style>
  <w:style w:type="character" w:customStyle="1" w:styleId="af2">
    <w:name w:val="註解方塊文字 字元"/>
    <w:basedOn w:val="a2"/>
    <w:rPr>
      <w:rFonts w:ascii="Calibri Light" w:eastAsia="新細明體" w:hAnsi="Calibri Light" w:cs="Times New Roman"/>
      <w:sz w:val="18"/>
      <w:szCs w:val="18"/>
    </w:rPr>
  </w:style>
  <w:style w:type="paragraph" w:styleId="af3">
    <w:name w:val="head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4">
    <w:name w:val="頁首 字元"/>
    <w:basedOn w:val="a2"/>
  </w:style>
  <w:style w:type="paragraph" w:styleId="af5">
    <w:name w:val="footer"/>
    <w:basedOn w:val="a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6">
    <w:name w:val="頁尾 字元"/>
    <w:basedOn w:val="a2"/>
  </w:style>
  <w:style w:type="character" w:styleId="af7">
    <w:name w:val="Hyperlink"/>
    <w:basedOn w:val="a2"/>
    <w:rPr>
      <w:color w:val="0563C1"/>
      <w:u w:val="single"/>
    </w:rPr>
  </w:style>
  <w:style w:type="paragraph" w:customStyle="1" w:styleId="Default">
    <w:name w:val="Default"/>
    <w:pPr>
      <w:widowControl w:val="0"/>
      <w:suppressAutoHyphens/>
      <w:autoSpaceDE w:val="0"/>
    </w:pPr>
    <w:rPr>
      <w:rFonts w:ascii="微軟正黑體" w:eastAsia="微軟正黑體" w:hAnsi="微軟正黑體" w:cs="微軟正黑體"/>
      <w:color w:val="000000"/>
      <w:kern w:val="0"/>
      <w:sz w:val="24"/>
      <w:szCs w:val="24"/>
    </w:rPr>
  </w:style>
  <w:style w:type="character" w:customStyle="1" w:styleId="af8">
    <w:name w:val="清單段落 字元"/>
    <w:aliases w:val="(二) 字元,List Paragraph 字元,北一 字元,北壹 字元,標題一 字元,標題(一) 字元"/>
    <w:uiPriority w:val="34"/>
    <w:rPr>
      <w:sz w:val="24"/>
      <w:szCs w:val="24"/>
    </w:rPr>
  </w:style>
  <w:style w:type="character" w:customStyle="1" w:styleId="14">
    <w:name w:val="未解析的提及1"/>
    <w:basedOn w:val="a2"/>
    <w:rPr>
      <w:color w:val="605E5C"/>
      <w:shd w:val="clear" w:color="auto" w:fill="E1DFDD"/>
    </w:rPr>
  </w:style>
  <w:style w:type="numbering" w:customStyle="1" w:styleId="LFO1">
    <w:name w:val="LFO1"/>
    <w:basedOn w:val="a4"/>
    <w:pPr>
      <w:numPr>
        <w:numId w:val="1"/>
      </w:numPr>
    </w:pPr>
  </w:style>
  <w:style w:type="numbering" w:customStyle="1" w:styleId="LFO4">
    <w:name w:val="LFO4"/>
    <w:basedOn w:val="a4"/>
    <w:pPr>
      <w:numPr>
        <w:numId w:val="2"/>
      </w:numPr>
    </w:pPr>
  </w:style>
  <w:style w:type="table" w:styleId="af9">
    <w:name w:val="Table Grid"/>
    <w:basedOn w:val="a3"/>
    <w:uiPriority w:val="39"/>
    <w:rsid w:val="00190D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標題 1 字元"/>
    <w:basedOn w:val="a2"/>
    <w:link w:val="1"/>
    <w:uiPriority w:val="9"/>
    <w:rsid w:val="006D1F63"/>
    <w:rPr>
      <w:rFonts w:ascii="標楷體" w:eastAsia="標楷體" w:hAnsi="標楷體"/>
      <w:b/>
      <w:bCs/>
      <w:sz w:val="28"/>
      <w:szCs w:val="28"/>
    </w:rPr>
  </w:style>
  <w:style w:type="character" w:customStyle="1" w:styleId="20">
    <w:name w:val="標題 2 字元"/>
    <w:basedOn w:val="a2"/>
    <w:link w:val="2"/>
    <w:uiPriority w:val="9"/>
    <w:rsid w:val="00E405BE"/>
    <w:rPr>
      <w:rFonts w:ascii="標楷體" w:eastAsia="標楷體" w:hAnsi="標楷體"/>
      <w:sz w:val="28"/>
      <w:szCs w:val="28"/>
    </w:rPr>
  </w:style>
  <w:style w:type="character" w:customStyle="1" w:styleId="30">
    <w:name w:val="標題 3 字元"/>
    <w:basedOn w:val="a2"/>
    <w:link w:val="3"/>
    <w:uiPriority w:val="9"/>
    <w:rsid w:val="006B5452"/>
    <w:rPr>
      <w:rFonts w:ascii="標楷體" w:eastAsia="標楷體" w:hAnsi="標楷體"/>
      <w:sz w:val="28"/>
      <w:szCs w:val="28"/>
    </w:rPr>
  </w:style>
  <w:style w:type="character" w:customStyle="1" w:styleId="40">
    <w:name w:val="標題 4 字元"/>
    <w:basedOn w:val="a2"/>
    <w:link w:val="4"/>
    <w:uiPriority w:val="9"/>
    <w:rsid w:val="006B5452"/>
    <w:rPr>
      <w:rFonts w:ascii="標楷體" w:eastAsia="標楷體" w:hAnsi="標楷體"/>
      <w:sz w:val="28"/>
      <w:szCs w:val="28"/>
    </w:rPr>
  </w:style>
  <w:style w:type="paragraph" w:customStyle="1" w:styleId="21">
    <w:name w:val="內文2"/>
    <w:basedOn w:val="a0"/>
    <w:qFormat/>
    <w:rsid w:val="006B5452"/>
    <w:pPr>
      <w:spacing w:line="440" w:lineRule="exact"/>
      <w:ind w:left="851" w:firstLineChars="202" w:firstLine="566"/>
      <w:jc w:val="both"/>
    </w:pPr>
    <w:rPr>
      <w:rFonts w:ascii="標楷體" w:hAnsi="標楷體"/>
      <w:sz w:val="28"/>
      <w:szCs w:val="28"/>
    </w:rPr>
  </w:style>
  <w:style w:type="paragraph" w:customStyle="1" w:styleId="15">
    <w:name w:val="內文1"/>
    <w:basedOn w:val="a0"/>
    <w:qFormat/>
    <w:rsid w:val="006B5452"/>
    <w:pPr>
      <w:spacing w:line="400" w:lineRule="exact"/>
      <w:ind w:leftChars="236" w:left="566"/>
    </w:pPr>
    <w:rPr>
      <w:sz w:val="28"/>
    </w:rPr>
  </w:style>
  <w:style w:type="paragraph" w:customStyle="1" w:styleId="Standard">
    <w:name w:val="Standard"/>
    <w:rsid w:val="00EE1F05"/>
    <w:pPr>
      <w:widowControl w:val="0"/>
      <w:suppressAutoHyphens/>
    </w:pPr>
    <w:rPr>
      <w:sz w:val="24"/>
    </w:rPr>
  </w:style>
  <w:style w:type="character" w:styleId="afa">
    <w:name w:val="Emphasis"/>
    <w:basedOn w:val="a2"/>
    <w:uiPriority w:val="20"/>
    <w:qFormat/>
    <w:rsid w:val="00EC2AC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35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FC34-D235-4206-8418-06434A82E2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1211</Words>
  <Characters>6903</Characters>
  <Application>Microsoft Office Word</Application>
  <DocSecurity>0</DocSecurity>
  <Lines>57</Lines>
  <Paragraphs>16</Paragraphs>
  <ScaleCrop>false</ScaleCrop>
  <Company/>
  <LinksUpToDate>false</LinksUpToDate>
  <CharactersWithSpaces>8098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農業推廣科王蔓瑜</cp:lastModifiedBy>
  <cp:revision>10</cp:revision>
  <cp:lastPrinted>2025-03-04T00:55:00Z</cp:lastPrinted>
  <dcterms:created xsi:type="dcterms:W3CDTF">2025-04-14T05:47:00Z</dcterms:created>
  <dcterms:modified xsi:type="dcterms:W3CDTF">2025-04-16T02:34:00Z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0x010100CACCA4835A7CDE4389087734614F401A</vt:lpwstr>
  </property>
</Properties>
</file>