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30AC5" w14:textId="77777777" w:rsidR="00A15F56" w:rsidRDefault="00A15F56" w:rsidP="00A15F56">
      <w:pPr>
        <w:widowControl/>
        <w:shd w:val="clear" w:color="auto" w:fill="FFFFFF"/>
        <w:spacing w:afterLines="30" w:after="108" w:line="540" w:lineRule="exact"/>
        <w:ind w:firstLine="480"/>
        <w:jc w:val="center"/>
        <w:rPr>
          <w:rFonts w:ascii="微軟正黑體" w:eastAsia="微軟正黑體" w:hAnsi="微軟正黑體" w:cs="新細明體"/>
          <w:b/>
          <w:bCs/>
          <w:kern w:val="0"/>
          <w:sz w:val="36"/>
          <w:szCs w:val="36"/>
        </w:rPr>
      </w:pPr>
      <w:r w:rsidRPr="00A15F56">
        <w:rPr>
          <w:rFonts w:ascii="微軟正黑體" w:eastAsia="微軟正黑體" w:hAnsi="微軟正黑體" w:cs="新細明體"/>
          <w:b/>
          <w:bCs/>
          <w:kern w:val="0"/>
          <w:sz w:val="36"/>
          <w:szCs w:val="36"/>
        </w:rPr>
        <w:t>台南熱帶水果</w:t>
      </w:r>
      <w:proofErr w:type="gramStart"/>
      <w:r w:rsidRPr="00A15F56">
        <w:rPr>
          <w:rFonts w:ascii="微軟正黑體" w:eastAsia="微軟正黑體" w:hAnsi="微軟正黑體" w:cs="新細明體"/>
          <w:b/>
          <w:bCs/>
          <w:kern w:val="0"/>
          <w:sz w:val="36"/>
          <w:szCs w:val="36"/>
        </w:rPr>
        <w:t>採</w:t>
      </w:r>
      <w:proofErr w:type="gramEnd"/>
      <w:r w:rsidRPr="00A15F56">
        <w:rPr>
          <w:rFonts w:ascii="微軟正黑體" w:eastAsia="微軟正黑體" w:hAnsi="微軟正黑體" w:cs="新細明體"/>
          <w:b/>
          <w:bCs/>
          <w:kern w:val="0"/>
          <w:sz w:val="36"/>
          <w:szCs w:val="36"/>
        </w:rPr>
        <w:t>洽會登場</w:t>
      </w:r>
    </w:p>
    <w:p w14:paraId="544CAC3F" w14:textId="5E492D13" w:rsidR="00A15F56" w:rsidRPr="00A15F56" w:rsidRDefault="00A15F56" w:rsidP="00A15F56">
      <w:pPr>
        <w:widowControl/>
        <w:shd w:val="clear" w:color="auto" w:fill="FFFFFF"/>
        <w:spacing w:afterLines="30" w:after="108" w:line="540" w:lineRule="exact"/>
        <w:ind w:firstLine="480"/>
        <w:jc w:val="center"/>
        <w:rPr>
          <w:rFonts w:ascii="微軟正黑體" w:eastAsia="微軟正黑體" w:hAnsi="微軟正黑體" w:cs="新細明體"/>
          <w:b/>
          <w:bCs/>
          <w:kern w:val="0"/>
          <w:sz w:val="36"/>
          <w:szCs w:val="36"/>
        </w:rPr>
      </w:pPr>
      <w:r w:rsidRPr="00A15F56">
        <w:rPr>
          <w:rFonts w:ascii="微軟正黑體" w:eastAsia="微軟正黑體" w:hAnsi="微軟正黑體" w:cs="新細明體"/>
          <w:b/>
          <w:bCs/>
          <w:kern w:val="0"/>
          <w:sz w:val="36"/>
          <w:szCs w:val="36"/>
        </w:rPr>
        <w:t>黃偉哲力推優質農產拓展海外市場</w:t>
      </w:r>
    </w:p>
    <w:p w14:paraId="43290CE2" w14:textId="77777777" w:rsidR="00A15F56" w:rsidRPr="00A15F56" w:rsidRDefault="00A15F56" w:rsidP="00A15F56">
      <w:pPr>
        <w:widowControl/>
        <w:shd w:val="clear" w:color="auto" w:fill="FFFFFF"/>
        <w:spacing w:afterLines="30" w:after="108" w:line="540" w:lineRule="exact"/>
        <w:ind w:firstLine="480"/>
        <w:jc w:val="both"/>
        <w:rPr>
          <w:rFonts w:ascii="微軟正黑體" w:eastAsia="微軟正黑體" w:hAnsi="微軟正黑體"/>
          <w:sz w:val="28"/>
          <w:szCs w:val="28"/>
        </w:rPr>
      </w:pPr>
      <w:r w:rsidRPr="00A15F56">
        <w:rPr>
          <w:rFonts w:ascii="微軟正黑體" w:eastAsia="微軟正黑體" w:hAnsi="微軟正黑體"/>
          <w:sz w:val="28"/>
          <w:szCs w:val="28"/>
        </w:rPr>
        <w:t>由農業部、台南市政府、經濟部國際貿易署及中華民國對外貿易發展協會共同舉辦的「2026年台南熱帶水果及農產品國際採購日」，今（14）日於台南遠東香格里拉飯店登場。台南市長黃偉哲親自出席，逐一向來自加拿大、日本、新加坡、馬來西亞及澳大利亞等5國共13位重量級買主親切問候，除了表達誠摯歡迎，更展現市府團隊積極協助優質農產外銷、開拓全球市場的決心。</w:t>
      </w:r>
    </w:p>
    <w:p w14:paraId="18E00AA7" w14:textId="77777777" w:rsidR="00A15F56" w:rsidRPr="00A15F56" w:rsidRDefault="00A15F56" w:rsidP="00A15F56">
      <w:pPr>
        <w:widowControl/>
        <w:shd w:val="clear" w:color="auto" w:fill="FFFFFF"/>
        <w:spacing w:afterLines="30" w:after="108" w:line="540" w:lineRule="exact"/>
        <w:jc w:val="both"/>
        <w:rPr>
          <w:rFonts w:ascii="微軟正黑體" w:eastAsia="微軟正黑體" w:hAnsi="微軟正黑體"/>
          <w:sz w:val="28"/>
          <w:szCs w:val="28"/>
        </w:rPr>
      </w:pPr>
      <w:r w:rsidRPr="00A15F56">
        <w:rPr>
          <w:rFonts w:ascii="微軟正黑體" w:eastAsia="微軟正黑體" w:hAnsi="微軟正黑體"/>
          <w:sz w:val="28"/>
          <w:szCs w:val="28"/>
        </w:rPr>
        <w:t> </w:t>
      </w:r>
    </w:p>
    <w:p w14:paraId="66056642" w14:textId="77777777" w:rsidR="00A15F56" w:rsidRPr="00A15F56" w:rsidRDefault="00A15F56" w:rsidP="00A15F56">
      <w:pPr>
        <w:widowControl/>
        <w:shd w:val="clear" w:color="auto" w:fill="FFFFFF"/>
        <w:spacing w:afterLines="30" w:after="108" w:line="540" w:lineRule="exact"/>
        <w:ind w:firstLine="480"/>
        <w:jc w:val="both"/>
        <w:rPr>
          <w:rFonts w:ascii="微軟正黑體" w:eastAsia="微軟正黑體" w:hAnsi="微軟正黑體"/>
          <w:sz w:val="28"/>
          <w:szCs w:val="28"/>
        </w:rPr>
      </w:pPr>
      <w:r w:rsidRPr="00A15F56">
        <w:rPr>
          <w:rFonts w:ascii="微軟正黑體" w:eastAsia="微軟正黑體" w:hAnsi="微軟正黑體"/>
          <w:sz w:val="28"/>
          <w:szCs w:val="28"/>
        </w:rPr>
        <w:t>黃偉哲指出，推動農產外交不應只有「走出去」參加國際食品展，邀請國際買主「走進來」台南，直接與在地業者及通路商面對面交流，更能建立深厚的合作基礎。他進一步強調，貿易的精神在於「有來有往」的雙向互動，在推廣台南優質農產外銷的同時，也抱持開放態度歡迎國外優秀產品進入台灣市場，透過良性的國際對話與貿易往來，創造互利共贏。</w:t>
      </w:r>
      <w:proofErr w:type="gramStart"/>
      <w:r w:rsidRPr="00A15F56">
        <w:rPr>
          <w:rFonts w:ascii="微軟正黑體" w:eastAsia="微軟正黑體" w:hAnsi="微軟正黑體"/>
          <w:sz w:val="28"/>
          <w:szCs w:val="28"/>
        </w:rPr>
        <w:t>此外，</w:t>
      </w:r>
      <w:proofErr w:type="gramEnd"/>
      <w:r w:rsidRPr="00A15F56">
        <w:rPr>
          <w:rFonts w:ascii="微軟正黑體" w:eastAsia="微軟正黑體" w:hAnsi="微軟正黑體"/>
          <w:sz w:val="28"/>
          <w:szCs w:val="28"/>
        </w:rPr>
        <w:t>他也特別感謝外貿協會鼎力促成，媒合國際買主與在地農產供應商進行深度對談，讓台南農產貿易接軌國際。</w:t>
      </w:r>
    </w:p>
    <w:p w14:paraId="7830D7A7" w14:textId="77777777" w:rsidR="00A15F56" w:rsidRPr="00A15F56" w:rsidRDefault="00A15F56" w:rsidP="00A15F56">
      <w:pPr>
        <w:widowControl/>
        <w:shd w:val="clear" w:color="auto" w:fill="FFFFFF"/>
        <w:spacing w:afterLines="30" w:after="108" w:line="540" w:lineRule="exact"/>
        <w:jc w:val="both"/>
        <w:rPr>
          <w:rFonts w:ascii="微軟正黑體" w:eastAsia="微軟正黑體" w:hAnsi="微軟正黑體"/>
          <w:sz w:val="28"/>
          <w:szCs w:val="28"/>
        </w:rPr>
      </w:pPr>
      <w:r w:rsidRPr="00A15F56">
        <w:rPr>
          <w:rFonts w:ascii="微軟正黑體" w:eastAsia="微軟正黑體" w:hAnsi="微軟正黑體"/>
          <w:sz w:val="28"/>
          <w:szCs w:val="28"/>
        </w:rPr>
        <w:t> </w:t>
      </w:r>
    </w:p>
    <w:p w14:paraId="04CE0E2B" w14:textId="77777777" w:rsidR="00A15F56" w:rsidRPr="00A15F56" w:rsidRDefault="00A15F56" w:rsidP="00A15F56">
      <w:pPr>
        <w:widowControl/>
        <w:shd w:val="clear" w:color="auto" w:fill="FFFFFF"/>
        <w:spacing w:afterLines="30" w:after="108" w:line="540" w:lineRule="exact"/>
        <w:ind w:firstLine="480"/>
        <w:jc w:val="both"/>
        <w:rPr>
          <w:rFonts w:ascii="微軟正黑體" w:eastAsia="微軟正黑體" w:hAnsi="微軟正黑體"/>
          <w:sz w:val="28"/>
          <w:szCs w:val="28"/>
        </w:rPr>
      </w:pPr>
      <w:r w:rsidRPr="00A15F56">
        <w:rPr>
          <w:rFonts w:ascii="微軟正黑體" w:eastAsia="微軟正黑體" w:hAnsi="微軟正黑體"/>
          <w:sz w:val="28"/>
          <w:szCs w:val="28"/>
        </w:rPr>
        <w:t>農業局表示，本次</w:t>
      </w:r>
      <w:proofErr w:type="gramStart"/>
      <w:r w:rsidRPr="00A15F56">
        <w:rPr>
          <w:rFonts w:ascii="微軟正黑體" w:eastAsia="微軟正黑體" w:hAnsi="微軟正黑體"/>
          <w:sz w:val="28"/>
          <w:szCs w:val="28"/>
        </w:rPr>
        <w:t>採</w:t>
      </w:r>
      <w:proofErr w:type="gramEnd"/>
      <w:r w:rsidRPr="00A15F56">
        <w:rPr>
          <w:rFonts w:ascii="微軟正黑體" w:eastAsia="微軟正黑體" w:hAnsi="微軟正黑體"/>
          <w:sz w:val="28"/>
          <w:szCs w:val="28"/>
        </w:rPr>
        <w:t>洽會除國際買主參與外，台灣國內業者也熱烈響應，共有37家來自全台北中南地區的業者參展。其中，台南在地廠商即有12家，包括瓜</w:t>
      </w:r>
      <w:proofErr w:type="gramStart"/>
      <w:r w:rsidRPr="00A15F56">
        <w:rPr>
          <w:rFonts w:ascii="微軟正黑體" w:eastAsia="微軟正黑體" w:hAnsi="微軟正黑體"/>
          <w:sz w:val="28"/>
          <w:szCs w:val="28"/>
        </w:rPr>
        <w:t>瓜</w:t>
      </w:r>
      <w:proofErr w:type="gramEnd"/>
      <w:r w:rsidRPr="00A15F56">
        <w:rPr>
          <w:rFonts w:ascii="微軟正黑體" w:eastAsia="微軟正黑體" w:hAnsi="微軟正黑體"/>
          <w:sz w:val="28"/>
          <w:szCs w:val="28"/>
        </w:rPr>
        <w:t>園</w:t>
      </w:r>
      <w:proofErr w:type="gramStart"/>
      <w:r w:rsidRPr="00A15F56">
        <w:rPr>
          <w:rFonts w:ascii="微軟正黑體" w:eastAsia="微軟正黑體" w:hAnsi="微軟正黑體"/>
          <w:sz w:val="28"/>
          <w:szCs w:val="28"/>
        </w:rPr>
        <w:t>、貫金</w:t>
      </w:r>
      <w:proofErr w:type="gramEnd"/>
      <w:r w:rsidRPr="00A15F56">
        <w:rPr>
          <w:rFonts w:ascii="微軟正黑體" w:eastAsia="微軟正黑體" w:hAnsi="微軟正黑體"/>
          <w:sz w:val="28"/>
          <w:szCs w:val="28"/>
        </w:rPr>
        <w:t>食品、綠園牧場、</w:t>
      </w:r>
      <w:proofErr w:type="gramStart"/>
      <w:r w:rsidRPr="00A15F56">
        <w:rPr>
          <w:rFonts w:ascii="微軟正黑體" w:eastAsia="微軟正黑體" w:hAnsi="微軟正黑體"/>
          <w:sz w:val="28"/>
          <w:szCs w:val="28"/>
        </w:rPr>
        <w:t>吉如國際</w:t>
      </w:r>
      <w:proofErr w:type="gramEnd"/>
      <w:r w:rsidRPr="00A15F56">
        <w:rPr>
          <w:rFonts w:ascii="微軟正黑體" w:eastAsia="微軟正黑體" w:hAnsi="微軟正黑體"/>
          <w:sz w:val="28"/>
          <w:szCs w:val="28"/>
        </w:rPr>
        <w:t>、陽光菓菓、信欣國際、云立森貿易、德吉家商業社、冠南生物科技、黃金蕎麥、聯興青果生產合作社及所長茶葉蛋，展現台南作為農業重鎮的豐厚實力與產業能量。</w:t>
      </w:r>
    </w:p>
    <w:p w14:paraId="70023BB2" w14:textId="77777777" w:rsidR="00A15F56" w:rsidRPr="00A15F56" w:rsidRDefault="00A15F56" w:rsidP="00A15F56">
      <w:pPr>
        <w:widowControl/>
        <w:shd w:val="clear" w:color="auto" w:fill="FFFFFF"/>
        <w:spacing w:afterLines="30" w:after="108" w:line="540" w:lineRule="exact"/>
        <w:jc w:val="both"/>
        <w:rPr>
          <w:rFonts w:ascii="微軟正黑體" w:eastAsia="微軟正黑體" w:hAnsi="微軟正黑體"/>
          <w:sz w:val="28"/>
          <w:szCs w:val="28"/>
        </w:rPr>
      </w:pPr>
      <w:r w:rsidRPr="00A15F56">
        <w:rPr>
          <w:rFonts w:ascii="微軟正黑體" w:eastAsia="微軟正黑體" w:hAnsi="微軟正黑體"/>
          <w:sz w:val="28"/>
          <w:szCs w:val="28"/>
        </w:rPr>
        <w:t> </w:t>
      </w:r>
    </w:p>
    <w:p w14:paraId="20B8FEB9" w14:textId="77777777" w:rsidR="00A15F56" w:rsidRPr="00A15F56" w:rsidRDefault="00A15F56" w:rsidP="00A15F56">
      <w:pPr>
        <w:widowControl/>
        <w:shd w:val="clear" w:color="auto" w:fill="FFFFFF"/>
        <w:spacing w:afterLines="30" w:after="108" w:line="540" w:lineRule="exact"/>
        <w:ind w:firstLine="480"/>
        <w:jc w:val="both"/>
        <w:rPr>
          <w:rFonts w:ascii="微軟正黑體" w:eastAsia="微軟正黑體" w:hAnsi="微軟正黑體"/>
          <w:sz w:val="28"/>
          <w:szCs w:val="28"/>
        </w:rPr>
      </w:pPr>
      <w:r w:rsidRPr="00A15F56">
        <w:rPr>
          <w:rFonts w:ascii="微軟正黑體" w:eastAsia="微軟正黑體" w:hAnsi="微軟正黑體"/>
          <w:sz w:val="28"/>
          <w:szCs w:val="28"/>
        </w:rPr>
        <w:lastRenderedPageBreak/>
        <w:t>農業局指出，為讓國際買主深入了解台灣熱帶水果的產地特色與生產環境，每年均安排產地參訪活動，去年度的產地參訪，國外買主實地造訪後反應熱烈，留下深刻印象，成功促成多項採購合作。今年度亦安排前往</w:t>
      </w:r>
      <w:proofErr w:type="gramStart"/>
      <w:r w:rsidRPr="00A15F56">
        <w:rPr>
          <w:rFonts w:ascii="微軟正黑體" w:eastAsia="微軟正黑體" w:hAnsi="微軟正黑體"/>
          <w:sz w:val="28"/>
          <w:szCs w:val="28"/>
        </w:rPr>
        <w:t>三</w:t>
      </w:r>
      <w:proofErr w:type="gramEnd"/>
      <w:r w:rsidRPr="00A15F56">
        <w:rPr>
          <w:rFonts w:ascii="微軟正黑體" w:eastAsia="微軟正黑體" w:hAnsi="微軟正黑體"/>
          <w:sz w:val="28"/>
          <w:szCs w:val="28"/>
        </w:rPr>
        <w:t>家具代表性的業者：包括冷凍水果專業生產廠的冠南生物科技、專業果乾</w:t>
      </w:r>
      <w:proofErr w:type="gramStart"/>
      <w:r w:rsidRPr="00A15F56">
        <w:rPr>
          <w:rFonts w:ascii="微軟正黑體" w:eastAsia="微軟正黑體" w:hAnsi="微軟正黑體"/>
          <w:sz w:val="28"/>
          <w:szCs w:val="28"/>
        </w:rPr>
        <w:t>製作廠聯興</w:t>
      </w:r>
      <w:proofErr w:type="gramEnd"/>
      <w:r w:rsidRPr="00A15F56">
        <w:rPr>
          <w:rFonts w:ascii="微軟正黑體" w:eastAsia="微軟正黑體" w:hAnsi="微軟正黑體"/>
          <w:sz w:val="28"/>
          <w:szCs w:val="28"/>
        </w:rPr>
        <w:t>青果合作社以及知名茶葉蛋所長茶葉蛋總部。中午將於黃金蕎麥探索館品嚐在地特色料理品，讓國際買主從產地到餐桌，全方位體驗台南農業的豐饒與創新。</w:t>
      </w:r>
    </w:p>
    <w:p w14:paraId="7410B7C6" w14:textId="77777777" w:rsidR="00A15F56" w:rsidRPr="00A15F56" w:rsidRDefault="00A15F56" w:rsidP="00A15F56">
      <w:pPr>
        <w:widowControl/>
        <w:shd w:val="clear" w:color="auto" w:fill="FFFFFF"/>
        <w:spacing w:afterLines="30" w:after="108" w:line="540" w:lineRule="exact"/>
        <w:jc w:val="both"/>
        <w:rPr>
          <w:rFonts w:ascii="微軟正黑體" w:eastAsia="微軟正黑體" w:hAnsi="微軟正黑體"/>
          <w:sz w:val="28"/>
          <w:szCs w:val="28"/>
        </w:rPr>
      </w:pPr>
      <w:r w:rsidRPr="00A15F56">
        <w:rPr>
          <w:rFonts w:ascii="微軟正黑體" w:eastAsia="微軟正黑體" w:hAnsi="微軟正黑體"/>
          <w:sz w:val="28"/>
          <w:szCs w:val="28"/>
        </w:rPr>
        <w:t> </w:t>
      </w:r>
    </w:p>
    <w:p w14:paraId="40672C74" w14:textId="77777777" w:rsidR="00A15F56" w:rsidRPr="00A15F56" w:rsidRDefault="00A15F56" w:rsidP="00A15F56">
      <w:pPr>
        <w:widowControl/>
        <w:shd w:val="clear" w:color="auto" w:fill="FFFFFF"/>
        <w:spacing w:afterLines="30" w:after="108" w:line="540" w:lineRule="exact"/>
        <w:ind w:firstLine="480"/>
        <w:jc w:val="both"/>
        <w:rPr>
          <w:rFonts w:ascii="微軟正黑體" w:eastAsia="微軟正黑體" w:hAnsi="微軟正黑體"/>
          <w:sz w:val="28"/>
          <w:szCs w:val="28"/>
        </w:rPr>
      </w:pPr>
      <w:r w:rsidRPr="00A15F56">
        <w:rPr>
          <w:rFonts w:ascii="微軟正黑體" w:eastAsia="微軟正黑體" w:hAnsi="微軟正黑體"/>
          <w:sz w:val="28"/>
          <w:szCs w:val="28"/>
        </w:rPr>
        <w:t>外貿協會指出，透過</w:t>
      </w:r>
      <w:proofErr w:type="gramStart"/>
      <w:r w:rsidRPr="00A15F56">
        <w:rPr>
          <w:rFonts w:ascii="微軟正黑體" w:eastAsia="微軟正黑體" w:hAnsi="微軟正黑體"/>
          <w:sz w:val="28"/>
          <w:szCs w:val="28"/>
        </w:rPr>
        <w:t>採</w:t>
      </w:r>
      <w:proofErr w:type="gramEnd"/>
      <w:r w:rsidRPr="00A15F56">
        <w:rPr>
          <w:rFonts w:ascii="微軟正黑體" w:eastAsia="微軟正黑體" w:hAnsi="微軟正黑體"/>
          <w:sz w:val="28"/>
          <w:szCs w:val="28"/>
        </w:rPr>
        <w:t>洽會及產地參訪活動，不僅有助於增進台灣農業與國際市場之交流連結，也能提升台灣水果品牌形象與海外市場能見度，未來將持續與台南市政府合作推動多元行銷及產銷合作模式，協助在地農民與業者拓展更多海外商機，讓台南優質水果持續走向國際。</w:t>
      </w:r>
    </w:p>
    <w:p w14:paraId="51212BFE" w14:textId="77777777" w:rsidR="00A15F56" w:rsidRPr="00A15F56" w:rsidRDefault="00A15F56" w:rsidP="00A15F56">
      <w:pPr>
        <w:widowControl/>
        <w:shd w:val="clear" w:color="auto" w:fill="FFFFFF"/>
        <w:spacing w:afterLines="30" w:after="108" w:line="540" w:lineRule="exact"/>
        <w:jc w:val="both"/>
        <w:rPr>
          <w:rFonts w:ascii="微軟正黑體" w:eastAsia="微軟正黑體" w:hAnsi="微軟正黑體"/>
          <w:sz w:val="28"/>
          <w:szCs w:val="28"/>
        </w:rPr>
      </w:pPr>
      <w:r w:rsidRPr="00A15F56">
        <w:rPr>
          <w:rFonts w:ascii="微軟正黑體" w:eastAsia="微軟正黑體" w:hAnsi="微軟正黑體"/>
          <w:sz w:val="28"/>
          <w:szCs w:val="28"/>
        </w:rPr>
        <w:t> </w:t>
      </w:r>
    </w:p>
    <w:p w14:paraId="00A17E8D" w14:textId="77777777" w:rsidR="00A15F56" w:rsidRPr="00A15F56" w:rsidRDefault="00A15F56" w:rsidP="00A15F56">
      <w:pPr>
        <w:widowControl/>
        <w:shd w:val="clear" w:color="auto" w:fill="FFFFFF"/>
        <w:spacing w:afterLines="30" w:after="108" w:line="540" w:lineRule="exact"/>
        <w:ind w:firstLine="480"/>
        <w:jc w:val="both"/>
        <w:rPr>
          <w:rFonts w:ascii="微軟正黑體" w:eastAsia="微軟正黑體" w:hAnsi="微軟正黑體"/>
          <w:sz w:val="28"/>
          <w:szCs w:val="28"/>
        </w:rPr>
      </w:pPr>
      <w:r w:rsidRPr="00A15F56">
        <w:rPr>
          <w:rFonts w:ascii="微軟正黑體" w:eastAsia="微軟正黑體" w:hAnsi="微軟正黑體"/>
          <w:sz w:val="28"/>
          <w:szCs w:val="28"/>
        </w:rPr>
        <w:t>今日活動包括外貿協會台南辦事處主任林青青及組長李聖潔也到場參加，協力推銷台南的農特產。</w:t>
      </w:r>
    </w:p>
    <w:p w14:paraId="13E17B16" w14:textId="77777777" w:rsidR="00CA7977" w:rsidRPr="00A15F56" w:rsidRDefault="00CA7977" w:rsidP="00D12B58">
      <w:pPr>
        <w:widowControl/>
        <w:shd w:val="clear" w:color="auto" w:fill="FFFFFF"/>
        <w:spacing w:afterLines="30" w:after="108" w:line="540" w:lineRule="exact"/>
        <w:jc w:val="both"/>
        <w:rPr>
          <w:rFonts w:ascii="微軟正黑體" w:eastAsia="微軟正黑體" w:hAnsi="微軟正黑體"/>
          <w:sz w:val="28"/>
          <w:szCs w:val="28"/>
        </w:rPr>
      </w:pPr>
    </w:p>
    <w:p w14:paraId="7624BB32" w14:textId="40E88583" w:rsidR="00D3238D" w:rsidRPr="004D344D" w:rsidRDefault="00D3238D" w:rsidP="008F5DBC">
      <w:pPr>
        <w:shd w:val="clear" w:color="auto" w:fill="FFFFFF"/>
        <w:spacing w:afterLines="30" w:after="108" w:line="540" w:lineRule="exact"/>
        <w:jc w:val="both"/>
        <w:rPr>
          <w:rFonts w:ascii="微軟正黑體" w:eastAsia="微軟正黑體" w:hAnsi="微軟正黑體"/>
          <w:sz w:val="28"/>
          <w:szCs w:val="28"/>
        </w:rPr>
      </w:pPr>
      <w:r w:rsidRPr="00886096">
        <w:rPr>
          <w:rFonts w:ascii="微軟正黑體" w:eastAsia="微軟正黑體" w:hAnsi="微軟正黑體" w:hint="eastAsia"/>
          <w:sz w:val="28"/>
          <w:szCs w:val="28"/>
        </w:rPr>
        <w:t>新聞聯絡人資訊：</w:t>
      </w:r>
      <w:r w:rsidR="004D344D" w:rsidRPr="004D344D">
        <w:rPr>
          <w:rFonts w:ascii="微軟正黑體" w:eastAsia="微軟正黑體" w:hAnsi="微軟正黑體" w:hint="eastAsia"/>
          <w:sz w:val="28"/>
          <w:szCs w:val="28"/>
        </w:rPr>
        <w:t>馮秋蓉</w:t>
      </w:r>
      <w:r w:rsidRPr="00886096">
        <w:rPr>
          <w:rFonts w:ascii="微軟正黑體" w:eastAsia="微軟正黑體" w:hAnsi="微軟正黑體" w:hint="eastAsia"/>
          <w:sz w:val="28"/>
          <w:szCs w:val="28"/>
        </w:rPr>
        <w:t xml:space="preserve"> 09</w:t>
      </w:r>
      <w:r w:rsidR="004D344D" w:rsidRPr="004D344D">
        <w:rPr>
          <w:rFonts w:ascii="微軟正黑體" w:eastAsia="微軟正黑體" w:hAnsi="微軟正黑體" w:hint="eastAsia"/>
          <w:sz w:val="28"/>
          <w:szCs w:val="28"/>
        </w:rPr>
        <w:t>32-717</w:t>
      </w:r>
      <w:r w:rsidRPr="00886096">
        <w:rPr>
          <w:rFonts w:ascii="微軟正黑體" w:eastAsia="微軟正黑體" w:hAnsi="微軟正黑體" w:hint="eastAsia"/>
          <w:sz w:val="28"/>
          <w:szCs w:val="28"/>
        </w:rPr>
        <w:t>-</w:t>
      </w:r>
      <w:r w:rsidR="004D344D" w:rsidRPr="004D344D">
        <w:rPr>
          <w:rFonts w:ascii="微軟正黑體" w:eastAsia="微軟正黑體" w:hAnsi="微軟正黑體" w:hint="eastAsia"/>
          <w:sz w:val="28"/>
          <w:szCs w:val="28"/>
        </w:rPr>
        <w:t>806</w:t>
      </w:r>
      <w:r w:rsidR="00800FD1">
        <w:rPr>
          <w:rFonts w:ascii="微軟正黑體" w:eastAsia="微軟正黑體" w:hAnsi="微軟正黑體" w:hint="eastAsia"/>
          <w:sz w:val="28"/>
          <w:szCs w:val="28"/>
        </w:rPr>
        <w:t xml:space="preserve"> </w:t>
      </w:r>
      <w:r w:rsidR="004D344D" w:rsidRPr="004D344D">
        <w:rPr>
          <w:rFonts w:ascii="微軟正黑體" w:eastAsia="微軟正黑體" w:hAnsi="微軟正黑體" w:hint="eastAsia"/>
          <w:sz w:val="28"/>
          <w:szCs w:val="28"/>
        </w:rPr>
        <w:t>/</w:t>
      </w:r>
      <w:r w:rsidR="0074737B">
        <w:rPr>
          <w:rFonts w:ascii="微軟正黑體" w:eastAsia="微軟正黑體" w:hAnsi="微軟正黑體" w:hint="eastAsia"/>
          <w:sz w:val="28"/>
          <w:szCs w:val="28"/>
        </w:rPr>
        <w:t xml:space="preserve"> </w:t>
      </w:r>
      <w:r w:rsidR="004D344D" w:rsidRPr="004D344D">
        <w:rPr>
          <w:rFonts w:ascii="微軟正黑體" w:eastAsia="微軟正黑體" w:hAnsi="微軟正黑體" w:hint="eastAsia"/>
          <w:sz w:val="28"/>
          <w:szCs w:val="28"/>
        </w:rPr>
        <w:t>06-6355862</w:t>
      </w:r>
      <w:r w:rsidRPr="00886096">
        <w:rPr>
          <w:rFonts w:ascii="微軟正黑體" w:eastAsia="微軟正黑體" w:hAnsi="微軟正黑體" w:hint="eastAsia"/>
          <w:sz w:val="28"/>
          <w:szCs w:val="28"/>
        </w:rPr>
        <w:t> </w:t>
      </w:r>
    </w:p>
    <w:sectPr w:rsidR="00D3238D" w:rsidRPr="004D344D" w:rsidSect="007F177D">
      <w:headerReference w:type="default" r:id="rId8"/>
      <w:pgSz w:w="11906" w:h="16838"/>
      <w:pgMar w:top="567" w:right="1418" w:bottom="567" w:left="1559"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615EC" w14:textId="77777777" w:rsidR="00DF2DBD" w:rsidRDefault="00DF2DBD" w:rsidP="009C6D62">
      <w:r>
        <w:separator/>
      </w:r>
    </w:p>
  </w:endnote>
  <w:endnote w:type="continuationSeparator" w:id="0">
    <w:p w14:paraId="516C48FC" w14:textId="77777777" w:rsidR="00DF2DBD" w:rsidRDefault="00DF2DBD" w:rsidP="009C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Helvetica Neue">
    <w:charset w:val="00"/>
    <w:family w:val="swiss"/>
    <w:pitch w:val="variable"/>
  </w:font>
  <w:font w:name="Arial Unicode MS">
    <w:panose1 w:val="020B0604020202020204"/>
    <w:charset w:val="88"/>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C0BE6" w14:textId="77777777" w:rsidR="00DF2DBD" w:rsidRDefault="00DF2DBD" w:rsidP="009C6D62">
      <w:r>
        <w:separator/>
      </w:r>
    </w:p>
  </w:footnote>
  <w:footnote w:type="continuationSeparator" w:id="0">
    <w:p w14:paraId="354DD4FB" w14:textId="77777777" w:rsidR="00DF2DBD" w:rsidRDefault="00DF2DBD" w:rsidP="009C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9753" w14:textId="7E537349" w:rsidR="00A979FF" w:rsidRDefault="000F55CC" w:rsidP="00156E1C">
    <w:pPr>
      <w:pStyle w:val="a3"/>
    </w:pPr>
    <w:r>
      <w:rPr>
        <w:noProof/>
        <w:lang w:bidi="mr-IN"/>
      </w:rPr>
      <mc:AlternateContent>
        <mc:Choice Requires="wps">
          <w:drawing>
            <wp:anchor distT="0" distB="0" distL="114300" distR="114300" simplePos="0" relativeHeight="251657216" behindDoc="0" locked="0" layoutInCell="1" allowOverlap="1" wp14:anchorId="74F27906" wp14:editId="7D49411A">
              <wp:simplePos x="0" y="0"/>
              <wp:positionH relativeFrom="column">
                <wp:posOffset>1141730</wp:posOffset>
              </wp:positionH>
              <wp:positionV relativeFrom="paragraph">
                <wp:posOffset>196850</wp:posOffset>
              </wp:positionV>
              <wp:extent cx="3429000" cy="457200"/>
              <wp:effectExtent l="0" t="0" r="1270" b="3175"/>
              <wp:wrapNone/>
              <wp:docPr id="14293774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10713C" w14:textId="77777777" w:rsidR="00E6768E" w:rsidRPr="00BB44BB" w:rsidRDefault="00E6768E" w:rsidP="00E6768E">
                          <w:pPr>
                            <w:jc w:val="center"/>
                            <w:rPr>
                              <w:rFonts w:ascii="微軟正黑體" w:eastAsia="微軟正黑體" w:hAnsi="微軟正黑體"/>
                              <w:b/>
                              <w:bCs/>
                              <w:sz w:val="36"/>
                              <w:szCs w:val="36"/>
                            </w:rPr>
                          </w:pPr>
                          <w:proofErr w:type="gramStart"/>
                          <w:r w:rsidRPr="00BB44BB">
                            <w:rPr>
                              <w:rFonts w:ascii="微軟正黑體" w:eastAsia="微軟正黑體" w:hAnsi="微軟正黑體" w:hint="eastAsia"/>
                              <w:b/>
                              <w:bCs/>
                              <w:sz w:val="36"/>
                              <w:szCs w:val="36"/>
                            </w:rPr>
                            <w:t>臺</w:t>
                          </w:r>
                          <w:proofErr w:type="gramEnd"/>
                          <w:r w:rsidRPr="00BB44BB">
                            <w:rPr>
                              <w:rFonts w:ascii="微軟正黑體" w:eastAsia="微軟正黑體" w:hAnsi="微軟正黑體" w:hint="eastAsia"/>
                              <w:b/>
                              <w:bCs/>
                              <w:sz w:val="36"/>
                              <w:szCs w:val="36"/>
                            </w:rPr>
                            <w:t>南市政府農業局新聞稿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F27906" id="_x0000_t202" coordsize="21600,21600" o:spt="202" path="m,l,21600r21600,l21600,xe">
              <v:stroke joinstyle="miter"/>
              <v:path gradientshapeok="t" o:connecttype="rect"/>
            </v:shapetype>
            <v:shape id="Text Box 2" o:spid="_x0000_s1026" type="#_x0000_t202" style="position:absolute;margin-left:89.9pt;margin-top:15.5pt;width:270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" stroked="f">
              <v:textbox>
                <w:txbxContent>
                  <w:p w14:paraId="4F10713C" w14:textId="77777777" w:rsidR="00E6768E" w:rsidRPr="00BB44BB" w:rsidRDefault="00E6768E" w:rsidP="00E6768E">
                    <w:pPr>
                      <w:jc w:val="center"/>
                      <w:rPr>
                        <w:rFonts w:ascii="微軟正黑體" w:eastAsia="微軟正黑體" w:hAnsi="微軟正黑體"/>
                        <w:b/>
                        <w:bCs/>
                        <w:sz w:val="36"/>
                        <w:szCs w:val="36"/>
                      </w:rPr>
                    </w:pPr>
                    <w:proofErr w:type="gramStart"/>
                    <w:r w:rsidRPr="00BB44BB">
                      <w:rPr>
                        <w:rFonts w:ascii="微軟正黑體" w:eastAsia="微軟正黑體" w:hAnsi="微軟正黑體" w:hint="eastAsia"/>
                        <w:b/>
                        <w:bCs/>
                        <w:sz w:val="36"/>
                        <w:szCs w:val="36"/>
                      </w:rPr>
                      <w:t>臺</w:t>
                    </w:r>
                    <w:proofErr w:type="gramEnd"/>
                    <w:r w:rsidRPr="00BB44BB">
                      <w:rPr>
                        <w:rFonts w:ascii="微軟正黑體" w:eastAsia="微軟正黑體" w:hAnsi="微軟正黑體" w:hint="eastAsia"/>
                        <w:b/>
                        <w:bCs/>
                        <w:sz w:val="36"/>
                        <w:szCs w:val="36"/>
                      </w:rPr>
                      <w:t>南市政府農業局新聞稿</w:t>
                    </w:r>
                  </w:p>
                </w:txbxContent>
              </v:textbox>
            </v:shape>
          </w:pict>
        </mc:Fallback>
      </mc:AlternateContent>
    </w:r>
    <w:r w:rsidR="00540955">
      <w:rPr>
        <w:noProof/>
      </w:rPr>
      <w:drawing>
        <wp:inline distT="0" distB="0" distL="0" distR="0" wp14:anchorId="1519E49A" wp14:editId="1D63A085">
          <wp:extent cx="895350" cy="895350"/>
          <wp:effectExtent l="1905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95350" cy="895350"/>
                  </a:xfrm>
                  <a:prstGeom prst="rect">
                    <a:avLst/>
                  </a:prstGeom>
                  <a:noFill/>
                  <a:ln w="9525">
                    <a:noFill/>
                    <a:miter lim="800000"/>
                    <a:headEnd/>
                    <a:tailEnd/>
                  </a:ln>
                </pic:spPr>
              </pic:pic>
            </a:graphicData>
          </a:graphic>
        </wp:inline>
      </w:drawing>
    </w:r>
    <w:r>
      <w:rPr>
        <w:noProof/>
        <w:lang w:bidi="mr-IN"/>
      </w:rPr>
      <mc:AlternateContent>
        <mc:Choice Requires="wps">
          <w:drawing>
            <wp:anchor distT="0" distB="0" distL="114300" distR="114300" simplePos="0" relativeHeight="251658240" behindDoc="0" locked="0" layoutInCell="1" allowOverlap="1" wp14:anchorId="1211C71D" wp14:editId="76F9F0D6">
              <wp:simplePos x="0" y="0"/>
              <wp:positionH relativeFrom="column">
                <wp:posOffset>4495800</wp:posOffset>
              </wp:positionH>
              <wp:positionV relativeFrom="paragraph">
                <wp:posOffset>522605</wp:posOffset>
              </wp:positionV>
              <wp:extent cx="1752600" cy="914400"/>
              <wp:effectExtent l="0" t="0" r="0" b="1270"/>
              <wp:wrapNone/>
              <wp:docPr id="18739811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F08C08" w14:textId="5DFEECC7" w:rsidR="00AA1381" w:rsidRPr="00B7300E" w:rsidRDefault="00E6768E">
                          <w:pPr>
                            <w:rPr>
                              <w:sz w:val="28"/>
                              <w:szCs w:val="28"/>
                            </w:rPr>
                          </w:pPr>
                          <w:r w:rsidRPr="00BB44BB">
                            <w:rPr>
                              <w:rFonts w:hint="eastAsia"/>
                              <w:sz w:val="28"/>
                              <w:szCs w:val="28"/>
                            </w:rPr>
                            <w:t>發佈日期</w:t>
                          </w:r>
                          <w:r w:rsidR="00120647" w:rsidRPr="00BB44BB">
                            <w:rPr>
                              <w:rFonts w:hint="eastAsia"/>
                              <w:sz w:val="28"/>
                              <w:szCs w:val="28"/>
                            </w:rPr>
                            <w:t>1</w:t>
                          </w:r>
                          <w:r w:rsidR="0071286D">
                            <w:rPr>
                              <w:rFonts w:hint="eastAsia"/>
                              <w:sz w:val="28"/>
                              <w:szCs w:val="28"/>
                            </w:rPr>
                            <w:t>1</w:t>
                          </w:r>
                          <w:r w:rsidR="00B7300E">
                            <w:rPr>
                              <w:rFonts w:hint="eastAsia"/>
                              <w:sz w:val="28"/>
                              <w:szCs w:val="28"/>
                            </w:rPr>
                            <w:t>5</w:t>
                          </w:r>
                          <w:r w:rsidR="00996D7F">
                            <w:rPr>
                              <w:rFonts w:hint="eastAsia"/>
                              <w:sz w:val="28"/>
                              <w:szCs w:val="28"/>
                            </w:rPr>
                            <w:t>.</w:t>
                          </w:r>
                          <w:r w:rsidR="008E133F">
                            <w:rPr>
                              <w:rFonts w:hint="eastAsia"/>
                              <w:sz w:val="28"/>
                              <w:szCs w:val="28"/>
                            </w:rPr>
                            <w:t>5</w:t>
                          </w:r>
                          <w:r w:rsidR="0077260C">
                            <w:rPr>
                              <w:rFonts w:hint="eastAsia"/>
                              <w:sz w:val="28"/>
                              <w:szCs w:val="28"/>
                            </w:rPr>
                            <w:t>.</w:t>
                          </w:r>
                          <w:r w:rsidR="008E133F">
                            <w:rPr>
                              <w:rFonts w:hint="eastAsia"/>
                              <w:sz w:val="28"/>
                              <w:szCs w:val="28"/>
                            </w:rPr>
                            <w:t>1</w:t>
                          </w:r>
                          <w:r w:rsidR="00B7300E">
                            <w:rPr>
                              <w:sz w:val="28"/>
                              <w:szCs w:val="28"/>
                            </w:rPr>
                            <w:t>4</w:t>
                          </w:r>
                        </w:p>
                        <w:p w14:paraId="0347EDA2" w14:textId="77777777" w:rsidR="00356BAC" w:rsidRDefault="00356BAC">
                          <w:pPr>
                            <w:rPr>
                              <w:sz w:val="28"/>
                              <w:szCs w:val="28"/>
                            </w:rPr>
                          </w:pPr>
                        </w:p>
                        <w:p w14:paraId="7974004B" w14:textId="77777777" w:rsidR="00356BAC" w:rsidRDefault="00356BAC">
                          <w:pPr>
                            <w:rPr>
                              <w:sz w:val="28"/>
                              <w:szCs w:val="28"/>
                            </w:rPr>
                          </w:pPr>
                        </w:p>
                        <w:p w14:paraId="723C3009" w14:textId="77777777" w:rsidR="002A6A39" w:rsidRPr="00BB44BB" w:rsidRDefault="002A6A39">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1C71D" id="Text Box 3" o:spid="_x0000_s1027" type="#_x0000_t202" style="position:absolute;margin-left:354pt;margin-top:41.15pt;width:138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" stroked="f">
              <v:textbox>
                <w:txbxContent>
                  <w:p w14:paraId="07F08C08" w14:textId="5DFEECC7" w:rsidR="00AA1381" w:rsidRPr="00B7300E" w:rsidRDefault="00E6768E">
                    <w:pPr>
                      <w:rPr>
                        <w:sz w:val="28"/>
                        <w:szCs w:val="28"/>
                      </w:rPr>
                    </w:pPr>
                    <w:r w:rsidRPr="00BB44BB">
                      <w:rPr>
                        <w:rFonts w:hint="eastAsia"/>
                        <w:sz w:val="28"/>
                        <w:szCs w:val="28"/>
                      </w:rPr>
                      <w:t>發佈日期</w:t>
                    </w:r>
                    <w:r w:rsidR="00120647" w:rsidRPr="00BB44BB">
                      <w:rPr>
                        <w:rFonts w:hint="eastAsia"/>
                        <w:sz w:val="28"/>
                        <w:szCs w:val="28"/>
                      </w:rPr>
                      <w:t>1</w:t>
                    </w:r>
                    <w:r w:rsidR="0071286D">
                      <w:rPr>
                        <w:rFonts w:hint="eastAsia"/>
                        <w:sz w:val="28"/>
                        <w:szCs w:val="28"/>
                      </w:rPr>
                      <w:t>1</w:t>
                    </w:r>
                    <w:r w:rsidR="00B7300E">
                      <w:rPr>
                        <w:rFonts w:hint="eastAsia"/>
                        <w:sz w:val="28"/>
                        <w:szCs w:val="28"/>
                      </w:rPr>
                      <w:t>5</w:t>
                    </w:r>
                    <w:r w:rsidR="00996D7F">
                      <w:rPr>
                        <w:rFonts w:hint="eastAsia"/>
                        <w:sz w:val="28"/>
                        <w:szCs w:val="28"/>
                      </w:rPr>
                      <w:t>.</w:t>
                    </w:r>
                    <w:r w:rsidR="008E133F">
                      <w:rPr>
                        <w:rFonts w:hint="eastAsia"/>
                        <w:sz w:val="28"/>
                        <w:szCs w:val="28"/>
                      </w:rPr>
                      <w:t>5</w:t>
                    </w:r>
                    <w:r w:rsidR="0077260C">
                      <w:rPr>
                        <w:rFonts w:hint="eastAsia"/>
                        <w:sz w:val="28"/>
                        <w:szCs w:val="28"/>
                      </w:rPr>
                      <w:t>.</w:t>
                    </w:r>
                    <w:r w:rsidR="008E133F">
                      <w:rPr>
                        <w:rFonts w:hint="eastAsia"/>
                        <w:sz w:val="28"/>
                        <w:szCs w:val="28"/>
                      </w:rPr>
                      <w:t>1</w:t>
                    </w:r>
                    <w:r w:rsidR="00B7300E">
                      <w:rPr>
                        <w:sz w:val="28"/>
                        <w:szCs w:val="28"/>
                      </w:rPr>
                      <w:t>4</w:t>
                    </w:r>
                  </w:p>
                  <w:p w14:paraId="0347EDA2" w14:textId="77777777" w:rsidR="00356BAC" w:rsidRDefault="00356BAC">
                    <w:pPr>
                      <w:rPr>
                        <w:sz w:val="28"/>
                        <w:szCs w:val="28"/>
                      </w:rPr>
                    </w:pPr>
                  </w:p>
                  <w:p w14:paraId="7974004B" w14:textId="77777777" w:rsidR="00356BAC" w:rsidRDefault="00356BAC">
                    <w:pPr>
                      <w:rPr>
                        <w:sz w:val="28"/>
                        <w:szCs w:val="28"/>
                      </w:rPr>
                    </w:pPr>
                  </w:p>
                  <w:p w14:paraId="723C3009" w14:textId="77777777" w:rsidR="002A6A39" w:rsidRPr="00BB44BB" w:rsidRDefault="002A6A39">
                    <w:pPr>
                      <w:rPr>
                        <w:sz w:val="28"/>
                        <w:szCs w:val="2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AC4F2F6"/>
    <w:lvl w:ilvl="0" w:tplc="937EEC70">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 w15:restartNumberingAfterBreak="0">
    <w:nsid w:val="00000002"/>
    <w:multiLevelType w:val="hybridMultilevel"/>
    <w:tmpl w:val="DA9E60AA"/>
    <w:lvl w:ilvl="0" w:tplc="AFC6C630">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 w15:restartNumberingAfterBreak="0">
    <w:nsid w:val="00000003"/>
    <w:multiLevelType w:val="hybridMultilevel"/>
    <w:tmpl w:val="7EDC5106"/>
    <w:lvl w:ilvl="0" w:tplc="0409000B">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00000004"/>
    <w:multiLevelType w:val="hybridMultilevel"/>
    <w:tmpl w:val="5386CCAC"/>
    <w:lvl w:ilvl="0" w:tplc="0AF0008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 w15:restartNumberingAfterBreak="0">
    <w:nsid w:val="00000005"/>
    <w:multiLevelType w:val="hybridMultilevel"/>
    <w:tmpl w:val="FD74EE22"/>
    <w:lvl w:ilvl="0" w:tplc="0409000F">
      <w:start w:val="1"/>
      <w:numFmt w:val="decimal"/>
      <w:lvlText w:val="%1."/>
      <w:lvlJc w:val="left"/>
      <w:pPr>
        <w:tabs>
          <w:tab w:val="num" w:pos="960"/>
        </w:tabs>
        <w:ind w:left="960" w:hanging="480"/>
      </w:pPr>
    </w:lvl>
    <w:lvl w:ilvl="1" w:tplc="04090019">
      <w:start w:val="1"/>
      <w:numFmt w:val="ideographTraditional"/>
      <w:lvlRestart w:val="0"/>
      <w:lvlText w:val="%2、"/>
      <w:lvlJc w:val="left"/>
      <w:pPr>
        <w:tabs>
          <w:tab w:val="num" w:pos="1440"/>
        </w:tabs>
        <w:ind w:left="1440" w:hanging="480"/>
      </w:pPr>
    </w:lvl>
    <w:lvl w:ilvl="2" w:tplc="0409001B">
      <w:start w:val="1"/>
      <w:numFmt w:val="lowerRoman"/>
      <w:lvlRestart w:val="0"/>
      <w:lvlText w:val="%3."/>
      <w:lvlJc w:val="right"/>
      <w:pPr>
        <w:tabs>
          <w:tab w:val="num" w:pos="1920"/>
        </w:tabs>
        <w:ind w:left="1920" w:hanging="480"/>
      </w:pPr>
    </w:lvl>
    <w:lvl w:ilvl="3" w:tplc="0409000F">
      <w:start w:val="1"/>
      <w:numFmt w:val="decimal"/>
      <w:lvlRestart w:val="0"/>
      <w:lvlText w:val="%4."/>
      <w:lvlJc w:val="left"/>
      <w:pPr>
        <w:tabs>
          <w:tab w:val="num" w:pos="2400"/>
        </w:tabs>
        <w:ind w:left="2400" w:hanging="480"/>
      </w:pPr>
    </w:lvl>
    <w:lvl w:ilvl="4" w:tplc="04090019">
      <w:start w:val="1"/>
      <w:numFmt w:val="ideographTraditional"/>
      <w:lvlRestart w:val="0"/>
      <w:lvlText w:val="%5、"/>
      <w:lvlJc w:val="left"/>
      <w:pPr>
        <w:tabs>
          <w:tab w:val="num" w:pos="2880"/>
        </w:tabs>
        <w:ind w:left="2880" w:hanging="480"/>
      </w:pPr>
    </w:lvl>
    <w:lvl w:ilvl="5" w:tplc="0409001B">
      <w:start w:val="1"/>
      <w:numFmt w:val="lowerRoman"/>
      <w:lvlRestart w:val="0"/>
      <w:lvlText w:val="%6."/>
      <w:lvlJc w:val="right"/>
      <w:pPr>
        <w:tabs>
          <w:tab w:val="num" w:pos="3360"/>
        </w:tabs>
        <w:ind w:left="3360" w:hanging="480"/>
      </w:pPr>
    </w:lvl>
    <w:lvl w:ilvl="6" w:tplc="0409000F">
      <w:start w:val="1"/>
      <w:numFmt w:val="decimal"/>
      <w:lvlRestart w:val="0"/>
      <w:lvlText w:val="%7."/>
      <w:lvlJc w:val="left"/>
      <w:pPr>
        <w:tabs>
          <w:tab w:val="num" w:pos="3840"/>
        </w:tabs>
        <w:ind w:left="3840" w:hanging="480"/>
      </w:pPr>
    </w:lvl>
    <w:lvl w:ilvl="7" w:tplc="04090019">
      <w:start w:val="1"/>
      <w:numFmt w:val="ideographTraditional"/>
      <w:lvlRestart w:val="0"/>
      <w:lvlText w:val="%8、"/>
      <w:lvlJc w:val="left"/>
      <w:pPr>
        <w:tabs>
          <w:tab w:val="num" w:pos="4320"/>
        </w:tabs>
        <w:ind w:left="4320" w:hanging="480"/>
      </w:pPr>
    </w:lvl>
    <w:lvl w:ilvl="8" w:tplc="0409001B">
      <w:start w:val="1"/>
      <w:numFmt w:val="lowerRoman"/>
      <w:lvlRestart w:val="0"/>
      <w:lvlText w:val="%9."/>
      <w:lvlJc w:val="right"/>
      <w:pPr>
        <w:tabs>
          <w:tab w:val="num" w:pos="4800"/>
        </w:tabs>
        <w:ind w:left="4800" w:hanging="480"/>
      </w:pPr>
    </w:lvl>
  </w:abstractNum>
  <w:abstractNum w:abstractNumId="5" w15:restartNumberingAfterBreak="0">
    <w:nsid w:val="00000006"/>
    <w:multiLevelType w:val="hybridMultilevel"/>
    <w:tmpl w:val="1DDCF624"/>
    <w:lvl w:ilvl="0" w:tplc="C7A46FA2">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6" w15:restartNumberingAfterBreak="0">
    <w:nsid w:val="23D67944"/>
    <w:multiLevelType w:val="multilevel"/>
    <w:tmpl w:val="10A8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1B6CF9"/>
    <w:multiLevelType w:val="multilevel"/>
    <w:tmpl w:val="C2B66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EC3824"/>
    <w:multiLevelType w:val="multilevel"/>
    <w:tmpl w:val="170A2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5438197">
    <w:abstractNumId w:val="1"/>
  </w:num>
  <w:num w:numId="2" w16cid:durableId="1905411946">
    <w:abstractNumId w:val="0"/>
  </w:num>
  <w:num w:numId="3" w16cid:durableId="1763065284">
    <w:abstractNumId w:val="5"/>
  </w:num>
  <w:num w:numId="4" w16cid:durableId="1227379796">
    <w:abstractNumId w:val="3"/>
  </w:num>
  <w:num w:numId="5" w16cid:durableId="239025588">
    <w:abstractNumId w:val="2"/>
  </w:num>
  <w:num w:numId="6" w16cid:durableId="1776513171">
    <w:abstractNumId w:val="4"/>
  </w:num>
  <w:num w:numId="7" w16cid:durableId="1676228815">
    <w:abstractNumId w:val="7"/>
  </w:num>
  <w:num w:numId="8" w16cid:durableId="414010301">
    <w:abstractNumId w:val="6"/>
  </w:num>
  <w:num w:numId="9" w16cid:durableId="14007077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296E"/>
    <w:rsid w:val="00002CA1"/>
    <w:rsid w:val="0000640B"/>
    <w:rsid w:val="000067CC"/>
    <w:rsid w:val="00006868"/>
    <w:rsid w:val="000071CF"/>
    <w:rsid w:val="000137B6"/>
    <w:rsid w:val="0001421E"/>
    <w:rsid w:val="00015E79"/>
    <w:rsid w:val="00016FCE"/>
    <w:rsid w:val="000171A5"/>
    <w:rsid w:val="0002052F"/>
    <w:rsid w:val="00021960"/>
    <w:rsid w:val="00023845"/>
    <w:rsid w:val="00023872"/>
    <w:rsid w:val="00023C75"/>
    <w:rsid w:val="00026C88"/>
    <w:rsid w:val="00031729"/>
    <w:rsid w:val="00034C11"/>
    <w:rsid w:val="0004557D"/>
    <w:rsid w:val="000458A5"/>
    <w:rsid w:val="00045E06"/>
    <w:rsid w:val="00050698"/>
    <w:rsid w:val="00050744"/>
    <w:rsid w:val="00053DAA"/>
    <w:rsid w:val="0007090B"/>
    <w:rsid w:val="000724B0"/>
    <w:rsid w:val="00074001"/>
    <w:rsid w:val="0007644F"/>
    <w:rsid w:val="0008101D"/>
    <w:rsid w:val="00082FF0"/>
    <w:rsid w:val="000841B9"/>
    <w:rsid w:val="000842F8"/>
    <w:rsid w:val="000848AA"/>
    <w:rsid w:val="00086FF0"/>
    <w:rsid w:val="0008747B"/>
    <w:rsid w:val="00091605"/>
    <w:rsid w:val="00091C1B"/>
    <w:rsid w:val="00093478"/>
    <w:rsid w:val="00093BCC"/>
    <w:rsid w:val="00096939"/>
    <w:rsid w:val="000A1511"/>
    <w:rsid w:val="000A2C73"/>
    <w:rsid w:val="000A7E63"/>
    <w:rsid w:val="000B02EB"/>
    <w:rsid w:val="000B2DAD"/>
    <w:rsid w:val="000B3C67"/>
    <w:rsid w:val="000B7038"/>
    <w:rsid w:val="000B74AF"/>
    <w:rsid w:val="000C336D"/>
    <w:rsid w:val="000D4956"/>
    <w:rsid w:val="000D54F3"/>
    <w:rsid w:val="000D64E6"/>
    <w:rsid w:val="000D70CD"/>
    <w:rsid w:val="000D7F12"/>
    <w:rsid w:val="000E413D"/>
    <w:rsid w:val="000E5775"/>
    <w:rsid w:val="000F1E58"/>
    <w:rsid w:val="000F20A2"/>
    <w:rsid w:val="000F51A5"/>
    <w:rsid w:val="000F55CC"/>
    <w:rsid w:val="00100F2E"/>
    <w:rsid w:val="0010153F"/>
    <w:rsid w:val="0010226B"/>
    <w:rsid w:val="00111A77"/>
    <w:rsid w:val="0011259C"/>
    <w:rsid w:val="00120647"/>
    <w:rsid w:val="00120C9D"/>
    <w:rsid w:val="00125056"/>
    <w:rsid w:val="001326F6"/>
    <w:rsid w:val="001333DF"/>
    <w:rsid w:val="00134403"/>
    <w:rsid w:val="00134FD3"/>
    <w:rsid w:val="00137F7D"/>
    <w:rsid w:val="00143629"/>
    <w:rsid w:val="00146A53"/>
    <w:rsid w:val="00153781"/>
    <w:rsid w:val="00156E1C"/>
    <w:rsid w:val="00157A9F"/>
    <w:rsid w:val="001601B2"/>
    <w:rsid w:val="00163707"/>
    <w:rsid w:val="00164908"/>
    <w:rsid w:val="001675DE"/>
    <w:rsid w:val="00172A27"/>
    <w:rsid w:val="0017410B"/>
    <w:rsid w:val="0017630F"/>
    <w:rsid w:val="00176DCD"/>
    <w:rsid w:val="00181401"/>
    <w:rsid w:val="0018196E"/>
    <w:rsid w:val="00182F27"/>
    <w:rsid w:val="001866BA"/>
    <w:rsid w:val="00191996"/>
    <w:rsid w:val="00192DD8"/>
    <w:rsid w:val="00194EEF"/>
    <w:rsid w:val="001A18A5"/>
    <w:rsid w:val="001A2AF0"/>
    <w:rsid w:val="001A5BF4"/>
    <w:rsid w:val="001A7506"/>
    <w:rsid w:val="001B5293"/>
    <w:rsid w:val="001B5338"/>
    <w:rsid w:val="001B6668"/>
    <w:rsid w:val="001B6F66"/>
    <w:rsid w:val="001B7328"/>
    <w:rsid w:val="001B74E7"/>
    <w:rsid w:val="001C1599"/>
    <w:rsid w:val="001C1B27"/>
    <w:rsid w:val="001C3B2D"/>
    <w:rsid w:val="001C50BF"/>
    <w:rsid w:val="001C6749"/>
    <w:rsid w:val="001C73EA"/>
    <w:rsid w:val="001D00FC"/>
    <w:rsid w:val="001D191E"/>
    <w:rsid w:val="001D4182"/>
    <w:rsid w:val="001D4428"/>
    <w:rsid w:val="001D4DC0"/>
    <w:rsid w:val="001D4EE2"/>
    <w:rsid w:val="001D6E18"/>
    <w:rsid w:val="001E10E4"/>
    <w:rsid w:val="001E15B3"/>
    <w:rsid w:val="001E2258"/>
    <w:rsid w:val="001E25BC"/>
    <w:rsid w:val="001E2F72"/>
    <w:rsid w:val="001E34C8"/>
    <w:rsid w:val="001E4226"/>
    <w:rsid w:val="001E4C14"/>
    <w:rsid w:val="001E71C7"/>
    <w:rsid w:val="001E721C"/>
    <w:rsid w:val="001E7828"/>
    <w:rsid w:val="001E796B"/>
    <w:rsid w:val="001F0064"/>
    <w:rsid w:val="001F5D43"/>
    <w:rsid w:val="001F6AD7"/>
    <w:rsid w:val="001F7737"/>
    <w:rsid w:val="002002D0"/>
    <w:rsid w:val="002010CE"/>
    <w:rsid w:val="0020253F"/>
    <w:rsid w:val="00204854"/>
    <w:rsid w:val="00205593"/>
    <w:rsid w:val="002108F0"/>
    <w:rsid w:val="00213916"/>
    <w:rsid w:val="00215EA9"/>
    <w:rsid w:val="00217232"/>
    <w:rsid w:val="00217955"/>
    <w:rsid w:val="00222E75"/>
    <w:rsid w:val="00222F70"/>
    <w:rsid w:val="0022608F"/>
    <w:rsid w:val="0022651B"/>
    <w:rsid w:val="00227C93"/>
    <w:rsid w:val="00235075"/>
    <w:rsid w:val="00246383"/>
    <w:rsid w:val="00247E38"/>
    <w:rsid w:val="0025159B"/>
    <w:rsid w:val="00251D2D"/>
    <w:rsid w:val="00252BBD"/>
    <w:rsid w:val="00256DC9"/>
    <w:rsid w:val="0026062A"/>
    <w:rsid w:val="002615BA"/>
    <w:rsid w:val="002631E8"/>
    <w:rsid w:val="002645BD"/>
    <w:rsid w:val="00264D2F"/>
    <w:rsid w:val="00265261"/>
    <w:rsid w:val="00267B4F"/>
    <w:rsid w:val="00274BB1"/>
    <w:rsid w:val="00287257"/>
    <w:rsid w:val="00290DBC"/>
    <w:rsid w:val="00290F37"/>
    <w:rsid w:val="002961F5"/>
    <w:rsid w:val="002A0240"/>
    <w:rsid w:val="002A1C09"/>
    <w:rsid w:val="002A21A9"/>
    <w:rsid w:val="002A2AF4"/>
    <w:rsid w:val="002A5D7D"/>
    <w:rsid w:val="002A6A39"/>
    <w:rsid w:val="002A7CC8"/>
    <w:rsid w:val="002B05A2"/>
    <w:rsid w:val="002B0BC4"/>
    <w:rsid w:val="002B1FC1"/>
    <w:rsid w:val="002B246C"/>
    <w:rsid w:val="002B2A03"/>
    <w:rsid w:val="002B4136"/>
    <w:rsid w:val="002B5295"/>
    <w:rsid w:val="002B5A14"/>
    <w:rsid w:val="002B5D30"/>
    <w:rsid w:val="002C0747"/>
    <w:rsid w:val="002C0CF4"/>
    <w:rsid w:val="002C5FFF"/>
    <w:rsid w:val="002D00F3"/>
    <w:rsid w:val="002D0CB9"/>
    <w:rsid w:val="002D217F"/>
    <w:rsid w:val="002D3308"/>
    <w:rsid w:val="002D6641"/>
    <w:rsid w:val="002D7215"/>
    <w:rsid w:val="002E21C9"/>
    <w:rsid w:val="002F6581"/>
    <w:rsid w:val="00311E0C"/>
    <w:rsid w:val="00314090"/>
    <w:rsid w:val="0031538D"/>
    <w:rsid w:val="00317ADA"/>
    <w:rsid w:val="003205EB"/>
    <w:rsid w:val="003249DB"/>
    <w:rsid w:val="00326D5F"/>
    <w:rsid w:val="003315C7"/>
    <w:rsid w:val="003323A7"/>
    <w:rsid w:val="003366E5"/>
    <w:rsid w:val="0033755F"/>
    <w:rsid w:val="00341DC2"/>
    <w:rsid w:val="0034225C"/>
    <w:rsid w:val="00342FC9"/>
    <w:rsid w:val="003432D8"/>
    <w:rsid w:val="00343F3F"/>
    <w:rsid w:val="00344602"/>
    <w:rsid w:val="00346F74"/>
    <w:rsid w:val="0034745F"/>
    <w:rsid w:val="0035091A"/>
    <w:rsid w:val="003520FA"/>
    <w:rsid w:val="0035501D"/>
    <w:rsid w:val="00356BAC"/>
    <w:rsid w:val="00357577"/>
    <w:rsid w:val="003648DB"/>
    <w:rsid w:val="003666C1"/>
    <w:rsid w:val="00366843"/>
    <w:rsid w:val="00366F04"/>
    <w:rsid w:val="0036759B"/>
    <w:rsid w:val="003700F2"/>
    <w:rsid w:val="003703F1"/>
    <w:rsid w:val="00370808"/>
    <w:rsid w:val="00371990"/>
    <w:rsid w:val="00376D2E"/>
    <w:rsid w:val="00380279"/>
    <w:rsid w:val="00381332"/>
    <w:rsid w:val="00383242"/>
    <w:rsid w:val="00383F2C"/>
    <w:rsid w:val="003859A2"/>
    <w:rsid w:val="00395FDD"/>
    <w:rsid w:val="003961E6"/>
    <w:rsid w:val="0039746D"/>
    <w:rsid w:val="003A149F"/>
    <w:rsid w:val="003A62F9"/>
    <w:rsid w:val="003A65F1"/>
    <w:rsid w:val="003A6645"/>
    <w:rsid w:val="003A6759"/>
    <w:rsid w:val="003B36C2"/>
    <w:rsid w:val="003B4D98"/>
    <w:rsid w:val="003B6021"/>
    <w:rsid w:val="003B72CD"/>
    <w:rsid w:val="003D458E"/>
    <w:rsid w:val="003D5246"/>
    <w:rsid w:val="003E1B40"/>
    <w:rsid w:val="003E26F0"/>
    <w:rsid w:val="003E46BA"/>
    <w:rsid w:val="003E47C2"/>
    <w:rsid w:val="003E6444"/>
    <w:rsid w:val="003E6E93"/>
    <w:rsid w:val="003E793B"/>
    <w:rsid w:val="003F04A8"/>
    <w:rsid w:val="003F5FB0"/>
    <w:rsid w:val="004010BA"/>
    <w:rsid w:val="00402239"/>
    <w:rsid w:val="00403861"/>
    <w:rsid w:val="00404081"/>
    <w:rsid w:val="00406838"/>
    <w:rsid w:val="00414BA3"/>
    <w:rsid w:val="00415871"/>
    <w:rsid w:val="00424BB3"/>
    <w:rsid w:val="00425308"/>
    <w:rsid w:val="004279AC"/>
    <w:rsid w:val="00427F71"/>
    <w:rsid w:val="00430A9B"/>
    <w:rsid w:val="00433A0F"/>
    <w:rsid w:val="004358D0"/>
    <w:rsid w:val="00441E9A"/>
    <w:rsid w:val="004422E1"/>
    <w:rsid w:val="0044421E"/>
    <w:rsid w:val="00455682"/>
    <w:rsid w:val="004606AA"/>
    <w:rsid w:val="0046101B"/>
    <w:rsid w:val="004625C5"/>
    <w:rsid w:val="00464586"/>
    <w:rsid w:val="0046735A"/>
    <w:rsid w:val="00467809"/>
    <w:rsid w:val="0047298F"/>
    <w:rsid w:val="004813D4"/>
    <w:rsid w:val="00483699"/>
    <w:rsid w:val="00483D17"/>
    <w:rsid w:val="004878F7"/>
    <w:rsid w:val="00493FF8"/>
    <w:rsid w:val="004A1445"/>
    <w:rsid w:val="004A4FF2"/>
    <w:rsid w:val="004A763C"/>
    <w:rsid w:val="004A77DC"/>
    <w:rsid w:val="004B1CCD"/>
    <w:rsid w:val="004B1F4C"/>
    <w:rsid w:val="004B412D"/>
    <w:rsid w:val="004B4785"/>
    <w:rsid w:val="004B52F3"/>
    <w:rsid w:val="004C03F9"/>
    <w:rsid w:val="004C4292"/>
    <w:rsid w:val="004C4867"/>
    <w:rsid w:val="004C654A"/>
    <w:rsid w:val="004C726E"/>
    <w:rsid w:val="004D02BE"/>
    <w:rsid w:val="004D1F8C"/>
    <w:rsid w:val="004D277D"/>
    <w:rsid w:val="004D344D"/>
    <w:rsid w:val="004D5A9D"/>
    <w:rsid w:val="004F0013"/>
    <w:rsid w:val="004F06CF"/>
    <w:rsid w:val="004F142E"/>
    <w:rsid w:val="004F6390"/>
    <w:rsid w:val="004F63D5"/>
    <w:rsid w:val="005026D8"/>
    <w:rsid w:val="00503A52"/>
    <w:rsid w:val="0050646E"/>
    <w:rsid w:val="0050669B"/>
    <w:rsid w:val="005071F1"/>
    <w:rsid w:val="00510BC7"/>
    <w:rsid w:val="00514FF3"/>
    <w:rsid w:val="005248C8"/>
    <w:rsid w:val="00525CA2"/>
    <w:rsid w:val="00527670"/>
    <w:rsid w:val="00527848"/>
    <w:rsid w:val="00530D37"/>
    <w:rsid w:val="00535398"/>
    <w:rsid w:val="00537D02"/>
    <w:rsid w:val="00540955"/>
    <w:rsid w:val="00542DE0"/>
    <w:rsid w:val="00543D82"/>
    <w:rsid w:val="00544813"/>
    <w:rsid w:val="005466CD"/>
    <w:rsid w:val="00547E9F"/>
    <w:rsid w:val="00552CF4"/>
    <w:rsid w:val="00552E8F"/>
    <w:rsid w:val="00554592"/>
    <w:rsid w:val="00555241"/>
    <w:rsid w:val="005608EE"/>
    <w:rsid w:val="0056486D"/>
    <w:rsid w:val="00571CD5"/>
    <w:rsid w:val="00573050"/>
    <w:rsid w:val="005760E9"/>
    <w:rsid w:val="00584D20"/>
    <w:rsid w:val="005853FC"/>
    <w:rsid w:val="00591E95"/>
    <w:rsid w:val="00593B18"/>
    <w:rsid w:val="00593DE1"/>
    <w:rsid w:val="0059496A"/>
    <w:rsid w:val="005969EE"/>
    <w:rsid w:val="00597352"/>
    <w:rsid w:val="00597F40"/>
    <w:rsid w:val="005A16CD"/>
    <w:rsid w:val="005A63EA"/>
    <w:rsid w:val="005A7B70"/>
    <w:rsid w:val="005B0433"/>
    <w:rsid w:val="005B0CFF"/>
    <w:rsid w:val="005B120A"/>
    <w:rsid w:val="005B2AC8"/>
    <w:rsid w:val="005B3A4B"/>
    <w:rsid w:val="005B7A9F"/>
    <w:rsid w:val="005C047C"/>
    <w:rsid w:val="005C2D02"/>
    <w:rsid w:val="005C30A2"/>
    <w:rsid w:val="005C3A12"/>
    <w:rsid w:val="005C4F18"/>
    <w:rsid w:val="005C5AFF"/>
    <w:rsid w:val="005D04E9"/>
    <w:rsid w:val="005D0E3C"/>
    <w:rsid w:val="005D3613"/>
    <w:rsid w:val="005D64DA"/>
    <w:rsid w:val="005E35AE"/>
    <w:rsid w:val="005E72C1"/>
    <w:rsid w:val="00602288"/>
    <w:rsid w:val="00602537"/>
    <w:rsid w:val="00603037"/>
    <w:rsid w:val="006036F0"/>
    <w:rsid w:val="00605C30"/>
    <w:rsid w:val="006121A3"/>
    <w:rsid w:val="0061271F"/>
    <w:rsid w:val="0062000A"/>
    <w:rsid w:val="00624731"/>
    <w:rsid w:val="006273E5"/>
    <w:rsid w:val="0063503C"/>
    <w:rsid w:val="00636C10"/>
    <w:rsid w:val="00642572"/>
    <w:rsid w:val="00642969"/>
    <w:rsid w:val="00645A98"/>
    <w:rsid w:val="006469C4"/>
    <w:rsid w:val="00651552"/>
    <w:rsid w:val="00655588"/>
    <w:rsid w:val="00661118"/>
    <w:rsid w:val="00663481"/>
    <w:rsid w:val="00663EFF"/>
    <w:rsid w:val="00667E3D"/>
    <w:rsid w:val="00671BB0"/>
    <w:rsid w:val="0067425C"/>
    <w:rsid w:val="00674549"/>
    <w:rsid w:val="006765D3"/>
    <w:rsid w:val="00682347"/>
    <w:rsid w:val="00682FAD"/>
    <w:rsid w:val="00684BA0"/>
    <w:rsid w:val="0068528C"/>
    <w:rsid w:val="006854E0"/>
    <w:rsid w:val="00685CC6"/>
    <w:rsid w:val="00686CF2"/>
    <w:rsid w:val="00690784"/>
    <w:rsid w:val="00697128"/>
    <w:rsid w:val="006977A3"/>
    <w:rsid w:val="006A0526"/>
    <w:rsid w:val="006A38C9"/>
    <w:rsid w:val="006B78DB"/>
    <w:rsid w:val="006C0327"/>
    <w:rsid w:val="006C14E0"/>
    <w:rsid w:val="006C1D06"/>
    <w:rsid w:val="006C3354"/>
    <w:rsid w:val="006C6F63"/>
    <w:rsid w:val="006D1266"/>
    <w:rsid w:val="006D1301"/>
    <w:rsid w:val="006D3303"/>
    <w:rsid w:val="006D478F"/>
    <w:rsid w:val="006E7223"/>
    <w:rsid w:val="006F080B"/>
    <w:rsid w:val="006F7623"/>
    <w:rsid w:val="00702B2D"/>
    <w:rsid w:val="0070305A"/>
    <w:rsid w:val="0071286D"/>
    <w:rsid w:val="007128B1"/>
    <w:rsid w:val="00715320"/>
    <w:rsid w:val="007155DD"/>
    <w:rsid w:val="007211D6"/>
    <w:rsid w:val="0072194F"/>
    <w:rsid w:val="00723109"/>
    <w:rsid w:val="007349E3"/>
    <w:rsid w:val="007378AF"/>
    <w:rsid w:val="007413BB"/>
    <w:rsid w:val="007437FE"/>
    <w:rsid w:val="0074389D"/>
    <w:rsid w:val="0074549B"/>
    <w:rsid w:val="00745C1E"/>
    <w:rsid w:val="00747221"/>
    <w:rsid w:val="0074737B"/>
    <w:rsid w:val="0075630E"/>
    <w:rsid w:val="00762258"/>
    <w:rsid w:val="00762475"/>
    <w:rsid w:val="00762CCC"/>
    <w:rsid w:val="007675AB"/>
    <w:rsid w:val="00771CD7"/>
    <w:rsid w:val="0077260C"/>
    <w:rsid w:val="00772C40"/>
    <w:rsid w:val="00775ED0"/>
    <w:rsid w:val="00782075"/>
    <w:rsid w:val="00785FB4"/>
    <w:rsid w:val="00786DB4"/>
    <w:rsid w:val="00791485"/>
    <w:rsid w:val="00793CD2"/>
    <w:rsid w:val="00796295"/>
    <w:rsid w:val="00796883"/>
    <w:rsid w:val="007A0555"/>
    <w:rsid w:val="007A15C8"/>
    <w:rsid w:val="007A2173"/>
    <w:rsid w:val="007A3735"/>
    <w:rsid w:val="007A5409"/>
    <w:rsid w:val="007A7148"/>
    <w:rsid w:val="007B2DE5"/>
    <w:rsid w:val="007B5F24"/>
    <w:rsid w:val="007C001A"/>
    <w:rsid w:val="007C0651"/>
    <w:rsid w:val="007C2F85"/>
    <w:rsid w:val="007C47EC"/>
    <w:rsid w:val="007C63D1"/>
    <w:rsid w:val="007D2391"/>
    <w:rsid w:val="007D30AB"/>
    <w:rsid w:val="007D42E8"/>
    <w:rsid w:val="007D5A66"/>
    <w:rsid w:val="007D7654"/>
    <w:rsid w:val="007E15F5"/>
    <w:rsid w:val="007E1AD3"/>
    <w:rsid w:val="007E352B"/>
    <w:rsid w:val="007E4EB2"/>
    <w:rsid w:val="007E6964"/>
    <w:rsid w:val="007F0DD5"/>
    <w:rsid w:val="007F177D"/>
    <w:rsid w:val="007F28FF"/>
    <w:rsid w:val="007F3A9C"/>
    <w:rsid w:val="007F3D34"/>
    <w:rsid w:val="007F7EAD"/>
    <w:rsid w:val="00800FD1"/>
    <w:rsid w:val="00801DDA"/>
    <w:rsid w:val="00802A03"/>
    <w:rsid w:val="008034C6"/>
    <w:rsid w:val="0080377D"/>
    <w:rsid w:val="00805993"/>
    <w:rsid w:val="00811D31"/>
    <w:rsid w:val="00820194"/>
    <w:rsid w:val="008203E9"/>
    <w:rsid w:val="00831C40"/>
    <w:rsid w:val="00832646"/>
    <w:rsid w:val="00834548"/>
    <w:rsid w:val="00835A19"/>
    <w:rsid w:val="00836BFE"/>
    <w:rsid w:val="00836D87"/>
    <w:rsid w:val="008375AD"/>
    <w:rsid w:val="00841D1E"/>
    <w:rsid w:val="00843E68"/>
    <w:rsid w:val="00852F12"/>
    <w:rsid w:val="00852FDE"/>
    <w:rsid w:val="008551B1"/>
    <w:rsid w:val="008603BE"/>
    <w:rsid w:val="00860628"/>
    <w:rsid w:val="00861985"/>
    <w:rsid w:val="0087068C"/>
    <w:rsid w:val="00870FC5"/>
    <w:rsid w:val="0087176B"/>
    <w:rsid w:val="00872E9B"/>
    <w:rsid w:val="00873E0E"/>
    <w:rsid w:val="00875417"/>
    <w:rsid w:val="00877187"/>
    <w:rsid w:val="008808C5"/>
    <w:rsid w:val="0088277B"/>
    <w:rsid w:val="00882ED3"/>
    <w:rsid w:val="00884DC6"/>
    <w:rsid w:val="008904C3"/>
    <w:rsid w:val="008949FC"/>
    <w:rsid w:val="00895825"/>
    <w:rsid w:val="00896442"/>
    <w:rsid w:val="00897669"/>
    <w:rsid w:val="008A3AA7"/>
    <w:rsid w:val="008A3F64"/>
    <w:rsid w:val="008A63A5"/>
    <w:rsid w:val="008A63E0"/>
    <w:rsid w:val="008B0EA7"/>
    <w:rsid w:val="008B398B"/>
    <w:rsid w:val="008B71CA"/>
    <w:rsid w:val="008C2289"/>
    <w:rsid w:val="008C3E5C"/>
    <w:rsid w:val="008C4F7F"/>
    <w:rsid w:val="008C6520"/>
    <w:rsid w:val="008C769A"/>
    <w:rsid w:val="008C7A64"/>
    <w:rsid w:val="008D17E8"/>
    <w:rsid w:val="008D1CC0"/>
    <w:rsid w:val="008D3310"/>
    <w:rsid w:val="008D343B"/>
    <w:rsid w:val="008D7452"/>
    <w:rsid w:val="008D7D45"/>
    <w:rsid w:val="008D7E80"/>
    <w:rsid w:val="008E133F"/>
    <w:rsid w:val="008E2F9D"/>
    <w:rsid w:val="008E2FB9"/>
    <w:rsid w:val="008E5DD2"/>
    <w:rsid w:val="008E74A9"/>
    <w:rsid w:val="008F0D13"/>
    <w:rsid w:val="008F5DBC"/>
    <w:rsid w:val="008F5EF3"/>
    <w:rsid w:val="00900EC9"/>
    <w:rsid w:val="0090290A"/>
    <w:rsid w:val="00905BAB"/>
    <w:rsid w:val="00907F40"/>
    <w:rsid w:val="00911E47"/>
    <w:rsid w:val="00912622"/>
    <w:rsid w:val="00914F3F"/>
    <w:rsid w:val="00915BC6"/>
    <w:rsid w:val="00921DBF"/>
    <w:rsid w:val="00921F7F"/>
    <w:rsid w:val="00923254"/>
    <w:rsid w:val="00923A29"/>
    <w:rsid w:val="0093647E"/>
    <w:rsid w:val="009376FF"/>
    <w:rsid w:val="009424B0"/>
    <w:rsid w:val="009470FB"/>
    <w:rsid w:val="00952071"/>
    <w:rsid w:val="00953E5A"/>
    <w:rsid w:val="009541E8"/>
    <w:rsid w:val="00954BAF"/>
    <w:rsid w:val="00955560"/>
    <w:rsid w:val="0096230B"/>
    <w:rsid w:val="00963C09"/>
    <w:rsid w:val="0096462D"/>
    <w:rsid w:val="00964A43"/>
    <w:rsid w:val="00966813"/>
    <w:rsid w:val="0096684D"/>
    <w:rsid w:val="0096770F"/>
    <w:rsid w:val="00974D3B"/>
    <w:rsid w:val="00977D2F"/>
    <w:rsid w:val="009813D9"/>
    <w:rsid w:val="0098258B"/>
    <w:rsid w:val="0098681F"/>
    <w:rsid w:val="00986E31"/>
    <w:rsid w:val="00990F06"/>
    <w:rsid w:val="00991BE5"/>
    <w:rsid w:val="00992DFF"/>
    <w:rsid w:val="00996D7F"/>
    <w:rsid w:val="009A7AF7"/>
    <w:rsid w:val="009B23B2"/>
    <w:rsid w:val="009B296A"/>
    <w:rsid w:val="009B32E1"/>
    <w:rsid w:val="009B5C28"/>
    <w:rsid w:val="009C4D11"/>
    <w:rsid w:val="009C525E"/>
    <w:rsid w:val="009C6961"/>
    <w:rsid w:val="009C6D62"/>
    <w:rsid w:val="009C7D0F"/>
    <w:rsid w:val="009D1414"/>
    <w:rsid w:val="009D41A1"/>
    <w:rsid w:val="009D4C06"/>
    <w:rsid w:val="009E0E3F"/>
    <w:rsid w:val="009E31B1"/>
    <w:rsid w:val="009E5C10"/>
    <w:rsid w:val="009F05BD"/>
    <w:rsid w:val="009F63F0"/>
    <w:rsid w:val="00A014FD"/>
    <w:rsid w:val="00A02BB5"/>
    <w:rsid w:val="00A054EB"/>
    <w:rsid w:val="00A05AD9"/>
    <w:rsid w:val="00A10D1C"/>
    <w:rsid w:val="00A114CD"/>
    <w:rsid w:val="00A11D89"/>
    <w:rsid w:val="00A14E60"/>
    <w:rsid w:val="00A15F56"/>
    <w:rsid w:val="00A17791"/>
    <w:rsid w:val="00A23170"/>
    <w:rsid w:val="00A2577A"/>
    <w:rsid w:val="00A32A0D"/>
    <w:rsid w:val="00A33832"/>
    <w:rsid w:val="00A35784"/>
    <w:rsid w:val="00A36EFF"/>
    <w:rsid w:val="00A40A68"/>
    <w:rsid w:val="00A4394F"/>
    <w:rsid w:val="00A45516"/>
    <w:rsid w:val="00A46294"/>
    <w:rsid w:val="00A50136"/>
    <w:rsid w:val="00A51AD9"/>
    <w:rsid w:val="00A5330B"/>
    <w:rsid w:val="00A5433C"/>
    <w:rsid w:val="00A54CB9"/>
    <w:rsid w:val="00A55071"/>
    <w:rsid w:val="00A55536"/>
    <w:rsid w:val="00A66360"/>
    <w:rsid w:val="00A71E18"/>
    <w:rsid w:val="00A728C5"/>
    <w:rsid w:val="00A741B6"/>
    <w:rsid w:val="00A74609"/>
    <w:rsid w:val="00A75E93"/>
    <w:rsid w:val="00A76DA2"/>
    <w:rsid w:val="00A86F28"/>
    <w:rsid w:val="00A87B23"/>
    <w:rsid w:val="00A92229"/>
    <w:rsid w:val="00A94525"/>
    <w:rsid w:val="00A95644"/>
    <w:rsid w:val="00A95B09"/>
    <w:rsid w:val="00A979FF"/>
    <w:rsid w:val="00AA1381"/>
    <w:rsid w:val="00AA1B59"/>
    <w:rsid w:val="00AA26F6"/>
    <w:rsid w:val="00AA5469"/>
    <w:rsid w:val="00AB3BE7"/>
    <w:rsid w:val="00AB4BE7"/>
    <w:rsid w:val="00AB623B"/>
    <w:rsid w:val="00AC3DD9"/>
    <w:rsid w:val="00AC6280"/>
    <w:rsid w:val="00AD1C19"/>
    <w:rsid w:val="00AD418E"/>
    <w:rsid w:val="00AD426C"/>
    <w:rsid w:val="00AD5363"/>
    <w:rsid w:val="00AD6470"/>
    <w:rsid w:val="00AD7ACD"/>
    <w:rsid w:val="00AE2D04"/>
    <w:rsid w:val="00AF040E"/>
    <w:rsid w:val="00AF189B"/>
    <w:rsid w:val="00AF3B5E"/>
    <w:rsid w:val="00AF459F"/>
    <w:rsid w:val="00AF4B9F"/>
    <w:rsid w:val="00AF64D7"/>
    <w:rsid w:val="00B020A5"/>
    <w:rsid w:val="00B035BD"/>
    <w:rsid w:val="00B036AE"/>
    <w:rsid w:val="00B11EAB"/>
    <w:rsid w:val="00B16EEC"/>
    <w:rsid w:val="00B27D28"/>
    <w:rsid w:val="00B31B38"/>
    <w:rsid w:val="00B32DC3"/>
    <w:rsid w:val="00B435DD"/>
    <w:rsid w:val="00B478C3"/>
    <w:rsid w:val="00B50230"/>
    <w:rsid w:val="00B50DEB"/>
    <w:rsid w:val="00B553C0"/>
    <w:rsid w:val="00B55A13"/>
    <w:rsid w:val="00B56431"/>
    <w:rsid w:val="00B61EB1"/>
    <w:rsid w:val="00B62523"/>
    <w:rsid w:val="00B65E42"/>
    <w:rsid w:val="00B65FA7"/>
    <w:rsid w:val="00B673FC"/>
    <w:rsid w:val="00B70CF8"/>
    <w:rsid w:val="00B72EFF"/>
    <w:rsid w:val="00B7300E"/>
    <w:rsid w:val="00B76B4C"/>
    <w:rsid w:val="00B772D3"/>
    <w:rsid w:val="00B77B58"/>
    <w:rsid w:val="00B80451"/>
    <w:rsid w:val="00B83EEA"/>
    <w:rsid w:val="00B86F34"/>
    <w:rsid w:val="00B90F56"/>
    <w:rsid w:val="00B91F06"/>
    <w:rsid w:val="00B9589E"/>
    <w:rsid w:val="00B979D5"/>
    <w:rsid w:val="00BA0575"/>
    <w:rsid w:val="00BA083A"/>
    <w:rsid w:val="00BA1040"/>
    <w:rsid w:val="00BA2C1D"/>
    <w:rsid w:val="00BA4B00"/>
    <w:rsid w:val="00BB163F"/>
    <w:rsid w:val="00BB1F11"/>
    <w:rsid w:val="00BB20B4"/>
    <w:rsid w:val="00BB44BB"/>
    <w:rsid w:val="00BB5440"/>
    <w:rsid w:val="00BC0A5E"/>
    <w:rsid w:val="00BC218F"/>
    <w:rsid w:val="00BC468E"/>
    <w:rsid w:val="00BC6813"/>
    <w:rsid w:val="00BD3123"/>
    <w:rsid w:val="00BD7B9C"/>
    <w:rsid w:val="00BE78FC"/>
    <w:rsid w:val="00BF15B8"/>
    <w:rsid w:val="00BF30F7"/>
    <w:rsid w:val="00C01B91"/>
    <w:rsid w:val="00C02FD2"/>
    <w:rsid w:val="00C036BB"/>
    <w:rsid w:val="00C10074"/>
    <w:rsid w:val="00C105D4"/>
    <w:rsid w:val="00C12043"/>
    <w:rsid w:val="00C12D1B"/>
    <w:rsid w:val="00C132D0"/>
    <w:rsid w:val="00C167BC"/>
    <w:rsid w:val="00C20814"/>
    <w:rsid w:val="00C22510"/>
    <w:rsid w:val="00C265AB"/>
    <w:rsid w:val="00C30AA4"/>
    <w:rsid w:val="00C32226"/>
    <w:rsid w:val="00C379BD"/>
    <w:rsid w:val="00C37D29"/>
    <w:rsid w:val="00C4246B"/>
    <w:rsid w:val="00C42D2B"/>
    <w:rsid w:val="00C4320A"/>
    <w:rsid w:val="00C44303"/>
    <w:rsid w:val="00C461FA"/>
    <w:rsid w:val="00C50F77"/>
    <w:rsid w:val="00C52956"/>
    <w:rsid w:val="00C53855"/>
    <w:rsid w:val="00C538B9"/>
    <w:rsid w:val="00C53E2C"/>
    <w:rsid w:val="00C551A3"/>
    <w:rsid w:val="00C658D3"/>
    <w:rsid w:val="00C67995"/>
    <w:rsid w:val="00C70076"/>
    <w:rsid w:val="00C7590F"/>
    <w:rsid w:val="00C77322"/>
    <w:rsid w:val="00C77C3B"/>
    <w:rsid w:val="00C77EA4"/>
    <w:rsid w:val="00C817CF"/>
    <w:rsid w:val="00C94A22"/>
    <w:rsid w:val="00C95883"/>
    <w:rsid w:val="00CA1F8D"/>
    <w:rsid w:val="00CA2FF2"/>
    <w:rsid w:val="00CA3743"/>
    <w:rsid w:val="00CA6FF8"/>
    <w:rsid w:val="00CA72A3"/>
    <w:rsid w:val="00CA7977"/>
    <w:rsid w:val="00CB3355"/>
    <w:rsid w:val="00CB4E52"/>
    <w:rsid w:val="00CC1BC2"/>
    <w:rsid w:val="00CC507A"/>
    <w:rsid w:val="00CD0AA6"/>
    <w:rsid w:val="00CD452B"/>
    <w:rsid w:val="00CD77E1"/>
    <w:rsid w:val="00CE4321"/>
    <w:rsid w:val="00CF01A9"/>
    <w:rsid w:val="00CF4963"/>
    <w:rsid w:val="00CF7AF8"/>
    <w:rsid w:val="00D033D9"/>
    <w:rsid w:val="00D12A0D"/>
    <w:rsid w:val="00D12B58"/>
    <w:rsid w:val="00D1543B"/>
    <w:rsid w:val="00D15C95"/>
    <w:rsid w:val="00D15CD9"/>
    <w:rsid w:val="00D16327"/>
    <w:rsid w:val="00D201DD"/>
    <w:rsid w:val="00D24DE7"/>
    <w:rsid w:val="00D26793"/>
    <w:rsid w:val="00D2728E"/>
    <w:rsid w:val="00D30230"/>
    <w:rsid w:val="00D3078B"/>
    <w:rsid w:val="00D3238D"/>
    <w:rsid w:val="00D36E18"/>
    <w:rsid w:val="00D442EB"/>
    <w:rsid w:val="00D45A95"/>
    <w:rsid w:val="00D46D14"/>
    <w:rsid w:val="00D50A55"/>
    <w:rsid w:val="00D52211"/>
    <w:rsid w:val="00D5226A"/>
    <w:rsid w:val="00D530CF"/>
    <w:rsid w:val="00D53369"/>
    <w:rsid w:val="00D544B4"/>
    <w:rsid w:val="00D54534"/>
    <w:rsid w:val="00D56131"/>
    <w:rsid w:val="00D57E69"/>
    <w:rsid w:val="00D61513"/>
    <w:rsid w:val="00D641F9"/>
    <w:rsid w:val="00D65193"/>
    <w:rsid w:val="00D6609A"/>
    <w:rsid w:val="00D67BF9"/>
    <w:rsid w:val="00D70F48"/>
    <w:rsid w:val="00D72756"/>
    <w:rsid w:val="00D72FC4"/>
    <w:rsid w:val="00D74BC6"/>
    <w:rsid w:val="00D85B3C"/>
    <w:rsid w:val="00D85E8B"/>
    <w:rsid w:val="00D919BC"/>
    <w:rsid w:val="00D94B9A"/>
    <w:rsid w:val="00D957B6"/>
    <w:rsid w:val="00DA37F7"/>
    <w:rsid w:val="00DA4918"/>
    <w:rsid w:val="00DA5C98"/>
    <w:rsid w:val="00DA678D"/>
    <w:rsid w:val="00DA770A"/>
    <w:rsid w:val="00DB20C4"/>
    <w:rsid w:val="00DB5C7E"/>
    <w:rsid w:val="00DB664A"/>
    <w:rsid w:val="00DB6980"/>
    <w:rsid w:val="00DB6AD7"/>
    <w:rsid w:val="00DC138F"/>
    <w:rsid w:val="00DC2DB9"/>
    <w:rsid w:val="00DC53B6"/>
    <w:rsid w:val="00DD25B3"/>
    <w:rsid w:val="00DD6226"/>
    <w:rsid w:val="00DE00C8"/>
    <w:rsid w:val="00DF13F3"/>
    <w:rsid w:val="00DF2DBD"/>
    <w:rsid w:val="00DF4981"/>
    <w:rsid w:val="00DF4B8D"/>
    <w:rsid w:val="00DF7430"/>
    <w:rsid w:val="00E01052"/>
    <w:rsid w:val="00E07AD7"/>
    <w:rsid w:val="00E114A6"/>
    <w:rsid w:val="00E13F92"/>
    <w:rsid w:val="00E15A09"/>
    <w:rsid w:val="00E16615"/>
    <w:rsid w:val="00E173C1"/>
    <w:rsid w:val="00E218C1"/>
    <w:rsid w:val="00E256A7"/>
    <w:rsid w:val="00E25990"/>
    <w:rsid w:val="00E26B7B"/>
    <w:rsid w:val="00E327C5"/>
    <w:rsid w:val="00E337F0"/>
    <w:rsid w:val="00E432B5"/>
    <w:rsid w:val="00E443B1"/>
    <w:rsid w:val="00E45DA9"/>
    <w:rsid w:val="00E46EB3"/>
    <w:rsid w:val="00E51A39"/>
    <w:rsid w:val="00E522DA"/>
    <w:rsid w:val="00E53029"/>
    <w:rsid w:val="00E540C2"/>
    <w:rsid w:val="00E5527B"/>
    <w:rsid w:val="00E624A9"/>
    <w:rsid w:val="00E62519"/>
    <w:rsid w:val="00E631BE"/>
    <w:rsid w:val="00E63C3F"/>
    <w:rsid w:val="00E651C1"/>
    <w:rsid w:val="00E6768E"/>
    <w:rsid w:val="00E67FD6"/>
    <w:rsid w:val="00E70F04"/>
    <w:rsid w:val="00E768F9"/>
    <w:rsid w:val="00E77210"/>
    <w:rsid w:val="00E814EA"/>
    <w:rsid w:val="00E819F5"/>
    <w:rsid w:val="00E84291"/>
    <w:rsid w:val="00E875EA"/>
    <w:rsid w:val="00E92FE2"/>
    <w:rsid w:val="00E93593"/>
    <w:rsid w:val="00E94E3B"/>
    <w:rsid w:val="00EA09D8"/>
    <w:rsid w:val="00EA1612"/>
    <w:rsid w:val="00EA60A2"/>
    <w:rsid w:val="00EB4255"/>
    <w:rsid w:val="00EB6056"/>
    <w:rsid w:val="00EC2367"/>
    <w:rsid w:val="00EC3493"/>
    <w:rsid w:val="00EC558C"/>
    <w:rsid w:val="00ED1599"/>
    <w:rsid w:val="00ED1E0A"/>
    <w:rsid w:val="00ED1F54"/>
    <w:rsid w:val="00ED59DC"/>
    <w:rsid w:val="00EE0468"/>
    <w:rsid w:val="00EE16EA"/>
    <w:rsid w:val="00EE179F"/>
    <w:rsid w:val="00EE1844"/>
    <w:rsid w:val="00EE2D54"/>
    <w:rsid w:val="00EE5E26"/>
    <w:rsid w:val="00EE6BF4"/>
    <w:rsid w:val="00EE6D8E"/>
    <w:rsid w:val="00EF04B5"/>
    <w:rsid w:val="00EF227A"/>
    <w:rsid w:val="00EF5EC9"/>
    <w:rsid w:val="00EF697B"/>
    <w:rsid w:val="00F040B3"/>
    <w:rsid w:val="00F07DE6"/>
    <w:rsid w:val="00F12215"/>
    <w:rsid w:val="00F1226E"/>
    <w:rsid w:val="00F1605C"/>
    <w:rsid w:val="00F16C6F"/>
    <w:rsid w:val="00F16DDE"/>
    <w:rsid w:val="00F24B33"/>
    <w:rsid w:val="00F24EE9"/>
    <w:rsid w:val="00F261E3"/>
    <w:rsid w:val="00F2620E"/>
    <w:rsid w:val="00F32FD0"/>
    <w:rsid w:val="00F34FAC"/>
    <w:rsid w:val="00F3624D"/>
    <w:rsid w:val="00F375A2"/>
    <w:rsid w:val="00F44FDD"/>
    <w:rsid w:val="00F45372"/>
    <w:rsid w:val="00F4566F"/>
    <w:rsid w:val="00F500EA"/>
    <w:rsid w:val="00F51662"/>
    <w:rsid w:val="00F525D1"/>
    <w:rsid w:val="00F52EBC"/>
    <w:rsid w:val="00F54775"/>
    <w:rsid w:val="00F570D8"/>
    <w:rsid w:val="00F635E5"/>
    <w:rsid w:val="00F6668F"/>
    <w:rsid w:val="00F6698C"/>
    <w:rsid w:val="00F67775"/>
    <w:rsid w:val="00F70D08"/>
    <w:rsid w:val="00F74DB4"/>
    <w:rsid w:val="00F76BC1"/>
    <w:rsid w:val="00F810D8"/>
    <w:rsid w:val="00F878B3"/>
    <w:rsid w:val="00F92973"/>
    <w:rsid w:val="00F968D1"/>
    <w:rsid w:val="00F96FB6"/>
    <w:rsid w:val="00F97D48"/>
    <w:rsid w:val="00FA6783"/>
    <w:rsid w:val="00FB1D34"/>
    <w:rsid w:val="00FB4249"/>
    <w:rsid w:val="00FB592C"/>
    <w:rsid w:val="00FB7650"/>
    <w:rsid w:val="00FC2283"/>
    <w:rsid w:val="00FC2EF6"/>
    <w:rsid w:val="00FD17C3"/>
    <w:rsid w:val="00FD31E7"/>
    <w:rsid w:val="00FD61E3"/>
    <w:rsid w:val="00FE30A1"/>
    <w:rsid w:val="00FE386F"/>
    <w:rsid w:val="00FE4B21"/>
    <w:rsid w:val="00FE69D8"/>
    <w:rsid w:val="00FE69FE"/>
    <w:rsid w:val="00FF3AEC"/>
    <w:rsid w:val="00FF68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BC0FE2"/>
  <w15:docId w15:val="{4E01B775-29EF-48E4-B785-63DC8F0F0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1A77"/>
    <w:pPr>
      <w:widowControl w:val="0"/>
      <w:suppressAutoHyphens/>
    </w:pPr>
    <w:rPr>
      <w:kern w:val="1"/>
      <w:sz w:val="24"/>
      <w:szCs w:val="24"/>
    </w:rPr>
  </w:style>
  <w:style w:type="paragraph" w:styleId="1">
    <w:name w:val="heading 1"/>
    <w:basedOn w:val="a"/>
    <w:link w:val="10"/>
    <w:uiPriority w:val="9"/>
    <w:qFormat/>
    <w:rsid w:val="008D7E80"/>
    <w:pPr>
      <w:widowControl/>
      <w:suppressAutoHyphens w:val="0"/>
      <w:spacing w:before="100" w:beforeAutospacing="1" w:after="100" w:afterAutospacing="1"/>
      <w:outlineLvl w:val="0"/>
    </w:pPr>
    <w:rPr>
      <w:rFonts w:ascii="新細明體" w:hAnsi="新細明體" w:cs="新細明體"/>
      <w:b/>
      <w:bCs/>
      <w:kern w:val="36"/>
      <w:sz w:val="48"/>
      <w:szCs w:val="48"/>
    </w:rPr>
  </w:style>
  <w:style w:type="paragraph" w:styleId="2">
    <w:name w:val="heading 2"/>
    <w:basedOn w:val="a"/>
    <w:next w:val="a"/>
    <w:link w:val="20"/>
    <w:uiPriority w:val="9"/>
    <w:semiHidden/>
    <w:unhideWhenUsed/>
    <w:qFormat/>
    <w:rsid w:val="00A15F56"/>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A15F56"/>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11A77"/>
    <w:pPr>
      <w:tabs>
        <w:tab w:val="center" w:pos="4153"/>
        <w:tab w:val="right" w:pos="8306"/>
      </w:tabs>
      <w:snapToGrid w:val="0"/>
    </w:pPr>
    <w:rPr>
      <w:sz w:val="20"/>
      <w:szCs w:val="20"/>
    </w:rPr>
  </w:style>
  <w:style w:type="paragraph" w:styleId="a4">
    <w:name w:val="footer"/>
    <w:basedOn w:val="a"/>
    <w:link w:val="a5"/>
    <w:uiPriority w:val="99"/>
    <w:rsid w:val="00111A77"/>
    <w:pPr>
      <w:tabs>
        <w:tab w:val="center" w:pos="4153"/>
        <w:tab w:val="right" w:pos="8306"/>
      </w:tabs>
      <w:snapToGrid w:val="0"/>
    </w:pPr>
    <w:rPr>
      <w:sz w:val="20"/>
      <w:szCs w:val="20"/>
    </w:rPr>
  </w:style>
  <w:style w:type="paragraph" w:customStyle="1" w:styleId="a6">
    <w:name w:val="預設值"/>
    <w:rsid w:val="00111A77"/>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Helvetica Neue" w:eastAsia="Arial Unicode MS" w:hAnsi="Helvetica Neue" w:cs="Arial Unicode MS"/>
      <w:color w:val="000000"/>
      <w:sz w:val="22"/>
      <w:szCs w:val="22"/>
      <w:u w:color="000000"/>
      <w:lang w:val="zh-TW"/>
    </w:rPr>
  </w:style>
  <w:style w:type="paragraph" w:customStyle="1" w:styleId="CharCharCharCharChar">
    <w:name w:val="Char Char Char Char Char"/>
    <w:basedOn w:val="a"/>
    <w:rsid w:val="00111A77"/>
    <w:pPr>
      <w:widowControl/>
      <w:spacing w:after="160" w:line="240" w:lineRule="exact"/>
    </w:pPr>
    <w:rPr>
      <w:rFonts w:ascii="Tahoma" w:hAnsi="Tahoma"/>
      <w:kern w:val="0"/>
      <w:sz w:val="20"/>
      <w:szCs w:val="20"/>
      <w:lang w:eastAsia="en-US"/>
    </w:rPr>
  </w:style>
  <w:style w:type="table" w:styleId="a7">
    <w:name w:val="Table Grid"/>
    <w:basedOn w:val="a1"/>
    <w:rsid w:val="00111A7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清單段落1"/>
    <w:basedOn w:val="a"/>
    <w:rsid w:val="00111A77"/>
    <w:pPr>
      <w:ind w:leftChars="200" w:left="480"/>
    </w:pPr>
  </w:style>
  <w:style w:type="paragraph" w:customStyle="1" w:styleId="21">
    <w:name w:val="清單段落2"/>
    <w:basedOn w:val="a"/>
    <w:rsid w:val="00111A77"/>
    <w:pPr>
      <w:ind w:leftChars="200" w:left="480"/>
    </w:pPr>
  </w:style>
  <w:style w:type="character" w:customStyle="1" w:styleId="a8">
    <w:name w:val="本文 字元"/>
    <w:link w:val="a9"/>
    <w:rsid w:val="00111A77"/>
    <w:rPr>
      <w:rFonts w:ascii="Calibri" w:eastAsia="新細明體" w:hAnsi="Calibri" w:cs="Times New Roman"/>
      <w:kern w:val="1"/>
      <w:sz w:val="24"/>
      <w:szCs w:val="22"/>
      <w:lang w:val="en-US" w:eastAsia="zh-TW" w:bidi="ar-SA"/>
    </w:rPr>
  </w:style>
  <w:style w:type="paragraph" w:styleId="a9">
    <w:name w:val="Body Text"/>
    <w:basedOn w:val="a"/>
    <w:link w:val="a8"/>
    <w:rsid w:val="00111A77"/>
    <w:pPr>
      <w:spacing w:after="140" w:line="288" w:lineRule="auto"/>
    </w:pPr>
    <w:rPr>
      <w:rFonts w:ascii="Calibri" w:hAnsi="Calibri"/>
      <w:szCs w:val="22"/>
    </w:rPr>
  </w:style>
  <w:style w:type="character" w:customStyle="1" w:styleId="mainred1">
    <w:name w:val="main_red1"/>
    <w:rsid w:val="00111A77"/>
    <w:rPr>
      <w:rFonts w:ascii="微軟正黑體" w:eastAsia="微軟正黑體" w:hAnsi="微軟正黑體" w:cs="Times New Roman" w:hint="eastAsia"/>
      <w:color w:val="FF0000"/>
      <w:sz w:val="19"/>
      <w:szCs w:val="19"/>
    </w:rPr>
  </w:style>
  <w:style w:type="character" w:customStyle="1" w:styleId="mainblue1">
    <w:name w:val="main_blue1"/>
    <w:rsid w:val="00111A77"/>
    <w:rPr>
      <w:rFonts w:ascii="微軟正黑體" w:eastAsia="微軟正黑體" w:hAnsi="微軟正黑體" w:cs="Times New Roman" w:hint="eastAsia"/>
      <w:color w:val="3333FF"/>
      <w:sz w:val="19"/>
      <w:szCs w:val="19"/>
    </w:rPr>
  </w:style>
  <w:style w:type="character" w:styleId="aa">
    <w:name w:val="annotation reference"/>
    <w:rsid w:val="00111A77"/>
    <w:rPr>
      <w:rFonts w:ascii="Times New Roman" w:eastAsia="新細明體" w:hAnsi="Times New Roman" w:cs="Times New Roman"/>
      <w:sz w:val="18"/>
      <w:szCs w:val="18"/>
    </w:rPr>
  </w:style>
  <w:style w:type="character" w:customStyle="1" w:styleId="ab">
    <w:name w:val="註解文字 字元"/>
    <w:link w:val="ac"/>
    <w:rsid w:val="00111A77"/>
    <w:rPr>
      <w:rFonts w:ascii="Times New Roman" w:eastAsia="新細明體" w:hAnsi="Times New Roman" w:cs="Times New Roman"/>
      <w:kern w:val="1"/>
      <w:sz w:val="24"/>
      <w:szCs w:val="24"/>
    </w:rPr>
  </w:style>
  <w:style w:type="paragraph" w:styleId="ac">
    <w:name w:val="annotation text"/>
    <w:basedOn w:val="a"/>
    <w:link w:val="ab"/>
    <w:rsid w:val="00111A77"/>
  </w:style>
  <w:style w:type="character" w:customStyle="1" w:styleId="ad">
    <w:name w:val="註解主旨 字元"/>
    <w:link w:val="ae"/>
    <w:rsid w:val="00111A77"/>
    <w:rPr>
      <w:rFonts w:ascii="Times New Roman" w:eastAsia="新細明體" w:hAnsi="Times New Roman" w:cs="Times New Roman"/>
      <w:b/>
      <w:bCs/>
      <w:kern w:val="1"/>
      <w:sz w:val="24"/>
      <w:szCs w:val="24"/>
    </w:rPr>
  </w:style>
  <w:style w:type="paragraph" w:styleId="ae">
    <w:name w:val="annotation subject"/>
    <w:basedOn w:val="ac"/>
    <w:next w:val="ac"/>
    <w:link w:val="ad"/>
    <w:rsid w:val="00111A77"/>
    <w:rPr>
      <w:b/>
      <w:bCs/>
    </w:rPr>
  </w:style>
  <w:style w:type="table" w:customStyle="1" w:styleId="12">
    <w:name w:val="表格格線1"/>
    <w:basedOn w:val="a1"/>
    <w:next w:val="a7"/>
    <w:rsid w:val="00111A7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5C5AFF"/>
    <w:rPr>
      <w:kern w:val="1"/>
      <w:sz w:val="24"/>
      <w:szCs w:val="24"/>
    </w:rPr>
  </w:style>
  <w:style w:type="paragraph" w:styleId="af0">
    <w:name w:val="Balloon Text"/>
    <w:basedOn w:val="a"/>
    <w:link w:val="af1"/>
    <w:uiPriority w:val="99"/>
    <w:semiHidden/>
    <w:unhideWhenUsed/>
    <w:rsid w:val="005C5AFF"/>
    <w:rPr>
      <w:rFonts w:ascii="Cambria" w:hAnsi="Cambria"/>
      <w:sz w:val="18"/>
      <w:szCs w:val="18"/>
    </w:rPr>
  </w:style>
  <w:style w:type="character" w:customStyle="1" w:styleId="af1">
    <w:name w:val="註解方塊文字 字元"/>
    <w:link w:val="af0"/>
    <w:uiPriority w:val="99"/>
    <w:semiHidden/>
    <w:rsid w:val="005C5AFF"/>
    <w:rPr>
      <w:rFonts w:ascii="Cambria" w:eastAsia="新細明體" w:hAnsi="Cambria" w:cs="Times New Roman"/>
      <w:kern w:val="1"/>
      <w:sz w:val="18"/>
      <w:szCs w:val="18"/>
    </w:rPr>
  </w:style>
  <w:style w:type="character" w:styleId="af2">
    <w:name w:val="Hyperlink"/>
    <w:uiPriority w:val="99"/>
    <w:unhideWhenUsed/>
    <w:rsid w:val="00697128"/>
    <w:rPr>
      <w:rFonts w:ascii="Times New Roman" w:eastAsia="新細明體" w:hAnsi="Times New Roman" w:cs="Times New Roman"/>
      <w:color w:val="0000FF"/>
      <w:u w:val="single"/>
    </w:rPr>
  </w:style>
  <w:style w:type="character" w:customStyle="1" w:styleId="a5">
    <w:name w:val="頁尾 字元"/>
    <w:link w:val="a4"/>
    <w:uiPriority w:val="99"/>
    <w:rsid w:val="008F0D13"/>
    <w:rPr>
      <w:rFonts w:ascii="Times New Roman" w:eastAsia="新細明體" w:hAnsi="Times New Roman" w:cs="Times New Roman"/>
      <w:kern w:val="1"/>
    </w:rPr>
  </w:style>
  <w:style w:type="paragraph" w:customStyle="1" w:styleId="af3">
    <w:name w:val="字元"/>
    <w:basedOn w:val="a"/>
    <w:rsid w:val="003E1B40"/>
    <w:pPr>
      <w:widowControl/>
      <w:suppressAutoHyphens w:val="0"/>
      <w:spacing w:after="160" w:line="240" w:lineRule="exact"/>
    </w:pPr>
    <w:rPr>
      <w:rFonts w:ascii="Tahoma" w:hAnsi="Tahoma"/>
      <w:kern w:val="0"/>
      <w:sz w:val="20"/>
      <w:szCs w:val="20"/>
      <w:lang w:eastAsia="en-US"/>
    </w:rPr>
  </w:style>
  <w:style w:type="character" w:customStyle="1" w:styleId="13">
    <w:name w:val="未解析的提及1"/>
    <w:uiPriority w:val="99"/>
    <w:semiHidden/>
    <w:unhideWhenUsed/>
    <w:rsid w:val="001D6E18"/>
    <w:rPr>
      <w:rFonts w:ascii="Times New Roman" w:eastAsia="新細明體" w:hAnsi="Times New Roman" w:cs="Times New Roman"/>
      <w:color w:val="605E5C"/>
      <w:shd w:val="clear" w:color="auto" w:fill="E1DFDD"/>
    </w:rPr>
  </w:style>
  <w:style w:type="character" w:customStyle="1" w:styleId="10">
    <w:name w:val="標題 1 字元"/>
    <w:basedOn w:val="a0"/>
    <w:link w:val="1"/>
    <w:uiPriority w:val="9"/>
    <w:rsid w:val="008D7E80"/>
    <w:rPr>
      <w:rFonts w:ascii="新細明體" w:hAnsi="新細明體" w:cs="新細明體"/>
      <w:b/>
      <w:bCs/>
      <w:kern w:val="36"/>
      <w:sz w:val="48"/>
      <w:szCs w:val="48"/>
    </w:rPr>
  </w:style>
  <w:style w:type="paragraph" w:styleId="Web">
    <w:name w:val="Normal (Web)"/>
    <w:basedOn w:val="a"/>
    <w:uiPriority w:val="99"/>
    <w:semiHidden/>
    <w:unhideWhenUsed/>
    <w:rsid w:val="00A5433C"/>
    <w:pPr>
      <w:widowControl/>
      <w:suppressAutoHyphens w:val="0"/>
      <w:spacing w:before="100" w:beforeAutospacing="1" w:after="100" w:afterAutospacing="1"/>
    </w:pPr>
    <w:rPr>
      <w:rFonts w:ascii="新細明體" w:hAnsi="新細明體" w:cs="新細明體"/>
      <w:kern w:val="0"/>
    </w:rPr>
  </w:style>
  <w:style w:type="character" w:customStyle="1" w:styleId="20">
    <w:name w:val="標題 2 字元"/>
    <w:basedOn w:val="a0"/>
    <w:link w:val="2"/>
    <w:uiPriority w:val="9"/>
    <w:semiHidden/>
    <w:rsid w:val="00A15F56"/>
    <w:rPr>
      <w:rFonts w:asciiTheme="majorHAnsi" w:eastAsiaTheme="majorEastAsia" w:hAnsiTheme="majorHAnsi" w:cstheme="majorBidi"/>
      <w:b/>
      <w:bCs/>
      <w:kern w:val="1"/>
      <w:sz w:val="48"/>
      <w:szCs w:val="48"/>
    </w:rPr>
  </w:style>
  <w:style w:type="character" w:customStyle="1" w:styleId="30">
    <w:name w:val="標題 3 字元"/>
    <w:basedOn w:val="a0"/>
    <w:link w:val="3"/>
    <w:uiPriority w:val="9"/>
    <w:semiHidden/>
    <w:rsid w:val="00A15F56"/>
    <w:rPr>
      <w:rFonts w:asciiTheme="majorHAnsi" w:eastAsiaTheme="majorEastAsia" w:hAnsiTheme="majorHAnsi" w:cstheme="majorBidi"/>
      <w:b/>
      <w:bCs/>
      <w:kern w:val="1"/>
      <w:sz w:val="36"/>
      <w:szCs w:val="36"/>
    </w:rPr>
  </w:style>
  <w:style w:type="character" w:styleId="af4">
    <w:name w:val="Unresolved Mention"/>
    <w:basedOn w:val="a0"/>
    <w:uiPriority w:val="99"/>
    <w:semiHidden/>
    <w:unhideWhenUsed/>
    <w:rsid w:val="00A15F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51346">
      <w:bodyDiv w:val="1"/>
      <w:marLeft w:val="0"/>
      <w:marRight w:val="0"/>
      <w:marTop w:val="0"/>
      <w:marBottom w:val="0"/>
      <w:divBdr>
        <w:top w:val="none" w:sz="0" w:space="0" w:color="auto"/>
        <w:left w:val="none" w:sz="0" w:space="0" w:color="auto"/>
        <w:bottom w:val="none" w:sz="0" w:space="0" w:color="auto"/>
        <w:right w:val="none" w:sz="0" w:space="0" w:color="auto"/>
      </w:divBdr>
    </w:div>
    <w:div w:id="43142809">
      <w:bodyDiv w:val="1"/>
      <w:marLeft w:val="0"/>
      <w:marRight w:val="0"/>
      <w:marTop w:val="0"/>
      <w:marBottom w:val="0"/>
      <w:divBdr>
        <w:top w:val="none" w:sz="0" w:space="0" w:color="auto"/>
        <w:left w:val="none" w:sz="0" w:space="0" w:color="auto"/>
        <w:bottom w:val="none" w:sz="0" w:space="0" w:color="auto"/>
        <w:right w:val="none" w:sz="0" w:space="0" w:color="auto"/>
      </w:divBdr>
    </w:div>
    <w:div w:id="168447896">
      <w:bodyDiv w:val="1"/>
      <w:marLeft w:val="0"/>
      <w:marRight w:val="0"/>
      <w:marTop w:val="0"/>
      <w:marBottom w:val="0"/>
      <w:divBdr>
        <w:top w:val="none" w:sz="0" w:space="0" w:color="auto"/>
        <w:left w:val="none" w:sz="0" w:space="0" w:color="auto"/>
        <w:bottom w:val="none" w:sz="0" w:space="0" w:color="auto"/>
        <w:right w:val="none" w:sz="0" w:space="0" w:color="auto"/>
      </w:divBdr>
    </w:div>
    <w:div w:id="242881907">
      <w:bodyDiv w:val="1"/>
      <w:marLeft w:val="0"/>
      <w:marRight w:val="0"/>
      <w:marTop w:val="0"/>
      <w:marBottom w:val="0"/>
      <w:divBdr>
        <w:top w:val="none" w:sz="0" w:space="0" w:color="auto"/>
        <w:left w:val="none" w:sz="0" w:space="0" w:color="auto"/>
        <w:bottom w:val="none" w:sz="0" w:space="0" w:color="auto"/>
        <w:right w:val="none" w:sz="0" w:space="0" w:color="auto"/>
      </w:divBdr>
    </w:div>
    <w:div w:id="316037183">
      <w:bodyDiv w:val="1"/>
      <w:marLeft w:val="0"/>
      <w:marRight w:val="0"/>
      <w:marTop w:val="0"/>
      <w:marBottom w:val="0"/>
      <w:divBdr>
        <w:top w:val="none" w:sz="0" w:space="0" w:color="auto"/>
        <w:left w:val="none" w:sz="0" w:space="0" w:color="auto"/>
        <w:bottom w:val="none" w:sz="0" w:space="0" w:color="auto"/>
        <w:right w:val="none" w:sz="0" w:space="0" w:color="auto"/>
      </w:divBdr>
    </w:div>
    <w:div w:id="369767730">
      <w:bodyDiv w:val="1"/>
      <w:marLeft w:val="0"/>
      <w:marRight w:val="0"/>
      <w:marTop w:val="0"/>
      <w:marBottom w:val="0"/>
      <w:divBdr>
        <w:top w:val="none" w:sz="0" w:space="0" w:color="auto"/>
        <w:left w:val="none" w:sz="0" w:space="0" w:color="auto"/>
        <w:bottom w:val="none" w:sz="0" w:space="0" w:color="auto"/>
        <w:right w:val="none" w:sz="0" w:space="0" w:color="auto"/>
      </w:divBdr>
    </w:div>
    <w:div w:id="522674932">
      <w:bodyDiv w:val="1"/>
      <w:marLeft w:val="0"/>
      <w:marRight w:val="0"/>
      <w:marTop w:val="0"/>
      <w:marBottom w:val="0"/>
      <w:divBdr>
        <w:top w:val="none" w:sz="0" w:space="0" w:color="auto"/>
        <w:left w:val="none" w:sz="0" w:space="0" w:color="auto"/>
        <w:bottom w:val="none" w:sz="0" w:space="0" w:color="auto"/>
        <w:right w:val="none" w:sz="0" w:space="0" w:color="auto"/>
      </w:divBdr>
      <w:divsChild>
        <w:div w:id="115562829">
          <w:marLeft w:val="1699"/>
          <w:marRight w:val="0"/>
          <w:marTop w:val="0"/>
          <w:marBottom w:val="0"/>
          <w:divBdr>
            <w:top w:val="none" w:sz="0" w:space="0" w:color="auto"/>
            <w:left w:val="none" w:sz="0" w:space="0" w:color="auto"/>
            <w:bottom w:val="none" w:sz="0" w:space="0" w:color="auto"/>
            <w:right w:val="none" w:sz="0" w:space="0" w:color="auto"/>
          </w:divBdr>
        </w:div>
        <w:div w:id="1410230083">
          <w:marLeft w:val="1699"/>
          <w:marRight w:val="0"/>
          <w:marTop w:val="0"/>
          <w:marBottom w:val="0"/>
          <w:divBdr>
            <w:top w:val="none" w:sz="0" w:space="0" w:color="auto"/>
            <w:left w:val="none" w:sz="0" w:space="0" w:color="auto"/>
            <w:bottom w:val="none" w:sz="0" w:space="0" w:color="auto"/>
            <w:right w:val="none" w:sz="0" w:space="0" w:color="auto"/>
          </w:divBdr>
        </w:div>
      </w:divsChild>
    </w:div>
    <w:div w:id="679966765">
      <w:bodyDiv w:val="1"/>
      <w:marLeft w:val="0"/>
      <w:marRight w:val="0"/>
      <w:marTop w:val="0"/>
      <w:marBottom w:val="0"/>
      <w:divBdr>
        <w:top w:val="none" w:sz="0" w:space="0" w:color="auto"/>
        <w:left w:val="none" w:sz="0" w:space="0" w:color="auto"/>
        <w:bottom w:val="none" w:sz="0" w:space="0" w:color="auto"/>
        <w:right w:val="none" w:sz="0" w:space="0" w:color="auto"/>
      </w:divBdr>
    </w:div>
    <w:div w:id="1147940349">
      <w:bodyDiv w:val="1"/>
      <w:marLeft w:val="0"/>
      <w:marRight w:val="0"/>
      <w:marTop w:val="0"/>
      <w:marBottom w:val="0"/>
      <w:divBdr>
        <w:top w:val="none" w:sz="0" w:space="0" w:color="auto"/>
        <w:left w:val="none" w:sz="0" w:space="0" w:color="auto"/>
        <w:bottom w:val="none" w:sz="0" w:space="0" w:color="auto"/>
        <w:right w:val="none" w:sz="0" w:space="0" w:color="auto"/>
      </w:divBdr>
    </w:div>
    <w:div w:id="1189947524">
      <w:bodyDiv w:val="1"/>
      <w:marLeft w:val="0"/>
      <w:marRight w:val="0"/>
      <w:marTop w:val="0"/>
      <w:marBottom w:val="0"/>
      <w:divBdr>
        <w:top w:val="none" w:sz="0" w:space="0" w:color="auto"/>
        <w:left w:val="none" w:sz="0" w:space="0" w:color="auto"/>
        <w:bottom w:val="none" w:sz="0" w:space="0" w:color="auto"/>
        <w:right w:val="none" w:sz="0" w:space="0" w:color="auto"/>
      </w:divBdr>
    </w:div>
    <w:div w:id="1262372998">
      <w:bodyDiv w:val="1"/>
      <w:marLeft w:val="0"/>
      <w:marRight w:val="0"/>
      <w:marTop w:val="0"/>
      <w:marBottom w:val="0"/>
      <w:divBdr>
        <w:top w:val="none" w:sz="0" w:space="0" w:color="auto"/>
        <w:left w:val="none" w:sz="0" w:space="0" w:color="auto"/>
        <w:bottom w:val="none" w:sz="0" w:space="0" w:color="auto"/>
        <w:right w:val="none" w:sz="0" w:space="0" w:color="auto"/>
      </w:divBdr>
    </w:div>
    <w:div w:id="1563327176">
      <w:bodyDiv w:val="1"/>
      <w:marLeft w:val="0"/>
      <w:marRight w:val="0"/>
      <w:marTop w:val="0"/>
      <w:marBottom w:val="0"/>
      <w:divBdr>
        <w:top w:val="none" w:sz="0" w:space="0" w:color="auto"/>
        <w:left w:val="none" w:sz="0" w:space="0" w:color="auto"/>
        <w:bottom w:val="none" w:sz="0" w:space="0" w:color="auto"/>
        <w:right w:val="none" w:sz="0" w:space="0" w:color="auto"/>
      </w:divBdr>
    </w:div>
    <w:div w:id="1589582383">
      <w:bodyDiv w:val="1"/>
      <w:marLeft w:val="0"/>
      <w:marRight w:val="0"/>
      <w:marTop w:val="0"/>
      <w:marBottom w:val="0"/>
      <w:divBdr>
        <w:top w:val="none" w:sz="0" w:space="0" w:color="auto"/>
        <w:left w:val="none" w:sz="0" w:space="0" w:color="auto"/>
        <w:bottom w:val="none" w:sz="0" w:space="0" w:color="auto"/>
        <w:right w:val="none" w:sz="0" w:space="0" w:color="auto"/>
      </w:divBdr>
    </w:div>
    <w:div w:id="1654290607">
      <w:bodyDiv w:val="1"/>
      <w:marLeft w:val="0"/>
      <w:marRight w:val="0"/>
      <w:marTop w:val="0"/>
      <w:marBottom w:val="0"/>
      <w:divBdr>
        <w:top w:val="none" w:sz="0" w:space="0" w:color="auto"/>
        <w:left w:val="none" w:sz="0" w:space="0" w:color="auto"/>
        <w:bottom w:val="none" w:sz="0" w:space="0" w:color="auto"/>
        <w:right w:val="none" w:sz="0" w:space="0" w:color="auto"/>
      </w:divBdr>
    </w:div>
    <w:div w:id="1757241164">
      <w:bodyDiv w:val="1"/>
      <w:marLeft w:val="0"/>
      <w:marRight w:val="0"/>
      <w:marTop w:val="0"/>
      <w:marBottom w:val="0"/>
      <w:divBdr>
        <w:top w:val="none" w:sz="0" w:space="0" w:color="auto"/>
        <w:left w:val="none" w:sz="0" w:space="0" w:color="auto"/>
        <w:bottom w:val="none" w:sz="0" w:space="0" w:color="auto"/>
        <w:right w:val="none" w:sz="0" w:space="0" w:color="auto"/>
      </w:divBdr>
    </w:div>
    <w:div w:id="1865365653">
      <w:bodyDiv w:val="1"/>
      <w:marLeft w:val="0"/>
      <w:marRight w:val="0"/>
      <w:marTop w:val="0"/>
      <w:marBottom w:val="0"/>
      <w:divBdr>
        <w:top w:val="none" w:sz="0" w:space="0" w:color="auto"/>
        <w:left w:val="none" w:sz="0" w:space="0" w:color="auto"/>
        <w:bottom w:val="none" w:sz="0" w:space="0" w:color="auto"/>
        <w:right w:val="none" w:sz="0" w:space="0" w:color="auto"/>
      </w:divBdr>
      <w:divsChild>
        <w:div w:id="1901821934">
          <w:marLeft w:val="547"/>
          <w:marRight w:val="0"/>
          <w:marTop w:val="0"/>
          <w:marBottom w:val="0"/>
          <w:divBdr>
            <w:top w:val="none" w:sz="0" w:space="0" w:color="auto"/>
            <w:left w:val="none" w:sz="0" w:space="0" w:color="auto"/>
            <w:bottom w:val="none" w:sz="0" w:space="0" w:color="auto"/>
            <w:right w:val="none" w:sz="0" w:space="0" w:color="auto"/>
          </w:divBdr>
        </w:div>
      </w:divsChild>
    </w:div>
    <w:div w:id="1888954189">
      <w:bodyDiv w:val="1"/>
      <w:marLeft w:val="0"/>
      <w:marRight w:val="0"/>
      <w:marTop w:val="0"/>
      <w:marBottom w:val="0"/>
      <w:divBdr>
        <w:top w:val="none" w:sz="0" w:space="0" w:color="auto"/>
        <w:left w:val="none" w:sz="0" w:space="0" w:color="auto"/>
        <w:bottom w:val="none" w:sz="0" w:space="0" w:color="auto"/>
        <w:right w:val="none" w:sz="0" w:space="0" w:color="auto"/>
      </w:divBdr>
      <w:divsChild>
        <w:div w:id="886182956">
          <w:marLeft w:val="547"/>
          <w:marRight w:val="0"/>
          <w:marTop w:val="0"/>
          <w:marBottom w:val="0"/>
          <w:divBdr>
            <w:top w:val="none" w:sz="0" w:space="0" w:color="auto"/>
            <w:left w:val="none" w:sz="0" w:space="0" w:color="auto"/>
            <w:bottom w:val="none" w:sz="0" w:space="0" w:color="auto"/>
            <w:right w:val="none" w:sz="0" w:space="0" w:color="auto"/>
          </w:divBdr>
        </w:div>
      </w:divsChild>
    </w:div>
    <w:div w:id="1913538088">
      <w:bodyDiv w:val="1"/>
      <w:marLeft w:val="0"/>
      <w:marRight w:val="0"/>
      <w:marTop w:val="0"/>
      <w:marBottom w:val="0"/>
      <w:divBdr>
        <w:top w:val="none" w:sz="0" w:space="0" w:color="auto"/>
        <w:left w:val="none" w:sz="0" w:space="0" w:color="auto"/>
        <w:bottom w:val="none" w:sz="0" w:space="0" w:color="auto"/>
        <w:right w:val="none" w:sz="0" w:space="0" w:color="auto"/>
      </w:divBdr>
    </w:div>
    <w:div w:id="1918783875">
      <w:bodyDiv w:val="1"/>
      <w:marLeft w:val="0"/>
      <w:marRight w:val="0"/>
      <w:marTop w:val="0"/>
      <w:marBottom w:val="0"/>
      <w:divBdr>
        <w:top w:val="none" w:sz="0" w:space="0" w:color="auto"/>
        <w:left w:val="none" w:sz="0" w:space="0" w:color="auto"/>
        <w:bottom w:val="none" w:sz="0" w:space="0" w:color="auto"/>
        <w:right w:val="none" w:sz="0" w:space="0" w:color="auto"/>
      </w:divBdr>
    </w:div>
    <w:div w:id="1925187267">
      <w:bodyDiv w:val="1"/>
      <w:marLeft w:val="0"/>
      <w:marRight w:val="0"/>
      <w:marTop w:val="0"/>
      <w:marBottom w:val="0"/>
      <w:divBdr>
        <w:top w:val="none" w:sz="0" w:space="0" w:color="auto"/>
        <w:left w:val="none" w:sz="0" w:space="0" w:color="auto"/>
        <w:bottom w:val="none" w:sz="0" w:space="0" w:color="auto"/>
        <w:right w:val="none" w:sz="0" w:space="0" w:color="auto"/>
      </w:divBdr>
    </w:div>
    <w:div w:id="1995643269">
      <w:bodyDiv w:val="1"/>
      <w:marLeft w:val="0"/>
      <w:marRight w:val="0"/>
      <w:marTop w:val="0"/>
      <w:marBottom w:val="0"/>
      <w:divBdr>
        <w:top w:val="none" w:sz="0" w:space="0" w:color="auto"/>
        <w:left w:val="none" w:sz="0" w:space="0" w:color="auto"/>
        <w:bottom w:val="none" w:sz="0" w:space="0" w:color="auto"/>
        <w:right w:val="none" w:sz="0" w:space="0" w:color="auto"/>
      </w:divBdr>
    </w:div>
    <w:div w:id="201584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BC7BB4-63B4-4830-A7C6-06D81CB36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agr680</dc:creator>
  <cp:lastModifiedBy>家維 張</cp:lastModifiedBy>
  <cp:revision>10</cp:revision>
  <cp:lastPrinted>2023-03-13T02:14:00Z</cp:lastPrinted>
  <dcterms:created xsi:type="dcterms:W3CDTF">2026-05-13T04:51:00Z</dcterms:created>
  <dcterms:modified xsi:type="dcterms:W3CDTF">2026-05-14T07:15:00Z</dcterms:modified>
</cp:coreProperties>
</file>