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DF" w:rsidRPr="000A04FB" w:rsidRDefault="009537DF" w:rsidP="009537DF">
      <w:pPr>
        <w:jc w:val="center"/>
        <w:rPr>
          <w:rFonts w:ascii="標楷體" w:eastAsia="標楷體" w:hAnsi="標楷體"/>
          <w:b/>
          <w:sz w:val="28"/>
          <w:szCs w:val="28"/>
          <w:shd w:val="clear" w:color="auto" w:fill="FFFFFF"/>
        </w:rPr>
      </w:pPr>
      <w:r w:rsidRPr="000A04FB">
        <w:rPr>
          <w:rFonts w:ascii="標楷體" w:eastAsia="標楷體" w:hAnsi="標楷體" w:hint="eastAsia"/>
          <w:b/>
          <w:sz w:val="28"/>
          <w:szCs w:val="28"/>
          <w:shd w:val="clear" w:color="auto" w:fill="FFFFFF"/>
        </w:rPr>
        <w:t>雲嘉南地區設施蔬</w:t>
      </w:r>
      <w:r w:rsidR="007A5CCC">
        <w:rPr>
          <w:rFonts w:ascii="標楷體" w:eastAsia="標楷體" w:hAnsi="標楷體" w:hint="eastAsia"/>
          <w:b/>
          <w:sz w:val="28"/>
          <w:szCs w:val="28"/>
          <w:shd w:val="clear" w:color="auto" w:fill="FFFFFF"/>
        </w:rPr>
        <w:t>菜</w:t>
      </w:r>
      <w:r w:rsidRPr="000A04FB">
        <w:rPr>
          <w:rFonts w:ascii="標楷體" w:eastAsia="標楷體" w:hAnsi="標楷體" w:hint="eastAsia"/>
          <w:b/>
          <w:sz w:val="28"/>
          <w:szCs w:val="28"/>
          <w:shd w:val="clear" w:color="auto" w:fill="FFFFFF"/>
        </w:rPr>
        <w:t>土壤肥力及</w:t>
      </w:r>
      <w:r w:rsidR="007A5CCC">
        <w:rPr>
          <w:rFonts w:ascii="標楷體" w:eastAsia="標楷體" w:hAnsi="標楷體" w:hint="eastAsia"/>
          <w:b/>
          <w:sz w:val="28"/>
          <w:szCs w:val="28"/>
          <w:shd w:val="clear" w:color="auto" w:fill="FFFFFF"/>
        </w:rPr>
        <w:t>重金屬含量現況分析</w:t>
      </w:r>
    </w:p>
    <w:p w:rsidR="009537DF" w:rsidRPr="000A04FB" w:rsidRDefault="009537DF" w:rsidP="009537DF">
      <w:pPr>
        <w:jc w:val="center"/>
        <w:rPr>
          <w:rFonts w:ascii="標楷體" w:eastAsia="標楷體" w:hAnsi="標楷體" w:cs="Times New Roman"/>
          <w:szCs w:val="32"/>
        </w:rPr>
      </w:pPr>
      <w:r w:rsidRPr="001F48AA">
        <w:rPr>
          <w:rFonts w:ascii="標楷體" w:eastAsia="標楷體" w:hAnsi="標楷體" w:cs="Times New Roman"/>
          <w:szCs w:val="32"/>
          <w:u w:val="single"/>
        </w:rPr>
        <w:t>毛壬</w:t>
      </w:r>
      <w:proofErr w:type="gramStart"/>
      <w:r w:rsidRPr="001F48AA">
        <w:rPr>
          <w:rFonts w:ascii="標楷體" w:eastAsia="標楷體" w:hAnsi="標楷體" w:cs="Times New Roman"/>
          <w:szCs w:val="32"/>
          <w:u w:val="single"/>
        </w:rPr>
        <w:t>杰</w:t>
      </w:r>
      <w:proofErr w:type="gramEnd"/>
      <w:r w:rsidRPr="000A04FB">
        <w:rPr>
          <w:rFonts w:ascii="標楷體" w:eastAsia="標楷體" w:hAnsi="標楷體" w:cs="Times New Roman" w:hint="eastAsia"/>
          <w:szCs w:val="32"/>
        </w:rPr>
        <w:t>*</w:t>
      </w:r>
      <w:r w:rsidRPr="000A04FB">
        <w:rPr>
          <w:rFonts w:ascii="標楷體" w:eastAsia="標楷體" w:hAnsi="標楷體" w:cs="Times New Roman"/>
          <w:szCs w:val="32"/>
        </w:rPr>
        <w:t>、黃瑞彰</w:t>
      </w:r>
    </w:p>
    <w:p w:rsidR="009537DF" w:rsidRPr="000A04FB" w:rsidRDefault="009537DF" w:rsidP="009537DF">
      <w:pPr>
        <w:jc w:val="center"/>
        <w:rPr>
          <w:rFonts w:ascii="標楷體" w:eastAsia="標楷體" w:hAnsi="標楷體" w:cs="Times New Roman"/>
          <w:szCs w:val="32"/>
        </w:rPr>
      </w:pPr>
      <w:r w:rsidRPr="000A04FB">
        <w:rPr>
          <w:rFonts w:ascii="標楷體" w:eastAsia="標楷體" w:hAnsi="標楷體" w:cs="Times New Roman"/>
          <w:szCs w:val="32"/>
        </w:rPr>
        <w:t>行政院農業委員會</w:t>
      </w:r>
      <w:proofErr w:type="gramStart"/>
      <w:r w:rsidRPr="000A04FB">
        <w:rPr>
          <w:rFonts w:ascii="標楷體" w:eastAsia="標楷體" w:hAnsi="標楷體" w:cs="Times New Roman"/>
          <w:szCs w:val="32"/>
        </w:rPr>
        <w:t>臺</w:t>
      </w:r>
      <w:proofErr w:type="gramEnd"/>
      <w:r w:rsidRPr="000A04FB">
        <w:rPr>
          <w:rFonts w:ascii="標楷體" w:eastAsia="標楷體" w:hAnsi="標楷體" w:cs="Times New Roman"/>
          <w:szCs w:val="32"/>
        </w:rPr>
        <w:t>南區農業改良場</w:t>
      </w:r>
    </w:p>
    <w:p w:rsidR="009537DF" w:rsidRPr="000A04FB" w:rsidRDefault="009537DF" w:rsidP="009537DF">
      <w:pPr>
        <w:jc w:val="center"/>
        <w:rPr>
          <w:rFonts w:ascii="標楷體" w:eastAsia="標楷體" w:hAnsi="標楷體" w:cs="Times New Roman"/>
          <w:szCs w:val="32"/>
        </w:rPr>
      </w:pPr>
      <w:r w:rsidRPr="000A04FB">
        <w:rPr>
          <w:rFonts w:ascii="標楷體" w:eastAsia="標楷體" w:hAnsi="標楷體" w:cs="Times New Roman"/>
          <w:szCs w:val="32"/>
        </w:rPr>
        <w:t>*E-mail:jcmao@mail.tndais.gov.tw</w:t>
      </w:r>
    </w:p>
    <w:p w:rsidR="009537DF" w:rsidRPr="000A04FB" w:rsidRDefault="009537DF" w:rsidP="001F48AA">
      <w:pPr>
        <w:spacing w:line="240" w:lineRule="atLeast"/>
        <w:jc w:val="center"/>
        <w:rPr>
          <w:rFonts w:ascii="標楷體" w:eastAsia="標楷體" w:hAnsi="標楷體" w:cs="Times New Roman"/>
          <w:b/>
          <w:szCs w:val="24"/>
        </w:rPr>
      </w:pPr>
      <w:r w:rsidRPr="000A04FB">
        <w:rPr>
          <w:rFonts w:ascii="標楷體" w:eastAsia="標楷體" w:hAnsi="標楷體" w:cs="Times New Roman"/>
          <w:b/>
          <w:szCs w:val="24"/>
        </w:rPr>
        <w:t>摘要</w:t>
      </w:r>
    </w:p>
    <w:p w:rsidR="009537DF" w:rsidRPr="000A04FB" w:rsidRDefault="006974D3" w:rsidP="001F48AA">
      <w:pPr>
        <w:spacing w:line="240" w:lineRule="atLeast"/>
        <w:jc w:val="both"/>
        <w:rPr>
          <w:rFonts w:ascii="標楷體" w:eastAsia="標楷體" w:hAnsi="標楷體" w:cs="Times New Roman"/>
          <w:szCs w:val="28"/>
        </w:rPr>
      </w:pPr>
      <w:r w:rsidRPr="000A04FB">
        <w:rPr>
          <w:rFonts w:ascii="標楷體" w:eastAsia="標楷體" w:hAnsi="標楷體" w:hint="eastAsia"/>
        </w:rPr>
        <w:t xml:space="preserve">    </w:t>
      </w:r>
      <w:r w:rsidR="009537DF" w:rsidRPr="000A04FB">
        <w:rPr>
          <w:rFonts w:ascii="標楷體" w:eastAsia="標楷體" w:hAnsi="標楷體"/>
        </w:rPr>
        <w:t>本研究</w:t>
      </w:r>
      <w:r w:rsidR="007A5CCC">
        <w:rPr>
          <w:rFonts w:ascii="標楷體" w:eastAsia="標楷體" w:hAnsi="標楷體" w:hint="eastAsia"/>
        </w:rPr>
        <w:t>目的</w:t>
      </w:r>
      <w:r w:rsidR="00045617">
        <w:rPr>
          <w:rFonts w:ascii="標楷體" w:eastAsia="標楷體" w:hAnsi="標楷體" w:hint="eastAsia"/>
        </w:rPr>
        <w:t>為</w:t>
      </w:r>
      <w:r w:rsidR="007F1732">
        <w:rPr>
          <w:rFonts w:ascii="標楷體" w:eastAsia="標楷體" w:hAnsi="標楷體" w:hint="eastAsia"/>
        </w:rPr>
        <w:t>調查設施蔬菜土壤及植體</w:t>
      </w:r>
      <w:r w:rsidR="007A5CCC" w:rsidRPr="007A5CCC">
        <w:rPr>
          <w:rFonts w:ascii="標楷體" w:eastAsia="標楷體" w:hAnsi="標楷體" w:hint="eastAsia"/>
          <w:szCs w:val="24"/>
          <w:shd w:val="clear" w:color="auto" w:fill="FFFFFF"/>
        </w:rPr>
        <w:t>重金屬含量現況分析</w:t>
      </w:r>
      <w:r w:rsidR="007F1732">
        <w:rPr>
          <w:rFonts w:ascii="標楷體" w:eastAsia="標楷體" w:hAnsi="標楷體" w:hint="eastAsia"/>
        </w:rPr>
        <w:t>，</w:t>
      </w:r>
      <w:r w:rsidR="007A5CCC">
        <w:rPr>
          <w:rFonts w:ascii="標楷體" w:eastAsia="標楷體" w:hAnsi="標楷體" w:hint="eastAsia"/>
        </w:rPr>
        <w:t>研究調查</w:t>
      </w:r>
      <w:r w:rsidR="007F1732">
        <w:rPr>
          <w:rFonts w:ascii="標楷體" w:eastAsia="標楷體" w:hAnsi="標楷體"/>
        </w:rPr>
        <w:t>分別</w:t>
      </w:r>
      <w:r w:rsidR="007F1732">
        <w:rPr>
          <w:rFonts w:ascii="標楷體" w:eastAsia="標楷體" w:hAnsi="標楷體" w:hint="eastAsia"/>
        </w:rPr>
        <w:t>在</w:t>
      </w:r>
      <w:r w:rsidR="009537DF" w:rsidRPr="000A04FB">
        <w:rPr>
          <w:rFonts w:ascii="標楷體" w:eastAsia="標楷體" w:hAnsi="標楷體" w:hint="eastAsia"/>
        </w:rPr>
        <w:t>2020</w:t>
      </w:r>
      <w:r w:rsidR="009537DF" w:rsidRPr="000A04FB">
        <w:rPr>
          <w:rFonts w:ascii="標楷體" w:eastAsia="標楷體" w:hAnsi="標楷體"/>
        </w:rPr>
        <w:t>、</w:t>
      </w:r>
      <w:r w:rsidR="009537DF" w:rsidRPr="000A04FB">
        <w:rPr>
          <w:rFonts w:ascii="標楷體" w:eastAsia="標楷體" w:hAnsi="標楷體" w:hint="eastAsia"/>
        </w:rPr>
        <w:t>2021</w:t>
      </w:r>
      <w:r w:rsidR="009537DF" w:rsidRPr="000A04FB">
        <w:rPr>
          <w:rFonts w:ascii="標楷體" w:eastAsia="標楷體" w:hAnsi="標楷體"/>
        </w:rPr>
        <w:t>年於雲</w:t>
      </w:r>
      <w:r w:rsidR="001B6548" w:rsidRPr="000A04FB">
        <w:rPr>
          <w:rFonts w:ascii="標楷體" w:eastAsia="標楷體" w:hAnsi="標楷體" w:hint="eastAsia"/>
        </w:rPr>
        <w:t>林、</w:t>
      </w:r>
      <w:r w:rsidR="009537DF" w:rsidRPr="000A04FB">
        <w:rPr>
          <w:rFonts w:ascii="標楷體" w:eastAsia="標楷體" w:hAnsi="標楷體"/>
        </w:rPr>
        <w:t>嘉</w:t>
      </w:r>
      <w:r w:rsidR="001B6548" w:rsidRPr="000A04FB">
        <w:rPr>
          <w:rFonts w:ascii="標楷體" w:eastAsia="標楷體" w:hAnsi="標楷體" w:hint="eastAsia"/>
        </w:rPr>
        <w:t>義、</w:t>
      </w:r>
      <w:proofErr w:type="gramStart"/>
      <w:r w:rsidR="001B6548" w:rsidRPr="000A04FB">
        <w:rPr>
          <w:rFonts w:ascii="標楷體" w:eastAsia="標楷體" w:hAnsi="標楷體" w:hint="eastAsia"/>
        </w:rPr>
        <w:t>臺</w:t>
      </w:r>
      <w:proofErr w:type="gramEnd"/>
      <w:r w:rsidR="009537DF" w:rsidRPr="000A04FB">
        <w:rPr>
          <w:rFonts w:ascii="標楷體" w:eastAsia="標楷體" w:hAnsi="標楷體"/>
        </w:rPr>
        <w:t>南地區</w:t>
      </w:r>
      <w:r w:rsidR="00A96401" w:rsidRPr="000A04FB">
        <w:rPr>
          <w:rFonts w:ascii="標楷體" w:eastAsia="標楷體" w:hAnsi="標楷體" w:hint="eastAsia"/>
        </w:rPr>
        <w:t>設施</w:t>
      </w:r>
      <w:r w:rsidR="009537DF" w:rsidRPr="000A04FB">
        <w:rPr>
          <w:rFonts w:ascii="標楷體" w:eastAsia="標楷體" w:hAnsi="標楷體"/>
        </w:rPr>
        <w:t>蔬菜產區共收集</w:t>
      </w:r>
      <w:proofErr w:type="gramStart"/>
      <w:r w:rsidR="009537DF" w:rsidRPr="000A04FB">
        <w:rPr>
          <w:rFonts w:ascii="標楷體" w:eastAsia="標楷體" w:hAnsi="標楷體"/>
        </w:rPr>
        <w:t>了植體及</w:t>
      </w:r>
      <w:proofErr w:type="gramEnd"/>
      <w:r w:rsidR="009537DF" w:rsidRPr="000A04FB">
        <w:rPr>
          <w:rFonts w:ascii="標楷體" w:eastAsia="標楷體" w:hAnsi="標楷體"/>
        </w:rPr>
        <w:t>土壤樣本各</w:t>
      </w:r>
      <w:r w:rsidR="009537DF" w:rsidRPr="000A04FB">
        <w:rPr>
          <w:rFonts w:ascii="標楷體" w:eastAsia="標楷體" w:hAnsi="標楷體" w:hint="eastAsia"/>
        </w:rPr>
        <w:t>84</w:t>
      </w:r>
      <w:r w:rsidR="009537DF" w:rsidRPr="000A04FB">
        <w:rPr>
          <w:rFonts w:ascii="標楷體" w:eastAsia="標楷體" w:hAnsi="標楷體"/>
        </w:rPr>
        <w:t>個，</w:t>
      </w:r>
      <w:r w:rsidR="009537DF" w:rsidRPr="000A04FB">
        <w:rPr>
          <w:rFonts w:ascii="標楷體" w:eastAsia="標楷體" w:hAnsi="標楷體" w:hint="eastAsia"/>
        </w:rPr>
        <w:t>及設施</w:t>
      </w:r>
      <w:r w:rsidR="009537DF" w:rsidRPr="000A04FB">
        <w:rPr>
          <w:rFonts w:ascii="標楷體" w:eastAsia="標楷體" w:hAnsi="標楷體"/>
        </w:rPr>
        <w:t>蔬菜</w:t>
      </w:r>
      <w:r w:rsidR="009537DF" w:rsidRPr="000A04FB">
        <w:rPr>
          <w:rFonts w:ascii="標楷體" w:eastAsia="標楷體" w:hAnsi="標楷體" w:hint="eastAsia"/>
        </w:rPr>
        <w:t>使用的灌溉水21個樣品，</w:t>
      </w:r>
      <w:proofErr w:type="gramStart"/>
      <w:r w:rsidR="009537DF" w:rsidRPr="000A04FB">
        <w:rPr>
          <w:rFonts w:ascii="標楷體" w:eastAsia="標楷體" w:hAnsi="標楷體"/>
        </w:rPr>
        <w:t>採</w:t>
      </w:r>
      <w:proofErr w:type="gramEnd"/>
      <w:r w:rsidR="009537DF" w:rsidRPr="000A04FB">
        <w:rPr>
          <w:rFonts w:ascii="標楷體" w:eastAsia="標楷體" w:hAnsi="標楷體"/>
        </w:rPr>
        <w:t>自雲林縣</w:t>
      </w:r>
      <w:r w:rsidR="009537DF" w:rsidRPr="000A04FB">
        <w:rPr>
          <w:rFonts w:ascii="標楷體" w:eastAsia="標楷體" w:hAnsi="標楷體" w:hint="eastAsia"/>
        </w:rPr>
        <w:t>、</w:t>
      </w:r>
      <w:r w:rsidR="009537DF" w:rsidRPr="000A04FB">
        <w:rPr>
          <w:rFonts w:ascii="標楷體" w:eastAsia="標楷體" w:hAnsi="標楷體"/>
        </w:rPr>
        <w:t>嘉義縣</w:t>
      </w:r>
      <w:r w:rsidR="009537DF" w:rsidRPr="000A04FB">
        <w:rPr>
          <w:rFonts w:ascii="標楷體" w:eastAsia="標楷體" w:hAnsi="標楷體" w:hint="eastAsia"/>
        </w:rPr>
        <w:t>、</w:t>
      </w:r>
      <w:proofErr w:type="gramStart"/>
      <w:r w:rsidR="009537DF" w:rsidRPr="000A04FB">
        <w:rPr>
          <w:rFonts w:ascii="標楷體" w:eastAsia="標楷體" w:hAnsi="標楷體"/>
        </w:rPr>
        <w:t>臺</w:t>
      </w:r>
      <w:proofErr w:type="gramEnd"/>
      <w:r w:rsidR="009537DF" w:rsidRPr="000A04FB">
        <w:rPr>
          <w:rFonts w:ascii="標楷體" w:eastAsia="標楷體" w:hAnsi="標楷體"/>
        </w:rPr>
        <w:t>南市等</w:t>
      </w:r>
      <w:r w:rsidR="009537DF" w:rsidRPr="000A04FB">
        <w:rPr>
          <w:rFonts w:ascii="標楷體" w:eastAsia="標楷體" w:hAnsi="標楷體" w:hint="eastAsia"/>
        </w:rPr>
        <w:t>11</w:t>
      </w:r>
      <w:r w:rsidR="009537DF" w:rsidRPr="000A04FB">
        <w:rPr>
          <w:rFonts w:ascii="標楷體" w:eastAsia="標楷體" w:hAnsi="標楷體"/>
        </w:rPr>
        <w:t>個</w:t>
      </w:r>
      <w:r w:rsidR="009537DF" w:rsidRPr="000A04FB">
        <w:rPr>
          <w:rFonts w:ascii="標楷體" w:eastAsia="標楷體" w:hAnsi="標楷體" w:hint="eastAsia"/>
        </w:rPr>
        <w:t>地區設施</w:t>
      </w:r>
      <w:r w:rsidR="009537DF" w:rsidRPr="000A04FB">
        <w:rPr>
          <w:rFonts w:ascii="標楷體" w:eastAsia="標楷體" w:hAnsi="標楷體"/>
        </w:rPr>
        <w:t>蔬菜產區</w:t>
      </w:r>
      <w:r w:rsidR="009537DF" w:rsidRPr="000A04FB">
        <w:rPr>
          <w:rFonts w:ascii="標楷體" w:eastAsia="標楷體" w:hAnsi="標楷體" w:hint="eastAsia"/>
        </w:rPr>
        <w:t>，</w:t>
      </w:r>
      <w:r w:rsidR="00A96401" w:rsidRPr="000A04FB">
        <w:rPr>
          <w:rFonts w:ascii="標楷體" w:eastAsia="標楷體" w:hAnsi="標楷體" w:hint="eastAsia"/>
        </w:rPr>
        <w:t>調查土壤各項肥力及土壤重金屬含量，以及</w:t>
      </w:r>
      <w:proofErr w:type="gramStart"/>
      <w:r w:rsidR="00A96401" w:rsidRPr="000A04FB">
        <w:rPr>
          <w:rFonts w:ascii="標楷體" w:eastAsia="標楷體" w:hAnsi="標楷體" w:hint="eastAsia"/>
        </w:rPr>
        <w:t>蔬菜植體分析</w:t>
      </w:r>
      <w:proofErr w:type="gramEnd"/>
      <w:r w:rsidR="00A96401" w:rsidRPr="000A04FB">
        <w:rPr>
          <w:rFonts w:ascii="標楷體" w:eastAsia="標楷體" w:hAnsi="標楷體" w:hint="eastAsia"/>
        </w:rPr>
        <w:t>，</w:t>
      </w:r>
      <w:r w:rsidR="00A96401" w:rsidRPr="000A04FB">
        <w:rPr>
          <w:rFonts w:ascii="標楷體" w:eastAsia="標楷體" w:hAnsi="標楷體" w:cs="Times New Roman" w:hint="eastAsia"/>
        </w:rPr>
        <w:t>進行設施</w:t>
      </w:r>
      <w:r w:rsidR="009537DF" w:rsidRPr="000A04FB">
        <w:rPr>
          <w:rFonts w:ascii="標楷體" w:eastAsia="標楷體" w:hAnsi="標楷體" w:cs="Times New Roman" w:hint="eastAsia"/>
        </w:rPr>
        <w:t>蔬菜生產</w:t>
      </w:r>
      <w:r w:rsidR="009537DF" w:rsidRPr="000A04FB">
        <w:rPr>
          <w:rFonts w:ascii="標楷體" w:eastAsia="標楷體" w:hAnsi="標楷體" w:cs="Times New Roman"/>
        </w:rPr>
        <w:t>的</w:t>
      </w:r>
      <w:r w:rsidR="00045617" w:rsidRPr="007A5CCC">
        <w:rPr>
          <w:rFonts w:ascii="標楷體" w:eastAsia="標楷體" w:hAnsi="標楷體" w:hint="eastAsia"/>
          <w:szCs w:val="24"/>
          <w:shd w:val="clear" w:color="auto" w:fill="FFFFFF"/>
        </w:rPr>
        <w:t>重金屬含量現況分析</w:t>
      </w:r>
      <w:r w:rsidR="009537DF" w:rsidRPr="000A04FB">
        <w:rPr>
          <w:rFonts w:ascii="標楷體" w:eastAsia="標楷體" w:hAnsi="標楷體" w:cs="Times New Roman"/>
        </w:rPr>
        <w:t>。</w:t>
      </w:r>
      <w:r w:rsidR="00E21C32" w:rsidRPr="000A04FB">
        <w:rPr>
          <w:rFonts w:ascii="標楷體" w:eastAsia="標楷體" w:hAnsi="標楷體" w:cs="Times New Roman" w:hint="eastAsia"/>
        </w:rPr>
        <w:t>結果顯示，</w:t>
      </w:r>
      <w:r w:rsidRPr="000A04FB">
        <w:rPr>
          <w:rFonts w:ascii="標楷體" w:eastAsia="標楷體" w:hAnsi="標楷體" w:cs="Times New Roman" w:hint="eastAsia"/>
        </w:rPr>
        <w:t>土壤肥力分佈範圍相當廣泛，土壤EC值偏高，pH</w:t>
      </w:r>
      <w:r w:rsidR="007E4C34">
        <w:rPr>
          <w:rFonts w:ascii="標楷體" w:eastAsia="標楷體" w:hAnsi="標楷體" w:cs="Times New Roman" w:hint="eastAsia"/>
        </w:rPr>
        <w:t>值偏高</w:t>
      </w:r>
      <w:r w:rsidRPr="000A04FB">
        <w:rPr>
          <w:rFonts w:ascii="標楷體" w:eastAsia="標楷體" w:hAnsi="標楷體" w:cs="Times New Roman" w:hint="eastAsia"/>
        </w:rPr>
        <w:t>，有機質含量較低，</w:t>
      </w:r>
      <w:r w:rsidR="00C61AC9">
        <w:rPr>
          <w:rFonts w:ascii="標楷體" w:eastAsia="標楷體" w:hAnsi="標楷體" w:cs="Times New Roman" w:hint="eastAsia"/>
          <w:szCs w:val="28"/>
        </w:rPr>
        <w:t>土壤有效性磷、鉀、鈣、鎂濃度</w:t>
      </w:r>
      <w:r w:rsidRPr="000A04FB">
        <w:rPr>
          <w:rFonts w:ascii="標楷體" w:eastAsia="標楷體" w:hAnsi="標楷體" w:cs="Times New Roman" w:hint="eastAsia"/>
          <w:szCs w:val="28"/>
        </w:rPr>
        <w:t>偏高，土壤重金屬濃度</w:t>
      </w:r>
      <w:r w:rsidR="008B3123" w:rsidRPr="000A04FB">
        <w:rPr>
          <w:rFonts w:ascii="標楷體" w:eastAsia="標楷體" w:hAnsi="標楷體" w:hint="eastAsia"/>
          <w:kern w:val="0"/>
        </w:rPr>
        <w:t>皆低於管制標準植，由分析結果顯示所</w:t>
      </w:r>
      <w:proofErr w:type="gramStart"/>
      <w:r w:rsidR="008B3123" w:rsidRPr="000A04FB">
        <w:rPr>
          <w:rFonts w:ascii="標楷體" w:eastAsia="標楷體" w:hAnsi="標楷體" w:hint="eastAsia"/>
          <w:kern w:val="0"/>
        </w:rPr>
        <w:t>採</w:t>
      </w:r>
      <w:proofErr w:type="gramEnd"/>
      <w:r w:rsidR="008B3123" w:rsidRPr="000A04FB">
        <w:rPr>
          <w:rFonts w:ascii="標楷體" w:eastAsia="標楷體" w:hAnsi="標楷體" w:hint="eastAsia"/>
          <w:kern w:val="0"/>
        </w:rPr>
        <w:t>樣</w:t>
      </w:r>
      <w:proofErr w:type="gramStart"/>
      <w:r w:rsidR="008B3123" w:rsidRPr="000A04FB">
        <w:rPr>
          <w:rFonts w:ascii="標楷體" w:eastAsia="標楷體" w:hAnsi="標楷體" w:hint="eastAsia"/>
          <w:kern w:val="0"/>
        </w:rPr>
        <w:t>的</w:t>
      </w:r>
      <w:r w:rsidRPr="000A04FB">
        <w:rPr>
          <w:rFonts w:ascii="標楷體" w:eastAsia="標楷體" w:hAnsi="標楷體" w:hint="eastAsia"/>
          <w:kern w:val="0"/>
        </w:rPr>
        <w:t>植體</w:t>
      </w:r>
      <w:proofErr w:type="gramEnd"/>
      <w:r w:rsidR="003E6CEC">
        <w:rPr>
          <w:rFonts w:ascii="標楷體" w:eastAsia="標楷體" w:hAnsi="標楷體" w:hint="eastAsia"/>
          <w:kern w:val="0"/>
        </w:rPr>
        <w:t>(可食用部位)</w:t>
      </w:r>
      <w:r w:rsidRPr="000A04FB">
        <w:rPr>
          <w:rFonts w:ascii="標楷體" w:eastAsia="標楷體" w:hAnsi="標楷體" w:hint="eastAsia"/>
          <w:kern w:val="0"/>
        </w:rPr>
        <w:t>樣品皆在安全範圍內</w:t>
      </w:r>
      <w:r w:rsidRPr="000A04FB">
        <w:rPr>
          <w:rFonts w:ascii="標楷體" w:eastAsia="標楷體" w:hAnsi="標楷體" w:cs="Times New Roman"/>
          <w:szCs w:val="28"/>
        </w:rPr>
        <w:t>。</w:t>
      </w:r>
      <w:r w:rsidR="007F1732" w:rsidRPr="000A04FB">
        <w:rPr>
          <w:rFonts w:ascii="標楷體" w:eastAsia="標楷體" w:hAnsi="標楷體" w:cs="Times New Roman" w:hint="eastAsia"/>
        </w:rPr>
        <w:t>土壤各項肥力偏高，建議減少過量使用肥料，以合理化施肥策略調整耕作模式</w:t>
      </w:r>
      <w:r w:rsidR="007F1732">
        <w:rPr>
          <w:rFonts w:ascii="標楷體" w:eastAsia="標楷體" w:hAnsi="標楷體" w:cs="Times New Roman" w:hint="eastAsia"/>
        </w:rPr>
        <w:t>。</w:t>
      </w:r>
    </w:p>
    <w:p w:rsidR="009537DF" w:rsidRPr="00C61AC9" w:rsidRDefault="00A96401" w:rsidP="001F48AA">
      <w:pPr>
        <w:spacing w:line="240" w:lineRule="atLeast"/>
        <w:rPr>
          <w:rFonts w:ascii="標楷體" w:eastAsia="標楷體" w:hAnsi="標楷體" w:cs="Times New Roman"/>
          <w:b/>
          <w:szCs w:val="28"/>
        </w:rPr>
      </w:pPr>
      <w:r w:rsidRPr="00C61AC9">
        <w:rPr>
          <w:rFonts w:ascii="標楷體" w:eastAsia="標楷體" w:hAnsi="標楷體" w:cs="Times New Roman"/>
          <w:b/>
          <w:szCs w:val="24"/>
        </w:rPr>
        <w:t>關鍵字：</w:t>
      </w:r>
      <w:r w:rsidRPr="00C61AC9">
        <w:rPr>
          <w:rFonts w:ascii="標楷體" w:eastAsia="標楷體" w:hAnsi="標楷體" w:cs="Times New Roman" w:hint="eastAsia"/>
          <w:b/>
          <w:szCs w:val="24"/>
        </w:rPr>
        <w:t>設施蔬菜</w:t>
      </w:r>
      <w:r w:rsidR="009537DF" w:rsidRPr="00C61AC9">
        <w:rPr>
          <w:rFonts w:ascii="標楷體" w:eastAsia="標楷體" w:hAnsi="標楷體" w:cs="Times New Roman"/>
          <w:b/>
          <w:szCs w:val="24"/>
        </w:rPr>
        <w:t>、</w:t>
      </w:r>
      <w:r w:rsidRPr="00C61AC9">
        <w:rPr>
          <w:rFonts w:ascii="標楷體" w:eastAsia="標楷體" w:hAnsi="標楷體" w:cs="Times New Roman" w:hint="eastAsia"/>
          <w:b/>
          <w:szCs w:val="28"/>
        </w:rPr>
        <w:t>土壤肥力</w:t>
      </w:r>
      <w:r w:rsidR="009537DF" w:rsidRPr="00C61AC9">
        <w:rPr>
          <w:rFonts w:ascii="標楷體" w:eastAsia="標楷體" w:hAnsi="標楷體" w:cs="Times New Roman"/>
          <w:b/>
          <w:szCs w:val="28"/>
        </w:rPr>
        <w:t>、</w:t>
      </w:r>
      <w:r w:rsidR="005A01A6">
        <w:rPr>
          <w:rFonts w:ascii="標楷體" w:eastAsia="標楷體" w:hAnsi="標楷體" w:cs="Times New Roman" w:hint="eastAsia"/>
          <w:b/>
          <w:szCs w:val="28"/>
        </w:rPr>
        <w:t>重金屬</w:t>
      </w:r>
      <w:r w:rsidR="009537DF" w:rsidRPr="00C61AC9">
        <w:rPr>
          <w:rFonts w:ascii="標楷體" w:eastAsia="標楷體" w:hAnsi="標楷體" w:cs="Times New Roman"/>
          <w:b/>
          <w:szCs w:val="28"/>
        </w:rPr>
        <w:t>。</w:t>
      </w:r>
    </w:p>
    <w:p w:rsidR="009537DF" w:rsidRPr="000A04FB" w:rsidRDefault="009537DF" w:rsidP="009537DF">
      <w:pPr>
        <w:jc w:val="center"/>
        <w:rPr>
          <w:rFonts w:ascii="標楷體" w:eastAsia="標楷體" w:hAnsi="標楷體"/>
          <w:b/>
          <w:szCs w:val="24"/>
        </w:rPr>
      </w:pPr>
      <w:r w:rsidRPr="000A04FB">
        <w:rPr>
          <w:rFonts w:ascii="標楷體" w:eastAsia="標楷體" w:hAnsi="標楷體"/>
          <w:b/>
          <w:szCs w:val="24"/>
        </w:rPr>
        <w:t>前言</w:t>
      </w:r>
    </w:p>
    <w:p w:rsidR="009537DF" w:rsidRPr="000A04FB" w:rsidRDefault="009537DF" w:rsidP="009537DF">
      <w:pPr>
        <w:autoSpaceDE w:val="0"/>
        <w:autoSpaceDN w:val="0"/>
        <w:adjustRightInd w:val="0"/>
        <w:ind w:firstLineChars="200" w:firstLine="480"/>
        <w:rPr>
          <w:rFonts w:ascii="標楷體" w:eastAsia="標楷體" w:hAnsi="標楷體" w:cs="MingLiU"/>
          <w:kern w:val="0"/>
          <w:szCs w:val="24"/>
        </w:rPr>
      </w:pPr>
      <w:r w:rsidRPr="000A04FB">
        <w:rPr>
          <w:rFonts w:ascii="標楷體" w:eastAsia="標楷體" w:hAnsi="標楷體" w:cs="MingLiU"/>
          <w:kern w:val="0"/>
          <w:szCs w:val="24"/>
        </w:rPr>
        <w:t>設施栽培土壤經過長期連續性耕作及不當的施肥管理，容易造成過多肥力或有機質含量降低而</w:t>
      </w:r>
      <w:r w:rsidR="005D3940">
        <w:rPr>
          <w:rFonts w:ascii="標楷體" w:eastAsia="標楷體" w:hAnsi="標楷體" w:cs="MingLiU"/>
          <w:kern w:val="0"/>
          <w:szCs w:val="24"/>
        </w:rPr>
        <w:t>容易造成</w:t>
      </w:r>
      <w:r w:rsidRPr="000A04FB">
        <w:rPr>
          <w:rFonts w:ascii="標楷體" w:eastAsia="標楷體" w:hAnsi="標楷體" w:cs="MingLiU"/>
          <w:kern w:val="0"/>
          <w:szCs w:val="24"/>
        </w:rPr>
        <w:t>土壤劣化，產生連作障礙</w:t>
      </w:r>
      <w:r w:rsidR="005D3940">
        <w:rPr>
          <w:rFonts w:ascii="標楷體" w:eastAsia="標楷體" w:hAnsi="標楷體" w:cs="MingLiU"/>
          <w:kern w:val="0"/>
          <w:szCs w:val="24"/>
        </w:rPr>
        <w:t>進</w:t>
      </w:r>
      <w:r w:rsidRPr="000A04FB">
        <w:rPr>
          <w:rFonts w:ascii="標楷體" w:eastAsia="標楷體" w:hAnsi="標楷體" w:cs="MingLiU"/>
          <w:kern w:val="0"/>
          <w:szCs w:val="24"/>
        </w:rPr>
        <w:t>而影響產量</w:t>
      </w:r>
      <w:r w:rsidR="005D3940">
        <w:rPr>
          <w:rFonts w:ascii="標楷體" w:eastAsia="標楷體" w:hAnsi="標楷體" w:cs="MingLiU"/>
          <w:kern w:val="0"/>
          <w:szCs w:val="24"/>
        </w:rPr>
        <w:t>與品質</w:t>
      </w:r>
      <w:r w:rsidRPr="000A04FB">
        <w:rPr>
          <w:rFonts w:ascii="標楷體" w:eastAsia="標楷體" w:hAnsi="標楷體" w:cs="MingLiU"/>
          <w:kern w:val="0"/>
          <w:szCs w:val="24"/>
        </w:rPr>
        <w:t>，甚至有些過度施用禽畜糞肥料造成重金屬累積而影響蔬菜安全性疑慮</w:t>
      </w:r>
      <w:r w:rsidR="004D1D79">
        <w:rPr>
          <w:rFonts w:ascii="標楷體" w:eastAsia="標楷體" w:hAnsi="標楷體" w:cs="MingLiU"/>
          <w:kern w:val="0"/>
          <w:szCs w:val="24"/>
        </w:rPr>
        <w:t>，</w:t>
      </w:r>
      <w:r w:rsidR="004D1D79">
        <w:rPr>
          <w:rFonts w:ascii="標楷體" w:eastAsia="標楷體" w:hAnsi="標楷體" w:cs="MingLiU" w:hint="eastAsia"/>
          <w:kern w:val="0"/>
          <w:szCs w:val="24"/>
        </w:rPr>
        <w:t>不當的堆肥或磷肥使用容易造成土壤中重金屬鎘的累積汙染</w:t>
      </w:r>
      <w:proofErr w:type="spellStart"/>
      <w:r w:rsidR="004D1D79" w:rsidRPr="005B1E0F">
        <w:rPr>
          <w:rFonts w:ascii="Times New Roman" w:hAnsi="Times New Roman"/>
        </w:rPr>
        <w:t>Loganathan</w:t>
      </w:r>
      <w:proofErr w:type="spellEnd"/>
      <w:r w:rsidR="004D1D79" w:rsidRPr="005B1E0F">
        <w:rPr>
          <w:rFonts w:ascii="Times New Roman" w:hAnsi="Times New Roman"/>
        </w:rPr>
        <w:t xml:space="preserve"> et al.</w:t>
      </w:r>
      <w:r w:rsidR="004D1D79">
        <w:rPr>
          <w:rFonts w:ascii="Times New Roman" w:hAnsi="Times New Roman" w:hint="eastAsia"/>
        </w:rPr>
        <w:t>(2008)</w:t>
      </w:r>
      <w:r w:rsidRPr="000A04FB">
        <w:rPr>
          <w:rFonts w:ascii="標楷體" w:eastAsia="標楷體" w:hAnsi="標楷體" w:cs="MingLiU"/>
          <w:kern w:val="0"/>
          <w:szCs w:val="24"/>
        </w:rPr>
        <w:t>。</w:t>
      </w:r>
      <w:r w:rsidR="0051652C">
        <w:rPr>
          <w:rFonts w:ascii="標楷體" w:eastAsia="標楷體" w:hAnsi="標楷體" w:cs="MingLiU"/>
          <w:kern w:val="0"/>
          <w:szCs w:val="24"/>
        </w:rPr>
        <w:t>土壤中的各項營養元素及重金屬，亦會透過植株的根部吸收</w:t>
      </w:r>
      <w:proofErr w:type="gramStart"/>
      <w:r w:rsidR="0051652C">
        <w:rPr>
          <w:rFonts w:ascii="標楷體" w:eastAsia="標楷體" w:hAnsi="標楷體" w:cs="MingLiU"/>
          <w:kern w:val="0"/>
          <w:szCs w:val="24"/>
        </w:rPr>
        <w:t>到植體各</w:t>
      </w:r>
      <w:proofErr w:type="gramEnd"/>
      <w:r w:rsidR="0051652C">
        <w:rPr>
          <w:rFonts w:ascii="標楷體" w:eastAsia="標楷體" w:hAnsi="標楷體" w:cs="MingLiU"/>
          <w:kern w:val="0"/>
          <w:szCs w:val="24"/>
        </w:rPr>
        <w:t>部位，因此</w:t>
      </w:r>
      <w:r w:rsidR="00DC5E79">
        <w:rPr>
          <w:rFonts w:ascii="標楷體" w:eastAsia="標楷體" w:hAnsi="標楷體" w:cs="MingLiU"/>
          <w:kern w:val="0"/>
          <w:szCs w:val="24"/>
        </w:rPr>
        <w:t>本研究針</w:t>
      </w:r>
      <w:r w:rsidR="0051652C">
        <w:rPr>
          <w:rFonts w:ascii="標楷體" w:eastAsia="標楷體" w:hAnsi="標楷體" w:cs="MingLiU"/>
          <w:kern w:val="0"/>
          <w:szCs w:val="24"/>
        </w:rPr>
        <w:t>對雲嘉南地區設施蔬菜進行土壤各項肥力、</w:t>
      </w:r>
      <w:proofErr w:type="gramStart"/>
      <w:r w:rsidRPr="000A04FB">
        <w:rPr>
          <w:rFonts w:ascii="標楷體" w:eastAsia="標楷體" w:hAnsi="標楷體" w:cs="MingLiU"/>
          <w:kern w:val="0"/>
          <w:szCs w:val="24"/>
        </w:rPr>
        <w:t>植體</w:t>
      </w:r>
      <w:r w:rsidR="0051652C">
        <w:rPr>
          <w:rFonts w:ascii="標楷體" w:eastAsia="標楷體" w:hAnsi="標楷體" w:cs="MingLiU"/>
          <w:kern w:val="0"/>
          <w:szCs w:val="24"/>
        </w:rPr>
        <w:t>及</w:t>
      </w:r>
      <w:proofErr w:type="gramEnd"/>
      <w:r w:rsidR="0051652C">
        <w:rPr>
          <w:rFonts w:ascii="標楷體" w:eastAsia="標楷體" w:hAnsi="標楷體" w:cs="MingLiU"/>
          <w:kern w:val="0"/>
          <w:szCs w:val="24"/>
        </w:rPr>
        <w:t>灌溉水</w:t>
      </w:r>
      <w:proofErr w:type="gramStart"/>
      <w:r w:rsidR="0051652C">
        <w:rPr>
          <w:rFonts w:ascii="標楷體" w:eastAsia="標楷體" w:hAnsi="標楷體" w:cs="MingLiU"/>
          <w:kern w:val="0"/>
          <w:szCs w:val="24"/>
        </w:rPr>
        <w:t>採</w:t>
      </w:r>
      <w:proofErr w:type="gramEnd"/>
      <w:r w:rsidR="0051652C">
        <w:rPr>
          <w:rFonts w:ascii="標楷體" w:eastAsia="標楷體" w:hAnsi="標楷體" w:cs="MingLiU"/>
          <w:kern w:val="0"/>
          <w:szCs w:val="24"/>
        </w:rPr>
        <w:t>樣調查，收集相關分析數據，</w:t>
      </w:r>
      <w:r w:rsidRPr="000A04FB">
        <w:rPr>
          <w:rFonts w:ascii="標楷體" w:eastAsia="標楷體" w:hAnsi="標楷體" w:cs="MingLiU"/>
          <w:kern w:val="0"/>
          <w:szCs w:val="24"/>
        </w:rPr>
        <w:t>以推薦合理之施肥及土壤管理並</w:t>
      </w:r>
      <w:r w:rsidR="0051652C">
        <w:rPr>
          <w:rFonts w:ascii="標楷體" w:eastAsia="標楷體" w:hAnsi="標楷體" w:cs="MingLiU"/>
          <w:kern w:val="0"/>
          <w:szCs w:val="24"/>
        </w:rPr>
        <w:t>進一步</w:t>
      </w:r>
      <w:r w:rsidRPr="000A04FB">
        <w:rPr>
          <w:rFonts w:ascii="標楷體" w:eastAsia="標楷體" w:hAnsi="標楷體" w:cs="MingLiU"/>
          <w:kern w:val="0"/>
          <w:szCs w:val="24"/>
        </w:rPr>
        <w:t>進行</w:t>
      </w:r>
      <w:proofErr w:type="gramStart"/>
      <w:r w:rsidRPr="000A04FB">
        <w:rPr>
          <w:rFonts w:ascii="標楷體" w:eastAsia="標楷體" w:hAnsi="標楷體" w:cs="MingLiU"/>
          <w:kern w:val="0"/>
          <w:szCs w:val="24"/>
        </w:rPr>
        <w:t>蔬菜</w:t>
      </w:r>
      <w:r w:rsidR="0051652C">
        <w:rPr>
          <w:rFonts w:ascii="標楷體" w:eastAsia="標楷體" w:hAnsi="標楷體" w:cs="MingLiU"/>
          <w:kern w:val="0"/>
          <w:szCs w:val="24"/>
        </w:rPr>
        <w:t>植體</w:t>
      </w:r>
      <w:r w:rsidRPr="000A04FB">
        <w:rPr>
          <w:rFonts w:ascii="標楷體" w:eastAsia="標楷體" w:hAnsi="標楷體" w:cs="MingLiU"/>
          <w:kern w:val="0"/>
          <w:szCs w:val="24"/>
        </w:rPr>
        <w:t>之</w:t>
      </w:r>
      <w:proofErr w:type="gramEnd"/>
      <w:r w:rsidRPr="000A04FB">
        <w:rPr>
          <w:rFonts w:ascii="標楷體" w:eastAsia="標楷體" w:hAnsi="標楷體" w:cs="MingLiU"/>
          <w:kern w:val="0"/>
          <w:szCs w:val="24"/>
        </w:rPr>
        <w:t>重金屬</w:t>
      </w:r>
      <w:r w:rsidR="0051652C">
        <w:rPr>
          <w:rFonts w:ascii="標楷體" w:eastAsia="標楷體" w:hAnsi="標楷體" w:cs="MingLiU"/>
          <w:kern w:val="0"/>
          <w:szCs w:val="24"/>
        </w:rPr>
        <w:t>累積及</w:t>
      </w:r>
      <w:r w:rsidRPr="000A04FB">
        <w:rPr>
          <w:rFonts w:ascii="標楷體" w:eastAsia="標楷體" w:hAnsi="標楷體" w:cs="MingLiU"/>
          <w:kern w:val="0"/>
          <w:szCs w:val="24"/>
        </w:rPr>
        <w:t>安全性評估。</w:t>
      </w:r>
      <w:r w:rsidR="000D1682">
        <w:rPr>
          <w:rFonts w:ascii="標楷體" w:eastAsia="標楷體" w:hAnsi="標楷體" w:cs="MingLiU" w:hint="eastAsia"/>
          <w:kern w:val="0"/>
          <w:szCs w:val="24"/>
        </w:rPr>
        <w:t>作</w:t>
      </w:r>
      <w:r w:rsidR="000D1682" w:rsidRPr="000A04FB">
        <w:rPr>
          <w:rFonts w:ascii="標楷體" w:eastAsia="標楷體" w:hAnsi="標楷體" w:cs="MingLiU"/>
          <w:kern w:val="0"/>
          <w:szCs w:val="24"/>
        </w:rPr>
        <w:t>為合理化施肥及土壤管理的建議，避免連作障礙的發生，維持土地的永續生產力</w:t>
      </w:r>
      <w:r w:rsidR="000D1682">
        <w:rPr>
          <w:rFonts w:ascii="標楷體" w:eastAsia="標楷體" w:hAnsi="標楷體" w:cs="MingLiU"/>
          <w:kern w:val="0"/>
          <w:szCs w:val="24"/>
        </w:rPr>
        <w:t>。</w:t>
      </w:r>
    </w:p>
    <w:p w:rsidR="009537DF" w:rsidRPr="000A04FB" w:rsidRDefault="009537DF" w:rsidP="009537DF">
      <w:pPr>
        <w:spacing w:line="360" w:lineRule="auto"/>
        <w:jc w:val="center"/>
        <w:rPr>
          <w:rFonts w:ascii="標楷體" w:eastAsia="標楷體" w:hAnsi="標楷體" w:cs="Times New Roman"/>
          <w:b/>
          <w:szCs w:val="24"/>
        </w:rPr>
      </w:pPr>
      <w:r w:rsidRPr="000A04FB">
        <w:rPr>
          <w:rFonts w:ascii="標楷體" w:eastAsia="標楷體" w:hAnsi="標楷體" w:cs="Times New Roman"/>
          <w:b/>
          <w:szCs w:val="24"/>
        </w:rPr>
        <w:t>材料與方法</w:t>
      </w:r>
    </w:p>
    <w:p w:rsidR="009537DF" w:rsidRPr="000A04FB" w:rsidRDefault="009537DF" w:rsidP="009537DF">
      <w:pPr>
        <w:jc w:val="both"/>
        <w:rPr>
          <w:rFonts w:ascii="標楷體" w:eastAsia="標楷體" w:hAnsi="標楷體" w:cs="Times New Roman"/>
        </w:rPr>
      </w:pPr>
      <w:r w:rsidRPr="000A04FB">
        <w:rPr>
          <w:rFonts w:ascii="標楷體" w:eastAsia="標楷體" w:hAnsi="標楷體" w:cs="Times New Roman"/>
        </w:rPr>
        <w:t>一、本研究</w:t>
      </w:r>
      <w:proofErr w:type="gramStart"/>
      <w:r w:rsidRPr="000A04FB">
        <w:rPr>
          <w:rFonts w:ascii="標楷體" w:eastAsia="標楷體" w:hAnsi="標楷體" w:cs="Times New Roman"/>
        </w:rPr>
        <w:t>採</w:t>
      </w:r>
      <w:proofErr w:type="gramEnd"/>
      <w:r w:rsidRPr="000A04FB">
        <w:rPr>
          <w:rFonts w:ascii="標楷體" w:eastAsia="標楷體" w:hAnsi="標楷體" w:cs="Times New Roman"/>
        </w:rPr>
        <w:t>田間</w:t>
      </w:r>
      <w:proofErr w:type="gramStart"/>
      <w:r w:rsidRPr="000A04FB">
        <w:rPr>
          <w:rFonts w:ascii="標楷體" w:eastAsia="標楷體" w:hAnsi="標楷體" w:cs="Times New Roman" w:hint="eastAsia"/>
        </w:rPr>
        <w:t>採</w:t>
      </w:r>
      <w:proofErr w:type="gramEnd"/>
      <w:r w:rsidRPr="000A04FB">
        <w:rPr>
          <w:rFonts w:ascii="標楷體" w:eastAsia="標楷體" w:hAnsi="標楷體" w:cs="Times New Roman" w:hint="eastAsia"/>
        </w:rPr>
        <w:t>樣調查</w:t>
      </w:r>
      <w:r w:rsidRPr="000A04FB">
        <w:rPr>
          <w:rFonts w:ascii="標楷體" w:eastAsia="標楷體" w:hAnsi="標楷體" w:cs="Times New Roman"/>
        </w:rPr>
        <w:t>方式進行。</w:t>
      </w:r>
    </w:p>
    <w:p w:rsidR="009537DF" w:rsidRPr="000A04FB" w:rsidRDefault="009537DF" w:rsidP="009537DF">
      <w:pPr>
        <w:jc w:val="both"/>
        <w:rPr>
          <w:rFonts w:ascii="標楷體" w:eastAsia="標楷體" w:hAnsi="標楷體"/>
        </w:rPr>
      </w:pPr>
      <w:r w:rsidRPr="000A04FB">
        <w:rPr>
          <w:rFonts w:ascii="標楷體" w:eastAsia="標楷體" w:hAnsi="標楷體" w:cs="Times New Roman"/>
        </w:rPr>
        <w:t>二、</w:t>
      </w:r>
      <w:proofErr w:type="gramStart"/>
      <w:r w:rsidRPr="000A04FB">
        <w:rPr>
          <w:rFonts w:ascii="標楷體" w:eastAsia="標楷體" w:hAnsi="標楷體" w:cs="Times New Roman" w:hint="eastAsia"/>
        </w:rPr>
        <w:t>採</w:t>
      </w:r>
      <w:proofErr w:type="gramEnd"/>
      <w:r w:rsidRPr="000A04FB">
        <w:rPr>
          <w:rFonts w:ascii="標楷體" w:eastAsia="標楷體" w:hAnsi="標楷體" w:cs="Times New Roman" w:hint="eastAsia"/>
        </w:rPr>
        <w:t>樣</w:t>
      </w:r>
      <w:r w:rsidRPr="000A04FB">
        <w:rPr>
          <w:rFonts w:ascii="標楷體" w:eastAsia="標楷體" w:hAnsi="標楷體" w:cs="Times New Roman"/>
        </w:rPr>
        <w:t>地點</w:t>
      </w:r>
      <w:r w:rsidR="001B6548" w:rsidRPr="000A04FB">
        <w:rPr>
          <w:rFonts w:ascii="標楷體" w:eastAsia="標楷體" w:hAnsi="標楷體" w:cs="Times New Roman" w:hint="eastAsia"/>
        </w:rPr>
        <w:t>分佈</w:t>
      </w:r>
      <w:r w:rsidRPr="000A04FB">
        <w:rPr>
          <w:rFonts w:ascii="標楷體" w:eastAsia="標楷體" w:hAnsi="標楷體" w:cs="Times New Roman"/>
        </w:rPr>
        <w:t>：</w:t>
      </w:r>
      <w:r w:rsidRPr="000A04FB">
        <w:rPr>
          <w:rFonts w:ascii="標楷體" w:eastAsia="標楷體" w:hAnsi="標楷體"/>
        </w:rPr>
        <w:t>雲林縣</w:t>
      </w:r>
      <w:r w:rsidRPr="000A04FB">
        <w:rPr>
          <w:rFonts w:ascii="標楷體" w:eastAsia="標楷體" w:hAnsi="標楷體" w:hint="eastAsia"/>
        </w:rPr>
        <w:t>古坑鄉、</w:t>
      </w:r>
      <w:r w:rsidRPr="000A04FB">
        <w:rPr>
          <w:rFonts w:ascii="標楷體" w:eastAsia="標楷體" w:hAnsi="標楷體"/>
        </w:rPr>
        <w:t>西螺鎮</w:t>
      </w:r>
      <w:r w:rsidRPr="000A04FB">
        <w:rPr>
          <w:rFonts w:ascii="標楷體" w:eastAsia="標楷體" w:hAnsi="標楷體" w:hint="eastAsia"/>
        </w:rPr>
        <w:t>、</w:t>
      </w:r>
      <w:r w:rsidRPr="000A04FB">
        <w:rPr>
          <w:rFonts w:ascii="標楷體" w:eastAsia="標楷體" w:hAnsi="標楷體"/>
        </w:rPr>
        <w:t>嘉義縣</w:t>
      </w:r>
      <w:r w:rsidRPr="000A04FB">
        <w:rPr>
          <w:rFonts w:ascii="標楷體" w:eastAsia="標楷體" w:hAnsi="標楷體" w:hint="eastAsia"/>
        </w:rPr>
        <w:t>朴子市</w:t>
      </w:r>
      <w:r w:rsidRPr="000A04FB">
        <w:rPr>
          <w:rFonts w:ascii="標楷體" w:eastAsia="標楷體" w:hAnsi="標楷體"/>
        </w:rPr>
        <w:t>、六腳鄉、</w:t>
      </w:r>
      <w:r w:rsidRPr="000A04FB">
        <w:rPr>
          <w:rFonts w:ascii="標楷體" w:eastAsia="標楷體" w:hAnsi="標楷體" w:hint="eastAsia"/>
        </w:rPr>
        <w:t>民雄鄉、新港鄉、布袋鎮、</w:t>
      </w:r>
      <w:proofErr w:type="gramStart"/>
      <w:r w:rsidRPr="000A04FB">
        <w:rPr>
          <w:rFonts w:ascii="標楷體" w:eastAsia="標楷體" w:hAnsi="標楷體"/>
        </w:rPr>
        <w:t>臺</w:t>
      </w:r>
      <w:proofErr w:type="gramEnd"/>
      <w:r w:rsidRPr="000A04FB">
        <w:rPr>
          <w:rFonts w:ascii="標楷體" w:eastAsia="標楷體" w:hAnsi="標楷體"/>
        </w:rPr>
        <w:t>南市</w:t>
      </w:r>
      <w:r w:rsidRPr="000A04FB">
        <w:rPr>
          <w:rFonts w:ascii="標楷體" w:eastAsia="標楷體" w:hAnsi="標楷體" w:hint="eastAsia"/>
        </w:rPr>
        <w:t>下營</w:t>
      </w:r>
      <w:r w:rsidRPr="000A04FB">
        <w:rPr>
          <w:rFonts w:ascii="標楷體" w:eastAsia="標楷體" w:hAnsi="標楷體"/>
        </w:rPr>
        <w:t>區</w:t>
      </w:r>
      <w:r w:rsidRPr="000A04FB">
        <w:rPr>
          <w:rFonts w:ascii="標楷體" w:eastAsia="標楷體" w:hAnsi="標楷體" w:hint="eastAsia"/>
        </w:rPr>
        <w:t>、新化區、新市區、善化區</w:t>
      </w:r>
      <w:r w:rsidRPr="000A04FB">
        <w:rPr>
          <w:rFonts w:ascii="標楷體" w:eastAsia="標楷體" w:hAnsi="標楷體"/>
        </w:rPr>
        <w:t>等</w:t>
      </w:r>
      <w:r w:rsidRPr="000A04FB">
        <w:rPr>
          <w:rFonts w:ascii="標楷體" w:eastAsia="標楷體" w:hAnsi="標楷體" w:hint="eastAsia"/>
        </w:rPr>
        <w:t>11</w:t>
      </w:r>
      <w:r w:rsidR="008B3123" w:rsidRPr="000A04FB">
        <w:rPr>
          <w:rFonts w:ascii="標楷體" w:eastAsia="標楷體" w:hAnsi="標楷體"/>
        </w:rPr>
        <w:t>個</w:t>
      </w:r>
      <w:r w:rsidRPr="000A04FB">
        <w:rPr>
          <w:rFonts w:ascii="標楷體" w:eastAsia="標楷體" w:hAnsi="標楷體"/>
        </w:rPr>
        <w:t>蔬菜產區</w:t>
      </w:r>
      <w:r w:rsidR="001B6548" w:rsidRPr="000A04FB">
        <w:rPr>
          <w:rFonts w:ascii="標楷體" w:eastAsia="標楷體" w:hAnsi="標楷體" w:hint="eastAsia"/>
        </w:rPr>
        <w:t>。</w:t>
      </w:r>
    </w:p>
    <w:p w:rsidR="009537DF" w:rsidRPr="000A04FB" w:rsidRDefault="009537DF" w:rsidP="009537DF">
      <w:pPr>
        <w:jc w:val="both"/>
        <w:rPr>
          <w:rFonts w:ascii="標楷體" w:eastAsia="標楷體" w:hAnsi="標楷體" w:cs="Times New Roman"/>
          <w:szCs w:val="28"/>
        </w:rPr>
      </w:pPr>
      <w:r w:rsidRPr="000A04FB">
        <w:rPr>
          <w:rFonts w:ascii="標楷體" w:eastAsia="標楷體" w:hAnsi="標楷體" w:cs="Times New Roman"/>
          <w:szCs w:val="28"/>
        </w:rPr>
        <w:t>三、</w:t>
      </w:r>
      <w:proofErr w:type="gramStart"/>
      <w:r w:rsidRPr="000A04FB">
        <w:rPr>
          <w:rFonts w:ascii="標楷體" w:eastAsia="標楷體" w:hAnsi="標楷體" w:cs="Times New Roman" w:hint="eastAsia"/>
          <w:szCs w:val="28"/>
        </w:rPr>
        <w:t>採</w:t>
      </w:r>
      <w:proofErr w:type="gramEnd"/>
      <w:r w:rsidRPr="000A04FB">
        <w:rPr>
          <w:rFonts w:ascii="標楷體" w:eastAsia="標楷體" w:hAnsi="標楷體" w:cs="Times New Roman" w:hint="eastAsia"/>
          <w:szCs w:val="28"/>
        </w:rPr>
        <w:t>樣蔬菜種類包括</w:t>
      </w:r>
      <w:bookmarkStart w:id="0" w:name="_GoBack"/>
      <w:bookmarkEnd w:id="0"/>
      <w:r w:rsidRPr="000A04FB">
        <w:rPr>
          <w:rFonts w:ascii="標楷體" w:eastAsia="標楷體" w:hAnsi="標楷體" w:cs="Times New Roman" w:hint="eastAsia"/>
          <w:szCs w:val="28"/>
        </w:rPr>
        <w:t>：苦瓜、辣椒、小果番茄、青松菜、美濃瓜、莧菜、油菜、青江菜、</w:t>
      </w:r>
      <w:proofErr w:type="gramStart"/>
      <w:r w:rsidRPr="000A04FB">
        <w:rPr>
          <w:rFonts w:ascii="標楷體" w:eastAsia="標楷體" w:hAnsi="標楷體" w:cs="Times New Roman" w:hint="eastAsia"/>
          <w:szCs w:val="28"/>
        </w:rPr>
        <w:t>蚵</w:t>
      </w:r>
      <w:proofErr w:type="gramEnd"/>
      <w:r w:rsidRPr="000A04FB">
        <w:rPr>
          <w:rFonts w:ascii="標楷體" w:eastAsia="標楷體" w:hAnsi="標楷體" w:cs="Times New Roman" w:hint="eastAsia"/>
          <w:szCs w:val="28"/>
        </w:rPr>
        <w:t>白菜、山苦瓜、</w:t>
      </w:r>
      <w:proofErr w:type="gramStart"/>
      <w:r w:rsidRPr="000A04FB">
        <w:rPr>
          <w:rFonts w:ascii="標楷體" w:eastAsia="標楷體" w:hAnsi="標楷體" w:cs="Times New Roman" w:hint="eastAsia"/>
          <w:szCs w:val="28"/>
        </w:rPr>
        <w:t>黑葉白菜</w:t>
      </w:r>
      <w:proofErr w:type="gramEnd"/>
      <w:r w:rsidRPr="000A04FB">
        <w:rPr>
          <w:rFonts w:ascii="標楷體" w:eastAsia="標楷體" w:hAnsi="標楷體" w:cs="Times New Roman" w:hint="eastAsia"/>
          <w:szCs w:val="28"/>
        </w:rPr>
        <w:t>、彩</w:t>
      </w:r>
      <w:proofErr w:type="gramStart"/>
      <w:r w:rsidRPr="000A04FB">
        <w:rPr>
          <w:rFonts w:ascii="標楷體" w:eastAsia="標楷體" w:hAnsi="標楷體" w:cs="Times New Roman" w:hint="eastAsia"/>
          <w:szCs w:val="28"/>
        </w:rPr>
        <w:t>椒</w:t>
      </w:r>
      <w:proofErr w:type="gramEnd"/>
      <w:r w:rsidRPr="000A04FB">
        <w:rPr>
          <w:rFonts w:ascii="標楷體" w:eastAsia="標楷體" w:hAnsi="標楷體" w:cs="Times New Roman" w:hint="eastAsia"/>
          <w:szCs w:val="28"/>
        </w:rPr>
        <w:t>、小黃瓜等13種蔬果作物</w:t>
      </w:r>
      <w:r w:rsidRPr="000A04FB">
        <w:rPr>
          <w:rFonts w:ascii="標楷體" w:eastAsia="標楷體" w:hAnsi="標楷體" w:cs="Times New Roman"/>
          <w:szCs w:val="24"/>
        </w:rPr>
        <w:t>。</w:t>
      </w:r>
    </w:p>
    <w:p w:rsidR="009537DF" w:rsidRPr="000A04FB" w:rsidRDefault="009537DF" w:rsidP="009537DF">
      <w:pPr>
        <w:jc w:val="both"/>
        <w:rPr>
          <w:rFonts w:ascii="標楷體" w:eastAsia="標楷體" w:hAnsi="標楷體" w:cs="Times New Roman"/>
          <w:kern w:val="0"/>
          <w:szCs w:val="24"/>
        </w:rPr>
      </w:pPr>
      <w:r w:rsidRPr="000A04FB">
        <w:rPr>
          <w:rFonts w:ascii="標楷體" w:eastAsia="標楷體" w:hAnsi="標楷體" w:cs="Times New Roman"/>
          <w:szCs w:val="24"/>
        </w:rPr>
        <w:t>四、</w:t>
      </w:r>
      <w:proofErr w:type="gramStart"/>
      <w:r w:rsidRPr="000A04FB">
        <w:rPr>
          <w:rFonts w:ascii="標楷體" w:eastAsia="標楷體" w:hAnsi="標楷體"/>
        </w:rPr>
        <w:t>採樣點</w:t>
      </w:r>
      <w:proofErr w:type="gramEnd"/>
      <w:r w:rsidRPr="000A04FB">
        <w:rPr>
          <w:rFonts w:ascii="標楷體" w:eastAsia="標楷體" w:hAnsi="標楷體"/>
        </w:rPr>
        <w:t>紀錄採集地區、採集日期、</w:t>
      </w:r>
      <w:proofErr w:type="gramStart"/>
      <w:r w:rsidRPr="000A04FB">
        <w:rPr>
          <w:rFonts w:ascii="標楷體" w:eastAsia="標楷體" w:hAnsi="標楷體"/>
        </w:rPr>
        <w:t>採</w:t>
      </w:r>
      <w:proofErr w:type="gramEnd"/>
      <w:r w:rsidRPr="000A04FB">
        <w:rPr>
          <w:rFonts w:ascii="標楷體" w:eastAsia="標楷體" w:hAnsi="標楷體"/>
        </w:rPr>
        <w:t>樣農戶姓名、採集點座標、種植作物</w:t>
      </w:r>
      <w:r w:rsidRPr="000A04FB">
        <w:rPr>
          <w:rFonts w:ascii="標楷體" w:eastAsia="標楷體" w:hAnsi="標楷體" w:hint="eastAsia"/>
        </w:rPr>
        <w:t>及</w:t>
      </w:r>
      <w:r w:rsidR="008F62B1">
        <w:rPr>
          <w:rFonts w:ascii="標楷體" w:eastAsia="標楷體" w:hAnsi="標楷體" w:hint="eastAsia"/>
        </w:rPr>
        <w:t>農民</w:t>
      </w:r>
      <w:r w:rsidRPr="000A04FB">
        <w:rPr>
          <w:rFonts w:ascii="標楷體" w:eastAsia="標楷體" w:hAnsi="標楷體" w:hint="eastAsia"/>
        </w:rPr>
        <w:t>慣用肥料種類</w:t>
      </w:r>
      <w:r w:rsidRPr="000A04FB">
        <w:rPr>
          <w:rFonts w:ascii="標楷體" w:eastAsia="標楷體" w:hAnsi="標楷體" w:cs="Times New Roman"/>
          <w:kern w:val="0"/>
          <w:szCs w:val="24"/>
        </w:rPr>
        <w:t>。</w:t>
      </w:r>
    </w:p>
    <w:p w:rsidR="009537DF" w:rsidRPr="000A04FB" w:rsidRDefault="009537DF" w:rsidP="009537DF">
      <w:pPr>
        <w:jc w:val="both"/>
        <w:rPr>
          <w:rFonts w:ascii="標楷體" w:eastAsia="標楷體" w:hAnsi="標楷體" w:cs="Times New Roman"/>
          <w:kern w:val="0"/>
          <w:szCs w:val="24"/>
        </w:rPr>
      </w:pPr>
      <w:r w:rsidRPr="000A04FB">
        <w:rPr>
          <w:rFonts w:ascii="標楷體" w:eastAsia="標楷體" w:hAnsi="標楷體" w:cs="Times New Roman"/>
          <w:kern w:val="0"/>
          <w:szCs w:val="24"/>
        </w:rPr>
        <w:t>五、蔬菜及土壤</w:t>
      </w:r>
      <w:proofErr w:type="gramStart"/>
      <w:r w:rsidRPr="000A04FB">
        <w:rPr>
          <w:rFonts w:ascii="標楷體" w:eastAsia="標楷體" w:hAnsi="標楷體" w:cs="Times New Roman"/>
          <w:kern w:val="0"/>
          <w:szCs w:val="24"/>
        </w:rPr>
        <w:t>採</w:t>
      </w:r>
      <w:proofErr w:type="gramEnd"/>
      <w:r w:rsidRPr="000A04FB">
        <w:rPr>
          <w:rFonts w:ascii="標楷體" w:eastAsia="標楷體" w:hAnsi="標楷體" w:cs="Times New Roman"/>
          <w:kern w:val="0"/>
          <w:szCs w:val="24"/>
        </w:rPr>
        <w:t>樣</w:t>
      </w:r>
      <w:r w:rsidRPr="000A04FB">
        <w:rPr>
          <w:rFonts w:ascii="標楷體" w:eastAsia="標楷體" w:hAnsi="標楷體" w:cs="Times New Roman" w:hint="eastAsia"/>
          <w:kern w:val="0"/>
          <w:szCs w:val="24"/>
        </w:rPr>
        <w:t>：每位農戶設施</w:t>
      </w:r>
      <w:r w:rsidRPr="000A04FB">
        <w:rPr>
          <w:rFonts w:ascii="標楷體" w:eastAsia="標楷體" w:hAnsi="標楷體" w:cs="Times New Roman"/>
          <w:kern w:val="0"/>
          <w:szCs w:val="24"/>
        </w:rPr>
        <w:t>為</w:t>
      </w:r>
      <w:proofErr w:type="gramStart"/>
      <w:r w:rsidRPr="000A04FB">
        <w:rPr>
          <w:rFonts w:ascii="標楷體" w:eastAsia="標楷體" w:hAnsi="標楷體" w:cs="Times New Roman"/>
          <w:kern w:val="0"/>
          <w:szCs w:val="24"/>
        </w:rPr>
        <w:t>採</w:t>
      </w:r>
      <w:proofErr w:type="gramEnd"/>
      <w:r w:rsidRPr="000A04FB">
        <w:rPr>
          <w:rFonts w:ascii="標楷體" w:eastAsia="標楷體" w:hAnsi="標楷體" w:cs="Times New Roman"/>
          <w:kern w:val="0"/>
          <w:szCs w:val="24"/>
        </w:rPr>
        <w:t>樣單位，每</w:t>
      </w:r>
      <w:r w:rsidRPr="000A04FB">
        <w:rPr>
          <w:rFonts w:ascii="標楷體" w:eastAsia="標楷體" w:hAnsi="標楷體" w:cs="Times New Roman" w:hint="eastAsia"/>
          <w:kern w:val="0"/>
          <w:szCs w:val="24"/>
        </w:rPr>
        <w:t>戶</w:t>
      </w:r>
      <w:proofErr w:type="gramStart"/>
      <w:r w:rsidRPr="000A04FB">
        <w:rPr>
          <w:rFonts w:ascii="標楷體" w:eastAsia="標楷體" w:hAnsi="標楷體" w:cs="Times New Roman"/>
          <w:kern w:val="0"/>
          <w:szCs w:val="24"/>
        </w:rPr>
        <w:t>採</w:t>
      </w:r>
      <w:proofErr w:type="gramEnd"/>
      <w:r w:rsidRPr="000A04FB">
        <w:rPr>
          <w:rFonts w:ascii="標楷體" w:eastAsia="標楷體" w:hAnsi="標楷體" w:cs="Times New Roman"/>
          <w:kern w:val="0"/>
          <w:szCs w:val="24"/>
        </w:rPr>
        <w:t>樣單位</w:t>
      </w:r>
      <w:r w:rsidRPr="000A04FB">
        <w:rPr>
          <w:rFonts w:ascii="標楷體" w:eastAsia="標楷體" w:hAnsi="標楷體" w:cs="Times New Roman" w:hint="eastAsia"/>
          <w:kern w:val="0"/>
          <w:szCs w:val="24"/>
        </w:rPr>
        <w:t>分別</w:t>
      </w:r>
      <w:r w:rsidRPr="000A04FB">
        <w:rPr>
          <w:rFonts w:ascii="標楷體" w:eastAsia="標楷體" w:hAnsi="標楷體" w:cs="Times New Roman"/>
          <w:kern w:val="0"/>
          <w:szCs w:val="24"/>
        </w:rPr>
        <w:t>採取</w:t>
      </w:r>
      <w:r w:rsidRPr="000A04FB">
        <w:rPr>
          <w:rFonts w:ascii="標楷體" w:eastAsia="標楷體" w:hAnsi="標楷體" w:cs="Times New Roman" w:hint="eastAsia"/>
          <w:kern w:val="0"/>
          <w:szCs w:val="24"/>
        </w:rPr>
        <w:t>各</w:t>
      </w:r>
      <w:proofErr w:type="gramStart"/>
      <w:r w:rsidR="00B330B1" w:rsidRPr="000A04FB">
        <w:rPr>
          <w:rFonts w:ascii="標楷體" w:eastAsia="標楷體" w:hAnsi="標楷體" w:cs="Times New Roman" w:hint="eastAsia"/>
          <w:kern w:val="0"/>
          <w:szCs w:val="24"/>
        </w:rPr>
        <w:t>4個</w:t>
      </w:r>
      <w:r w:rsidRPr="000A04FB">
        <w:rPr>
          <w:rFonts w:ascii="標楷體" w:eastAsia="標楷體" w:hAnsi="標楷體" w:cs="Times New Roman" w:hint="eastAsia"/>
          <w:kern w:val="0"/>
          <w:szCs w:val="24"/>
        </w:rPr>
        <w:t>植體樣品</w:t>
      </w:r>
      <w:proofErr w:type="gramEnd"/>
      <w:r w:rsidRPr="000A04FB">
        <w:rPr>
          <w:rFonts w:ascii="標楷體" w:eastAsia="標楷體" w:hAnsi="標楷體" w:cs="Times New Roman" w:hint="eastAsia"/>
          <w:kern w:val="0"/>
          <w:szCs w:val="24"/>
        </w:rPr>
        <w:t>與4個</w:t>
      </w:r>
      <w:r w:rsidRPr="000A04FB">
        <w:rPr>
          <w:rFonts w:ascii="標楷體" w:eastAsia="標楷體" w:hAnsi="標楷體" w:cs="Times New Roman"/>
          <w:kern w:val="0"/>
          <w:szCs w:val="24"/>
        </w:rPr>
        <w:t>土壤樣品。</w:t>
      </w:r>
      <w:r w:rsidRPr="000A04FB">
        <w:rPr>
          <w:rFonts w:ascii="標楷體" w:eastAsia="標楷體" w:hAnsi="標楷體" w:cs="Times New Roman" w:hint="eastAsia"/>
          <w:kern w:val="0"/>
          <w:szCs w:val="24"/>
        </w:rPr>
        <w:t>不同蔬菜種類依照其</w:t>
      </w:r>
      <w:proofErr w:type="gramStart"/>
      <w:r w:rsidRPr="000A04FB">
        <w:rPr>
          <w:rFonts w:ascii="標楷體" w:eastAsia="標楷體" w:hAnsi="標楷體" w:cs="Times New Roman" w:hint="eastAsia"/>
          <w:kern w:val="0"/>
          <w:szCs w:val="24"/>
        </w:rPr>
        <w:t>採收適期</w:t>
      </w:r>
      <w:proofErr w:type="gramEnd"/>
      <w:r w:rsidRPr="000A04FB">
        <w:rPr>
          <w:rFonts w:ascii="標楷體" w:eastAsia="標楷體" w:hAnsi="標楷體" w:cs="Times New Roman" w:hint="eastAsia"/>
          <w:kern w:val="0"/>
          <w:szCs w:val="24"/>
        </w:rPr>
        <w:t>不同時間進行</w:t>
      </w:r>
      <w:proofErr w:type="gramStart"/>
      <w:r w:rsidRPr="000A04FB">
        <w:rPr>
          <w:rFonts w:ascii="標楷體" w:eastAsia="標楷體" w:hAnsi="標楷體" w:cs="Times New Roman" w:hint="eastAsia"/>
          <w:kern w:val="0"/>
          <w:szCs w:val="24"/>
        </w:rPr>
        <w:t>採</w:t>
      </w:r>
      <w:proofErr w:type="gramEnd"/>
      <w:r w:rsidRPr="000A04FB">
        <w:rPr>
          <w:rFonts w:ascii="標楷體" w:eastAsia="標楷體" w:hAnsi="標楷體" w:cs="Times New Roman" w:hint="eastAsia"/>
          <w:kern w:val="0"/>
          <w:szCs w:val="24"/>
        </w:rPr>
        <w:t>收，</w:t>
      </w:r>
      <w:proofErr w:type="gramStart"/>
      <w:r w:rsidRPr="000A04FB">
        <w:rPr>
          <w:rFonts w:ascii="標楷體" w:eastAsia="標楷體" w:hAnsi="標楷體" w:cs="Times New Roman"/>
          <w:kern w:val="0"/>
          <w:szCs w:val="24"/>
        </w:rPr>
        <w:t>採</w:t>
      </w:r>
      <w:r w:rsidRPr="000A04FB">
        <w:rPr>
          <w:rFonts w:ascii="標楷體" w:eastAsia="標楷體" w:hAnsi="標楷體" w:cs="Times New Roman"/>
          <w:kern w:val="0"/>
          <w:szCs w:val="24"/>
        </w:rPr>
        <w:lastRenderedPageBreak/>
        <w:t>樣時</w:t>
      </w:r>
      <w:proofErr w:type="gramEnd"/>
      <w:r w:rsidRPr="000A04FB">
        <w:rPr>
          <w:rFonts w:ascii="標楷體" w:eastAsia="標楷體" w:hAnsi="標楷體" w:cs="Times New Roman" w:hint="eastAsia"/>
          <w:kern w:val="0"/>
          <w:szCs w:val="24"/>
        </w:rPr>
        <w:t>每包約600</w:t>
      </w:r>
      <w:r w:rsidR="00B330B1" w:rsidRPr="000A04FB">
        <w:rPr>
          <w:rFonts w:ascii="標楷體" w:eastAsia="標楷體" w:hAnsi="標楷體" w:cs="Times New Roman" w:hint="eastAsia"/>
          <w:kern w:val="0"/>
          <w:szCs w:val="24"/>
        </w:rPr>
        <w:t>~1</w:t>
      </w:r>
      <w:r w:rsidR="007A5CCC">
        <w:rPr>
          <w:rFonts w:ascii="標楷體" w:eastAsia="標楷體" w:hAnsi="標楷體" w:cs="Times New Roman" w:hint="eastAsia"/>
          <w:kern w:val="0"/>
          <w:szCs w:val="24"/>
        </w:rPr>
        <w:t>,</w:t>
      </w:r>
      <w:r w:rsidR="00B330B1" w:rsidRPr="000A04FB">
        <w:rPr>
          <w:rFonts w:ascii="標楷體" w:eastAsia="標楷體" w:hAnsi="標楷體" w:cs="Times New Roman" w:hint="eastAsia"/>
          <w:kern w:val="0"/>
          <w:szCs w:val="24"/>
        </w:rPr>
        <w:t>000</w:t>
      </w:r>
      <w:r w:rsidRPr="000A04FB">
        <w:rPr>
          <w:rFonts w:ascii="標楷體" w:eastAsia="標楷體" w:hAnsi="標楷體" w:cs="Times New Roman" w:hint="eastAsia"/>
          <w:kern w:val="0"/>
          <w:szCs w:val="24"/>
        </w:rPr>
        <w:t>克混合</w:t>
      </w:r>
      <w:r w:rsidRPr="000A04FB">
        <w:rPr>
          <w:rFonts w:ascii="標楷體" w:eastAsia="標楷體" w:hAnsi="標楷體" w:cs="Times New Roman"/>
          <w:kern w:val="0"/>
          <w:szCs w:val="24"/>
        </w:rPr>
        <w:t>成為一個樣品，並於</w:t>
      </w:r>
      <w:proofErr w:type="gramStart"/>
      <w:r w:rsidRPr="000A04FB">
        <w:rPr>
          <w:rFonts w:ascii="標楷體" w:eastAsia="標楷體" w:hAnsi="標楷體" w:cs="Times New Roman"/>
          <w:kern w:val="0"/>
          <w:szCs w:val="24"/>
        </w:rPr>
        <w:t>採取</w:t>
      </w:r>
      <w:r w:rsidRPr="000A04FB">
        <w:rPr>
          <w:rFonts w:ascii="標楷體" w:eastAsia="標楷體" w:hAnsi="標楷體" w:cs="Times New Roman" w:hint="eastAsia"/>
          <w:kern w:val="0"/>
          <w:szCs w:val="24"/>
        </w:rPr>
        <w:t>植體</w:t>
      </w:r>
      <w:r w:rsidRPr="000A04FB">
        <w:rPr>
          <w:rFonts w:ascii="標楷體" w:eastAsia="標楷體" w:hAnsi="標楷體" w:cs="Times New Roman"/>
          <w:kern w:val="0"/>
          <w:szCs w:val="24"/>
        </w:rPr>
        <w:t>的</w:t>
      </w:r>
      <w:proofErr w:type="gramEnd"/>
      <w:r w:rsidRPr="000A04FB">
        <w:rPr>
          <w:rFonts w:ascii="標楷體" w:eastAsia="標楷體" w:hAnsi="標楷體" w:cs="Times New Roman"/>
          <w:kern w:val="0"/>
          <w:szCs w:val="24"/>
        </w:rPr>
        <w:t>同時採取其</w:t>
      </w:r>
      <w:proofErr w:type="gramStart"/>
      <w:r w:rsidRPr="000A04FB">
        <w:rPr>
          <w:rFonts w:ascii="標楷體" w:eastAsia="標楷體" w:hAnsi="標楷體" w:cs="Times New Roman"/>
          <w:kern w:val="0"/>
          <w:szCs w:val="24"/>
        </w:rPr>
        <w:t>根圈旁</w:t>
      </w:r>
      <w:proofErr w:type="gramEnd"/>
      <w:r w:rsidRPr="000A04FB">
        <w:rPr>
          <w:rFonts w:ascii="標楷體" w:eastAsia="標楷體" w:hAnsi="標楷體" w:cs="Times New Roman"/>
          <w:kern w:val="0"/>
          <w:szCs w:val="24"/>
        </w:rPr>
        <w:t>土壤混合成一個土壤樣品。</w:t>
      </w:r>
    </w:p>
    <w:p w:rsidR="009537DF" w:rsidRPr="000A04FB" w:rsidRDefault="009537DF" w:rsidP="009537DF">
      <w:pPr>
        <w:jc w:val="both"/>
        <w:rPr>
          <w:rFonts w:ascii="標楷體" w:eastAsia="標楷體" w:hAnsi="標楷體" w:cs="Times New Roman"/>
          <w:kern w:val="0"/>
          <w:szCs w:val="24"/>
        </w:rPr>
      </w:pPr>
      <w:r w:rsidRPr="000A04FB">
        <w:rPr>
          <w:rFonts w:ascii="標楷體" w:eastAsia="標楷體" w:hAnsi="標楷體" w:cs="Times New Roman"/>
          <w:kern w:val="0"/>
          <w:szCs w:val="24"/>
        </w:rPr>
        <w:t>六、樣品前處理</w:t>
      </w:r>
      <w:r w:rsidR="008F62B1">
        <w:rPr>
          <w:rFonts w:ascii="標楷體" w:eastAsia="標楷體" w:hAnsi="標楷體" w:cs="Times New Roman" w:hint="eastAsia"/>
          <w:kern w:val="0"/>
          <w:szCs w:val="24"/>
        </w:rPr>
        <w:t>：</w:t>
      </w:r>
      <w:proofErr w:type="gramStart"/>
      <w:r w:rsidRPr="000A04FB">
        <w:rPr>
          <w:rFonts w:ascii="標楷體" w:eastAsia="標楷體" w:hAnsi="標楷體" w:cs="Times New Roman" w:hint="eastAsia"/>
          <w:kern w:val="0"/>
          <w:szCs w:val="24"/>
        </w:rPr>
        <w:t>植體</w:t>
      </w:r>
      <w:r w:rsidRPr="000A04FB">
        <w:rPr>
          <w:rFonts w:ascii="標楷體" w:eastAsia="標楷體" w:hAnsi="標楷體" w:cs="Times New Roman"/>
          <w:kern w:val="0"/>
          <w:szCs w:val="24"/>
        </w:rPr>
        <w:t>樣品</w:t>
      </w:r>
      <w:proofErr w:type="gramEnd"/>
      <w:r w:rsidRPr="000A04FB">
        <w:rPr>
          <w:rFonts w:ascii="標楷體" w:eastAsia="標楷體" w:hAnsi="標楷體" w:cs="Times New Roman"/>
          <w:kern w:val="0"/>
          <w:szCs w:val="24"/>
        </w:rPr>
        <w:t>經自來水與去離子水沖洗，以紙巾吸乾表面水分；去除非可食用部位，</w:t>
      </w:r>
      <w:proofErr w:type="gramStart"/>
      <w:r w:rsidRPr="000A04FB">
        <w:rPr>
          <w:rFonts w:ascii="標楷體" w:eastAsia="標楷體" w:hAnsi="標楷體" w:cs="Times New Roman" w:hint="eastAsia"/>
          <w:kern w:val="0"/>
          <w:szCs w:val="24"/>
        </w:rPr>
        <w:t>植體</w:t>
      </w:r>
      <w:r w:rsidRPr="000A04FB">
        <w:rPr>
          <w:rFonts w:ascii="標楷體" w:eastAsia="標楷體" w:hAnsi="標楷體" w:cs="Times New Roman"/>
          <w:kern w:val="0"/>
          <w:szCs w:val="24"/>
        </w:rPr>
        <w:t>樣品</w:t>
      </w:r>
      <w:proofErr w:type="gramEnd"/>
      <w:r w:rsidRPr="000A04FB">
        <w:rPr>
          <w:rFonts w:ascii="標楷體" w:eastAsia="標楷體" w:hAnsi="標楷體" w:cs="Times New Roman"/>
          <w:kern w:val="0"/>
          <w:szCs w:val="24"/>
        </w:rPr>
        <w:t>若需要</w:t>
      </w:r>
      <w:proofErr w:type="gramStart"/>
      <w:r w:rsidRPr="000A04FB">
        <w:rPr>
          <w:rFonts w:ascii="標楷體" w:eastAsia="標楷體" w:hAnsi="標楷體" w:cs="Times New Roman"/>
          <w:kern w:val="0"/>
          <w:szCs w:val="24"/>
        </w:rPr>
        <w:t>削</w:t>
      </w:r>
      <w:r w:rsidRPr="000A04FB">
        <w:rPr>
          <w:rFonts w:ascii="標楷體" w:eastAsia="標楷體" w:hAnsi="標楷體" w:cs="Times New Roman" w:hint="eastAsia"/>
          <w:kern w:val="0"/>
          <w:szCs w:val="24"/>
        </w:rPr>
        <w:t>粒</w:t>
      </w:r>
      <w:r w:rsidRPr="000A04FB">
        <w:rPr>
          <w:rFonts w:ascii="標楷體" w:eastAsia="標楷體" w:hAnsi="標楷體" w:cs="Times New Roman"/>
          <w:kern w:val="0"/>
          <w:szCs w:val="24"/>
        </w:rPr>
        <w:t>時</w:t>
      </w:r>
      <w:proofErr w:type="gramEnd"/>
      <w:r w:rsidRPr="000A04FB">
        <w:rPr>
          <w:rFonts w:ascii="標楷體" w:eastAsia="標楷體" w:hAnsi="標楷體" w:cs="Times New Roman"/>
          <w:kern w:val="0"/>
          <w:szCs w:val="24"/>
        </w:rPr>
        <w:t>採用陶瓷刀</w:t>
      </w:r>
      <w:proofErr w:type="gramStart"/>
      <w:r w:rsidRPr="000A04FB">
        <w:rPr>
          <w:rFonts w:ascii="標楷體" w:eastAsia="標楷體" w:hAnsi="標楷體" w:cs="Times New Roman"/>
          <w:kern w:val="0"/>
          <w:szCs w:val="24"/>
        </w:rPr>
        <w:t>進行削</w:t>
      </w:r>
      <w:r w:rsidRPr="000A04FB">
        <w:rPr>
          <w:rFonts w:ascii="標楷體" w:eastAsia="標楷體" w:hAnsi="標楷體" w:cs="Times New Roman" w:hint="eastAsia"/>
          <w:kern w:val="0"/>
          <w:szCs w:val="24"/>
        </w:rPr>
        <w:t>粒</w:t>
      </w:r>
      <w:r w:rsidRPr="000A04FB">
        <w:rPr>
          <w:rFonts w:ascii="標楷體" w:eastAsia="標楷體" w:hAnsi="標楷體" w:cs="Times New Roman"/>
          <w:kern w:val="0"/>
          <w:szCs w:val="24"/>
        </w:rPr>
        <w:t>作業</w:t>
      </w:r>
      <w:proofErr w:type="gramEnd"/>
      <w:r w:rsidRPr="000A04FB">
        <w:rPr>
          <w:rFonts w:ascii="標楷體" w:eastAsia="標楷體" w:hAnsi="標楷體" w:cs="Times New Roman"/>
          <w:kern w:val="0"/>
          <w:szCs w:val="24"/>
        </w:rPr>
        <w:t>，稱</w:t>
      </w:r>
      <w:proofErr w:type="gramStart"/>
      <w:r w:rsidRPr="000A04FB">
        <w:rPr>
          <w:rFonts w:ascii="標楷體" w:eastAsia="標楷體" w:hAnsi="標楷體" w:cs="Times New Roman"/>
          <w:kern w:val="0"/>
          <w:szCs w:val="24"/>
        </w:rPr>
        <w:t>量鮮重</w:t>
      </w:r>
      <w:proofErr w:type="gramEnd"/>
      <w:r w:rsidRPr="000A04FB">
        <w:rPr>
          <w:rFonts w:ascii="標楷體" w:eastAsia="標楷體" w:hAnsi="標楷體" w:cs="Times New Roman"/>
          <w:kern w:val="0"/>
          <w:szCs w:val="24"/>
        </w:rPr>
        <w:t>；以陶瓷刀切成小塊，置入烘箱以70</w:t>
      </w:r>
      <w:r w:rsidRPr="000A04FB">
        <w:rPr>
          <w:rFonts w:ascii="標楷體" w:eastAsia="標楷體" w:hAnsi="標楷體" w:cs="Times New Roman" w:hint="eastAsia"/>
          <w:kern w:val="0"/>
          <w:szCs w:val="24"/>
        </w:rPr>
        <w:t xml:space="preserve"> </w:t>
      </w:r>
      <w:r w:rsidRPr="000A04FB">
        <w:rPr>
          <w:rFonts w:ascii="標楷體" w:eastAsia="標楷體" w:hAnsi="標楷體" w:cs="Times New Roman"/>
          <w:kern w:val="0"/>
          <w:szCs w:val="24"/>
        </w:rPr>
        <w:t>℃</w:t>
      </w:r>
      <w:r w:rsidRPr="000A04FB">
        <w:rPr>
          <w:rFonts w:ascii="標楷體" w:eastAsia="標楷體" w:hAnsi="標楷體" w:cs="Times New Roman" w:hint="eastAsia"/>
          <w:kern w:val="0"/>
          <w:szCs w:val="24"/>
        </w:rPr>
        <w:t xml:space="preserve"> </w:t>
      </w:r>
      <w:proofErr w:type="gramStart"/>
      <w:r w:rsidRPr="000A04FB">
        <w:rPr>
          <w:rFonts w:ascii="標楷體" w:eastAsia="標楷體" w:hAnsi="標楷體" w:cs="Times New Roman"/>
          <w:kern w:val="0"/>
          <w:szCs w:val="24"/>
        </w:rPr>
        <w:t>烘至恆重</w:t>
      </w:r>
      <w:proofErr w:type="gramEnd"/>
      <w:r w:rsidRPr="000A04FB">
        <w:rPr>
          <w:rFonts w:ascii="標楷體" w:eastAsia="標楷體" w:hAnsi="標楷體" w:cs="Times New Roman"/>
          <w:kern w:val="0"/>
          <w:szCs w:val="24"/>
        </w:rPr>
        <w:t>；秤</w:t>
      </w:r>
      <w:proofErr w:type="gramStart"/>
      <w:r w:rsidRPr="000A04FB">
        <w:rPr>
          <w:rFonts w:ascii="標楷體" w:eastAsia="標楷體" w:hAnsi="標楷體" w:cs="Times New Roman"/>
          <w:kern w:val="0"/>
          <w:szCs w:val="24"/>
        </w:rPr>
        <w:t>量其乾重</w:t>
      </w:r>
      <w:proofErr w:type="gramEnd"/>
      <w:r w:rsidRPr="000A04FB">
        <w:rPr>
          <w:rFonts w:ascii="標楷體" w:eastAsia="標楷體" w:hAnsi="標楷體" w:cs="Times New Roman"/>
          <w:kern w:val="0"/>
          <w:szCs w:val="24"/>
        </w:rPr>
        <w:t>，使用</w:t>
      </w:r>
      <w:proofErr w:type="gramStart"/>
      <w:r w:rsidRPr="000A04FB">
        <w:rPr>
          <w:rFonts w:ascii="標楷體" w:eastAsia="標楷體" w:hAnsi="標楷體" w:cs="Times New Roman"/>
          <w:kern w:val="0"/>
          <w:szCs w:val="24"/>
        </w:rPr>
        <w:t>鈦刀磨粉機</w:t>
      </w:r>
      <w:proofErr w:type="gramEnd"/>
      <w:r w:rsidRPr="000A04FB">
        <w:rPr>
          <w:rFonts w:ascii="標楷體" w:eastAsia="標楷體" w:hAnsi="標楷體" w:cs="Times New Roman"/>
          <w:kern w:val="0"/>
          <w:szCs w:val="24"/>
        </w:rPr>
        <w:t>進行粉碎後，置入塑膠罐中儲存備用。土壤樣品經風乾後，以木製磨土棍粉碎，過2</w:t>
      </w:r>
      <w:r w:rsidRPr="000A04FB">
        <w:rPr>
          <w:rFonts w:ascii="標楷體" w:eastAsia="標楷體" w:hAnsi="標楷體" w:cs="Times New Roman" w:hint="eastAsia"/>
          <w:kern w:val="0"/>
          <w:szCs w:val="24"/>
        </w:rPr>
        <w:t xml:space="preserve"> </w:t>
      </w:r>
      <w:r w:rsidRPr="000A04FB">
        <w:rPr>
          <w:rFonts w:ascii="標楷體" w:eastAsia="標楷體" w:hAnsi="標楷體" w:cs="Times New Roman"/>
          <w:kern w:val="0"/>
          <w:szCs w:val="24"/>
        </w:rPr>
        <w:t>mm篩網，</w:t>
      </w:r>
      <w:proofErr w:type="gramStart"/>
      <w:r w:rsidRPr="000A04FB">
        <w:rPr>
          <w:rFonts w:ascii="標楷體" w:eastAsia="標楷體" w:hAnsi="標楷體" w:cs="Times New Roman"/>
          <w:kern w:val="0"/>
          <w:szCs w:val="24"/>
        </w:rPr>
        <w:t>另外秤取20至30克</w:t>
      </w:r>
      <w:proofErr w:type="gramEnd"/>
      <w:r w:rsidRPr="000A04FB">
        <w:rPr>
          <w:rFonts w:ascii="標楷體" w:eastAsia="標楷體" w:hAnsi="標楷體" w:cs="Times New Roman"/>
          <w:kern w:val="0"/>
          <w:szCs w:val="24"/>
        </w:rPr>
        <w:t>樣品，重新粉碎過0.5</w:t>
      </w:r>
      <w:r w:rsidRPr="000A04FB">
        <w:rPr>
          <w:rFonts w:ascii="標楷體" w:eastAsia="標楷體" w:hAnsi="標楷體" w:cs="Times New Roman" w:hint="eastAsia"/>
          <w:kern w:val="0"/>
          <w:szCs w:val="24"/>
        </w:rPr>
        <w:t xml:space="preserve"> </w:t>
      </w:r>
      <w:r w:rsidRPr="000A04FB">
        <w:rPr>
          <w:rFonts w:ascii="標楷體" w:eastAsia="標楷體" w:hAnsi="標楷體" w:cs="Times New Roman"/>
          <w:kern w:val="0"/>
          <w:szCs w:val="24"/>
        </w:rPr>
        <w:t>mm篩網，此樣品用以分析</w:t>
      </w:r>
      <w:r w:rsidRPr="000A04FB">
        <w:rPr>
          <w:rFonts w:ascii="標楷體" w:eastAsia="標楷體" w:hAnsi="標楷體" w:cs="Times New Roman" w:hint="eastAsia"/>
          <w:kern w:val="0"/>
          <w:szCs w:val="24"/>
        </w:rPr>
        <w:t>土壤肥力</w:t>
      </w:r>
      <w:r w:rsidRPr="000A04FB">
        <w:rPr>
          <w:rFonts w:ascii="標楷體" w:eastAsia="標楷體" w:hAnsi="標楷體" w:cs="Times New Roman"/>
          <w:kern w:val="0"/>
          <w:szCs w:val="24"/>
        </w:rPr>
        <w:t>濃度。</w:t>
      </w:r>
    </w:p>
    <w:p w:rsidR="009537DF" w:rsidRPr="000A04FB" w:rsidRDefault="009537DF" w:rsidP="009537DF">
      <w:pPr>
        <w:jc w:val="both"/>
        <w:rPr>
          <w:rFonts w:ascii="標楷體" w:eastAsia="標楷體" w:hAnsi="標楷體" w:cs="Times New Roman"/>
          <w:kern w:val="0"/>
        </w:rPr>
      </w:pPr>
      <w:r w:rsidRPr="000A04FB">
        <w:rPr>
          <w:rFonts w:ascii="標楷體" w:eastAsia="標楷體" w:hAnsi="標楷體" w:cs="Times New Roman"/>
          <w:kern w:val="0"/>
        </w:rPr>
        <w:t>七、樣品分析</w:t>
      </w:r>
    </w:p>
    <w:p w:rsidR="009537DF" w:rsidRPr="000A04FB" w:rsidRDefault="009537DF" w:rsidP="009537DF">
      <w:pPr>
        <w:jc w:val="both"/>
        <w:rPr>
          <w:rFonts w:ascii="標楷體" w:eastAsia="標楷體" w:hAnsi="標楷體" w:cs="Times New Roman"/>
          <w:kern w:val="0"/>
        </w:rPr>
      </w:pPr>
      <w:r w:rsidRPr="000A04FB">
        <w:rPr>
          <w:rFonts w:ascii="標楷體" w:eastAsia="標楷體" w:hAnsi="標楷體" w:cs="Times New Roman"/>
          <w:kern w:val="0"/>
        </w:rPr>
        <w:t>1.</w:t>
      </w:r>
      <w:proofErr w:type="gramStart"/>
      <w:r w:rsidRPr="000A04FB">
        <w:rPr>
          <w:rFonts w:ascii="標楷體" w:eastAsia="標楷體" w:hAnsi="標楷體" w:cs="Times New Roman" w:hint="eastAsia"/>
          <w:kern w:val="0"/>
        </w:rPr>
        <w:t>植體</w:t>
      </w:r>
      <w:r w:rsidR="00330597" w:rsidRPr="000A04FB">
        <w:rPr>
          <w:rFonts w:ascii="標楷體" w:eastAsia="標楷體" w:hAnsi="標楷體" w:cs="Times New Roman" w:hint="eastAsia"/>
          <w:kern w:val="0"/>
        </w:rPr>
        <w:t>成分</w:t>
      </w:r>
      <w:proofErr w:type="gramEnd"/>
      <w:r w:rsidR="00330597" w:rsidRPr="000A04FB">
        <w:rPr>
          <w:rFonts w:ascii="標楷體" w:eastAsia="標楷體" w:hAnsi="標楷體" w:cs="Times New Roman" w:hint="eastAsia"/>
          <w:kern w:val="0"/>
        </w:rPr>
        <w:t>及重金屬濃度</w:t>
      </w:r>
      <w:r w:rsidR="008F62B1">
        <w:rPr>
          <w:rFonts w:ascii="標楷體" w:eastAsia="標楷體" w:hAnsi="標楷體" w:cs="Times New Roman" w:hint="eastAsia"/>
          <w:kern w:val="0"/>
        </w:rPr>
        <w:t>：</w:t>
      </w:r>
      <w:proofErr w:type="gramStart"/>
      <w:r w:rsidRPr="000A04FB">
        <w:rPr>
          <w:rFonts w:ascii="標楷體" w:eastAsia="標楷體" w:hAnsi="標楷體" w:hint="eastAsia"/>
          <w:kern w:val="0"/>
          <w:szCs w:val="24"/>
        </w:rPr>
        <w:t>秤取</w:t>
      </w:r>
      <w:proofErr w:type="gramEnd"/>
      <w:r w:rsidRPr="000A04FB">
        <w:rPr>
          <w:rFonts w:ascii="標楷體" w:eastAsia="標楷體" w:hAnsi="標楷體"/>
          <w:kern w:val="0"/>
          <w:szCs w:val="24"/>
        </w:rPr>
        <w:t xml:space="preserve"> </w:t>
      </w:r>
      <w:proofErr w:type="gramStart"/>
      <w:r w:rsidRPr="000A04FB">
        <w:rPr>
          <w:rFonts w:ascii="標楷體" w:eastAsia="標楷體" w:hAnsi="標楷體"/>
          <w:kern w:val="0"/>
          <w:szCs w:val="24"/>
        </w:rPr>
        <w:t>0.4</w:t>
      </w:r>
      <w:r w:rsidRPr="000A04FB">
        <w:rPr>
          <w:rFonts w:ascii="標楷體" w:eastAsia="標楷體" w:hAnsi="標楷體" w:hint="eastAsia"/>
          <w:kern w:val="0"/>
          <w:szCs w:val="24"/>
        </w:rPr>
        <w:t>克植體樣品</w:t>
      </w:r>
      <w:proofErr w:type="gramEnd"/>
      <w:r w:rsidRPr="000A04FB">
        <w:rPr>
          <w:rFonts w:ascii="標楷體" w:eastAsia="標楷體" w:hAnsi="標楷體" w:hint="eastAsia"/>
          <w:kern w:val="0"/>
          <w:szCs w:val="24"/>
        </w:rPr>
        <w:t>，加入</w:t>
      </w:r>
      <w:r w:rsidR="00330597" w:rsidRPr="000A04FB">
        <w:rPr>
          <w:rFonts w:ascii="標楷體" w:eastAsia="標楷體" w:hAnsi="標楷體" w:hint="eastAsia"/>
          <w:kern w:val="0"/>
          <w:szCs w:val="24"/>
        </w:rPr>
        <w:t>5</w:t>
      </w:r>
      <w:r w:rsidRPr="000A04FB">
        <w:rPr>
          <w:rFonts w:ascii="標楷體" w:eastAsia="標楷體" w:hAnsi="標楷體"/>
          <w:kern w:val="0"/>
          <w:szCs w:val="24"/>
        </w:rPr>
        <w:t xml:space="preserve"> </w:t>
      </w:r>
      <w:proofErr w:type="spellStart"/>
      <w:r w:rsidRPr="000A04FB">
        <w:rPr>
          <w:rFonts w:ascii="標楷體" w:eastAsia="標楷體" w:hAnsi="標楷體"/>
          <w:kern w:val="0"/>
          <w:szCs w:val="24"/>
        </w:rPr>
        <w:t>mL</w:t>
      </w:r>
      <w:proofErr w:type="spellEnd"/>
      <w:r w:rsidRPr="000A04FB">
        <w:rPr>
          <w:rFonts w:ascii="標楷體" w:eastAsia="標楷體" w:hAnsi="標楷體" w:hint="eastAsia"/>
          <w:kern w:val="0"/>
          <w:szCs w:val="24"/>
        </w:rPr>
        <w:t>硝酸</w:t>
      </w:r>
      <w:r w:rsidR="00125B4A" w:rsidRPr="000A04FB">
        <w:rPr>
          <w:rFonts w:ascii="標楷體" w:eastAsia="標楷體" w:hAnsi="標楷體" w:hint="eastAsia"/>
          <w:kern w:val="0"/>
          <w:szCs w:val="24"/>
        </w:rPr>
        <w:t>至50</w:t>
      </w:r>
      <w:r w:rsidR="00125B4A" w:rsidRPr="000A04FB">
        <w:rPr>
          <w:rFonts w:ascii="標楷體" w:eastAsia="標楷體" w:hAnsi="標楷體"/>
          <w:kern w:val="0"/>
          <w:szCs w:val="24"/>
        </w:rPr>
        <w:t>mL</w:t>
      </w:r>
      <w:r w:rsidRPr="000A04FB">
        <w:rPr>
          <w:rFonts w:ascii="標楷體" w:eastAsia="標楷體" w:hAnsi="標楷體" w:hint="eastAsia"/>
          <w:kern w:val="0"/>
          <w:szCs w:val="24"/>
        </w:rPr>
        <w:t>，以微波消化裝置</w:t>
      </w:r>
      <w:r w:rsidRPr="000A04FB">
        <w:rPr>
          <w:rFonts w:ascii="標楷體" w:eastAsia="標楷體" w:hAnsi="標楷體"/>
          <w:kern w:val="0"/>
          <w:szCs w:val="24"/>
        </w:rPr>
        <w:t>(MARS 5</w:t>
      </w:r>
      <w:r w:rsidRPr="000A04FB">
        <w:rPr>
          <w:rFonts w:ascii="標楷體" w:eastAsia="標楷體" w:hAnsi="標楷體" w:hint="eastAsia"/>
          <w:kern w:val="0"/>
          <w:szCs w:val="24"/>
        </w:rPr>
        <w:t>；</w:t>
      </w:r>
      <w:r w:rsidRPr="000A04FB">
        <w:rPr>
          <w:rFonts w:ascii="標楷體" w:eastAsia="標楷體" w:hAnsi="標楷體"/>
          <w:kern w:val="0"/>
          <w:szCs w:val="24"/>
        </w:rPr>
        <w:t>CEM, Mathews, NC, USA)</w:t>
      </w:r>
      <w:r w:rsidRPr="000A04FB">
        <w:rPr>
          <w:rFonts w:ascii="標楷體" w:eastAsia="標楷體" w:hAnsi="標楷體" w:hint="eastAsia"/>
          <w:kern w:val="0"/>
          <w:szCs w:val="24"/>
        </w:rPr>
        <w:t>加熱分解，加熱條件如下：第一階段功率設定</w:t>
      </w:r>
      <w:r w:rsidRPr="000A04FB">
        <w:rPr>
          <w:rFonts w:ascii="標楷體" w:eastAsia="標楷體" w:hAnsi="標楷體"/>
          <w:kern w:val="0"/>
          <w:szCs w:val="24"/>
        </w:rPr>
        <w:t>1,600 W</w:t>
      </w:r>
      <w:r w:rsidRPr="000A04FB">
        <w:rPr>
          <w:rFonts w:ascii="標楷體" w:eastAsia="標楷體" w:hAnsi="標楷體" w:hint="eastAsia"/>
          <w:kern w:val="0"/>
          <w:szCs w:val="24"/>
        </w:rPr>
        <w:t>；升溫時間</w:t>
      </w:r>
      <w:r w:rsidRPr="000A04FB">
        <w:rPr>
          <w:rFonts w:ascii="標楷體" w:eastAsia="標楷體" w:hAnsi="標楷體"/>
          <w:kern w:val="0"/>
          <w:szCs w:val="24"/>
        </w:rPr>
        <w:t>10</w:t>
      </w:r>
      <w:r w:rsidRPr="000A04FB">
        <w:rPr>
          <w:rFonts w:ascii="標楷體" w:eastAsia="標楷體" w:hAnsi="標楷體" w:hint="eastAsia"/>
          <w:kern w:val="0"/>
          <w:szCs w:val="24"/>
        </w:rPr>
        <w:t>分鐘，溫度設定</w:t>
      </w:r>
      <w:r w:rsidRPr="000A04FB">
        <w:rPr>
          <w:rFonts w:ascii="標楷體" w:eastAsia="標楷體" w:hAnsi="標楷體"/>
          <w:kern w:val="0"/>
          <w:szCs w:val="24"/>
        </w:rPr>
        <w:t>180</w:t>
      </w:r>
      <w:r w:rsidRPr="000A04FB">
        <w:rPr>
          <w:rFonts w:ascii="標楷體" w:eastAsia="標楷體" w:hAnsi="標楷體" w:hint="eastAsia"/>
          <w:kern w:val="0"/>
          <w:szCs w:val="24"/>
        </w:rPr>
        <w:t>℃，</w:t>
      </w:r>
      <w:proofErr w:type="gramStart"/>
      <w:r w:rsidRPr="000A04FB">
        <w:rPr>
          <w:rFonts w:ascii="標楷體" w:eastAsia="標楷體" w:hAnsi="標楷體" w:hint="eastAsia"/>
          <w:kern w:val="0"/>
          <w:szCs w:val="24"/>
        </w:rPr>
        <w:t>持溫時間</w:t>
      </w:r>
      <w:proofErr w:type="gramEnd"/>
      <w:r w:rsidRPr="000A04FB">
        <w:rPr>
          <w:rFonts w:ascii="標楷體" w:eastAsia="標楷體" w:hAnsi="標楷體"/>
          <w:kern w:val="0"/>
          <w:szCs w:val="24"/>
        </w:rPr>
        <w:t>5</w:t>
      </w:r>
      <w:r w:rsidRPr="000A04FB">
        <w:rPr>
          <w:rFonts w:ascii="標楷體" w:eastAsia="標楷體" w:hAnsi="標楷體" w:hint="eastAsia"/>
          <w:kern w:val="0"/>
          <w:szCs w:val="24"/>
        </w:rPr>
        <w:t>分鐘。溫度設定</w:t>
      </w:r>
      <w:r w:rsidRPr="000A04FB">
        <w:rPr>
          <w:rFonts w:ascii="標楷體" w:eastAsia="標楷體" w:hAnsi="標楷體"/>
          <w:kern w:val="0"/>
          <w:szCs w:val="24"/>
        </w:rPr>
        <w:t xml:space="preserve">200 </w:t>
      </w:r>
      <w:r w:rsidRPr="000A04FB">
        <w:rPr>
          <w:rFonts w:ascii="標楷體" w:eastAsia="標楷體" w:hAnsi="標楷體" w:hint="eastAsia"/>
          <w:kern w:val="0"/>
          <w:szCs w:val="24"/>
        </w:rPr>
        <w:t>℃，</w:t>
      </w:r>
      <w:proofErr w:type="gramStart"/>
      <w:r w:rsidRPr="000A04FB">
        <w:rPr>
          <w:rFonts w:ascii="標楷體" w:eastAsia="標楷體" w:hAnsi="標楷體" w:hint="eastAsia"/>
          <w:kern w:val="0"/>
          <w:szCs w:val="24"/>
        </w:rPr>
        <w:t>持溫時間</w:t>
      </w:r>
      <w:proofErr w:type="gramEnd"/>
      <w:r w:rsidRPr="000A04FB">
        <w:rPr>
          <w:rFonts w:ascii="標楷體" w:eastAsia="標楷體" w:hAnsi="標楷體"/>
          <w:kern w:val="0"/>
          <w:szCs w:val="24"/>
        </w:rPr>
        <w:t>10</w:t>
      </w:r>
      <w:r w:rsidRPr="000A04FB">
        <w:rPr>
          <w:rFonts w:ascii="標楷體" w:eastAsia="標楷體" w:hAnsi="標楷體" w:hint="eastAsia"/>
          <w:kern w:val="0"/>
          <w:szCs w:val="24"/>
        </w:rPr>
        <w:t>分鐘。</w:t>
      </w:r>
      <w:proofErr w:type="gramStart"/>
      <w:r w:rsidRPr="000A04FB">
        <w:rPr>
          <w:rFonts w:ascii="標楷體" w:eastAsia="標楷體" w:hAnsi="標楷體" w:hint="eastAsia"/>
          <w:kern w:val="0"/>
          <w:szCs w:val="24"/>
        </w:rPr>
        <w:t>分解液以</w:t>
      </w:r>
      <w:proofErr w:type="spellStart"/>
      <w:proofErr w:type="gramEnd"/>
      <w:r w:rsidRPr="000A04FB">
        <w:rPr>
          <w:rFonts w:ascii="標楷體" w:eastAsia="標楷體" w:hAnsi="標楷體"/>
          <w:kern w:val="0"/>
          <w:szCs w:val="24"/>
        </w:rPr>
        <w:t>Whatman</w:t>
      </w:r>
      <w:proofErr w:type="spellEnd"/>
      <w:r w:rsidRPr="000A04FB">
        <w:rPr>
          <w:rFonts w:ascii="標楷體" w:eastAsia="標楷體" w:hAnsi="標楷體"/>
          <w:kern w:val="0"/>
          <w:szCs w:val="24"/>
        </w:rPr>
        <w:t xml:space="preserve"> no.42</w:t>
      </w:r>
      <w:r w:rsidRPr="000A04FB">
        <w:rPr>
          <w:rFonts w:ascii="標楷體" w:eastAsia="標楷體" w:hAnsi="標楷體" w:hint="eastAsia"/>
          <w:kern w:val="0"/>
          <w:szCs w:val="24"/>
        </w:rPr>
        <w:t>濾紙過濾，以去離子水定量至</w:t>
      </w:r>
      <w:r w:rsidRPr="000A04FB">
        <w:rPr>
          <w:rFonts w:ascii="標楷體" w:eastAsia="標楷體" w:hAnsi="標楷體"/>
          <w:kern w:val="0"/>
          <w:szCs w:val="24"/>
        </w:rPr>
        <w:t xml:space="preserve">50 </w:t>
      </w:r>
      <w:proofErr w:type="spellStart"/>
      <w:r w:rsidRPr="000A04FB">
        <w:rPr>
          <w:rFonts w:ascii="標楷體" w:eastAsia="標楷體" w:hAnsi="標楷體"/>
          <w:kern w:val="0"/>
          <w:szCs w:val="24"/>
        </w:rPr>
        <w:t>mL</w:t>
      </w:r>
      <w:proofErr w:type="spellEnd"/>
      <w:r w:rsidRPr="000A04FB">
        <w:rPr>
          <w:rFonts w:ascii="標楷體" w:eastAsia="標楷體" w:hAnsi="標楷體" w:hint="eastAsia"/>
          <w:kern w:val="0"/>
          <w:szCs w:val="24"/>
        </w:rPr>
        <w:t>。濾液以感應耦合電漿質譜儀</w:t>
      </w:r>
      <w:r w:rsidR="007A5CCC">
        <w:rPr>
          <w:rFonts w:ascii="標楷體" w:eastAsia="標楷體" w:hAnsi="標楷體"/>
          <w:kern w:val="0"/>
          <w:szCs w:val="24"/>
        </w:rPr>
        <w:t>(</w:t>
      </w:r>
      <w:proofErr w:type="spellStart"/>
      <w:r w:rsidR="007A5CCC">
        <w:rPr>
          <w:rFonts w:ascii="標楷體" w:eastAsia="標楷體" w:hAnsi="標楷體"/>
          <w:kern w:val="0"/>
          <w:szCs w:val="24"/>
        </w:rPr>
        <w:t>Ultima</w:t>
      </w:r>
      <w:proofErr w:type="spellEnd"/>
      <w:r w:rsidR="007A5CCC">
        <w:rPr>
          <w:rFonts w:ascii="標楷體" w:eastAsia="標楷體" w:hAnsi="標楷體"/>
          <w:kern w:val="0"/>
          <w:szCs w:val="24"/>
        </w:rPr>
        <w:t xml:space="preserve"> 2C, Horiba </w:t>
      </w:r>
      <w:proofErr w:type="spellStart"/>
      <w:r w:rsidR="007A5CCC">
        <w:rPr>
          <w:rFonts w:ascii="標楷體" w:eastAsia="標楷體" w:hAnsi="標楷體" w:hint="eastAsia"/>
          <w:kern w:val="0"/>
          <w:szCs w:val="24"/>
        </w:rPr>
        <w:t>J</w:t>
      </w:r>
      <w:r w:rsidRPr="000A04FB">
        <w:rPr>
          <w:rFonts w:ascii="標楷體" w:eastAsia="標楷體" w:hAnsi="標楷體"/>
          <w:kern w:val="0"/>
          <w:szCs w:val="24"/>
        </w:rPr>
        <w:t>obin</w:t>
      </w:r>
      <w:proofErr w:type="spellEnd"/>
      <w:r w:rsidRPr="000A04FB">
        <w:rPr>
          <w:rFonts w:ascii="標楷體" w:eastAsia="標楷體" w:hAnsi="標楷體"/>
          <w:kern w:val="0"/>
          <w:szCs w:val="24"/>
        </w:rPr>
        <w:t xml:space="preserve"> </w:t>
      </w:r>
      <w:proofErr w:type="spellStart"/>
      <w:r w:rsidRPr="000A04FB">
        <w:rPr>
          <w:rFonts w:ascii="標楷體" w:eastAsia="標楷體" w:hAnsi="標楷體"/>
          <w:kern w:val="0"/>
          <w:szCs w:val="24"/>
        </w:rPr>
        <w:t>Yvon</w:t>
      </w:r>
      <w:proofErr w:type="spellEnd"/>
      <w:r w:rsidRPr="000A04FB">
        <w:rPr>
          <w:rFonts w:ascii="標楷體" w:eastAsia="標楷體" w:hAnsi="標楷體"/>
          <w:kern w:val="0"/>
          <w:szCs w:val="24"/>
        </w:rPr>
        <w:t>, Irvine, CA, USA)</w:t>
      </w:r>
      <w:r w:rsidRPr="000A04FB">
        <w:rPr>
          <w:rFonts w:ascii="標楷體" w:eastAsia="標楷體" w:hAnsi="標楷體" w:cs="Times New Roman"/>
          <w:kern w:val="0"/>
        </w:rPr>
        <w:t>測定</w:t>
      </w:r>
      <w:r w:rsidR="00833E57" w:rsidRPr="000A04FB">
        <w:rPr>
          <w:rFonts w:ascii="標楷體" w:eastAsia="標楷體" w:hAnsi="標楷體"/>
        </w:rPr>
        <w:t>其</w:t>
      </w:r>
      <w:r w:rsidR="00A66F7A">
        <w:rPr>
          <w:rFonts w:ascii="標楷體" w:eastAsia="標楷體" w:hAnsi="標楷體" w:hint="eastAsia"/>
        </w:rPr>
        <w:t>各項肥力及重金屬元素</w:t>
      </w:r>
      <w:r w:rsidR="00833E57" w:rsidRPr="000A04FB">
        <w:rPr>
          <w:rFonts w:ascii="標楷體" w:eastAsia="標楷體" w:hAnsi="標楷體"/>
        </w:rPr>
        <w:t>的濃度</w:t>
      </w:r>
      <w:r w:rsidR="00833E57" w:rsidRPr="000A04FB">
        <w:rPr>
          <w:rFonts w:ascii="標楷體" w:eastAsia="標楷體" w:hAnsi="標楷體" w:cs="Times New Roman"/>
          <w:kern w:val="0"/>
        </w:rPr>
        <w:t>。</w:t>
      </w:r>
    </w:p>
    <w:p w:rsidR="009537DF" w:rsidRPr="000A04FB" w:rsidRDefault="009537DF" w:rsidP="009537DF">
      <w:pPr>
        <w:jc w:val="both"/>
        <w:rPr>
          <w:rFonts w:ascii="標楷體" w:eastAsia="標楷體" w:hAnsi="標楷體" w:cs="Times New Roman"/>
          <w:kern w:val="0"/>
        </w:rPr>
      </w:pPr>
      <w:r w:rsidRPr="000A04FB">
        <w:rPr>
          <w:rFonts w:ascii="標楷體" w:eastAsia="標楷體" w:hAnsi="標楷體" w:cs="Times New Roman"/>
          <w:kern w:val="0"/>
        </w:rPr>
        <w:t>2.土壤</w:t>
      </w:r>
      <w:r w:rsidR="00330597" w:rsidRPr="000A04FB">
        <w:rPr>
          <w:rFonts w:ascii="標楷體" w:eastAsia="標楷體" w:hAnsi="標楷體" w:cs="Times New Roman" w:hint="eastAsia"/>
          <w:kern w:val="0"/>
        </w:rPr>
        <w:t>肥力及重金屬濃度</w:t>
      </w:r>
      <w:r w:rsidR="008F62B1">
        <w:rPr>
          <w:rFonts w:ascii="標楷體" w:eastAsia="標楷體" w:hAnsi="標楷體" w:cs="Times New Roman" w:hint="eastAsia"/>
          <w:kern w:val="0"/>
        </w:rPr>
        <w:t>：</w:t>
      </w:r>
      <w:r w:rsidR="00330597" w:rsidRPr="000A04FB">
        <w:rPr>
          <w:rFonts w:ascii="標楷體" w:eastAsia="標楷體" w:hAnsi="標楷體"/>
        </w:rPr>
        <w:t>將土壤樣品與孟立克</w:t>
      </w:r>
      <w:r w:rsidR="00833E57" w:rsidRPr="000A04FB">
        <w:rPr>
          <w:rFonts w:ascii="標楷體" w:eastAsia="標楷體" w:hAnsi="標楷體"/>
        </w:rPr>
        <w:t>3</w:t>
      </w:r>
      <w:r w:rsidR="00330597" w:rsidRPr="000A04FB">
        <w:rPr>
          <w:rFonts w:ascii="標楷體" w:eastAsia="標楷體" w:hAnsi="標楷體"/>
        </w:rPr>
        <w:t>號</w:t>
      </w:r>
      <w:proofErr w:type="gramStart"/>
      <w:r w:rsidR="00330597" w:rsidRPr="000A04FB">
        <w:rPr>
          <w:rFonts w:ascii="標楷體" w:eastAsia="標楷體" w:hAnsi="標楷體"/>
        </w:rPr>
        <w:t>抽出液以土</w:t>
      </w:r>
      <w:proofErr w:type="gramEnd"/>
      <w:r w:rsidR="00330597" w:rsidRPr="000A04FB">
        <w:rPr>
          <w:rFonts w:ascii="標楷體" w:eastAsia="標楷體" w:hAnsi="標楷體"/>
        </w:rPr>
        <w:t>、</w:t>
      </w:r>
      <w:proofErr w:type="gramStart"/>
      <w:r w:rsidR="00330597" w:rsidRPr="000A04FB">
        <w:rPr>
          <w:rFonts w:ascii="標楷體" w:eastAsia="標楷體" w:hAnsi="標楷體"/>
        </w:rPr>
        <w:t>水依重量</w:t>
      </w:r>
      <w:proofErr w:type="gramEnd"/>
      <w:r w:rsidR="00330597" w:rsidRPr="000A04FB">
        <w:rPr>
          <w:rFonts w:ascii="標楷體" w:eastAsia="標楷體" w:hAnsi="標楷體"/>
        </w:rPr>
        <w:t>體積比</w:t>
      </w:r>
      <w:r w:rsidR="00330597" w:rsidRPr="00DC5E79">
        <w:rPr>
          <w:rFonts w:ascii="標楷體" w:eastAsia="標楷體" w:hAnsi="標楷體"/>
        </w:rPr>
        <w:t>1：</w:t>
      </w:r>
      <w:r w:rsidR="00015FF4" w:rsidRPr="00DC5E79">
        <w:rPr>
          <w:rFonts w:ascii="標楷體" w:eastAsia="標楷體" w:hAnsi="標楷體" w:hint="eastAsia"/>
        </w:rPr>
        <w:t>5</w:t>
      </w:r>
      <w:r w:rsidR="00330597" w:rsidRPr="000A04FB">
        <w:rPr>
          <w:rFonts w:ascii="標楷體" w:eastAsia="標楷體" w:hAnsi="標楷體"/>
        </w:rPr>
        <w:t xml:space="preserve">的比例混合後，以往復式震盪機 </w:t>
      </w:r>
      <w:r w:rsidR="00833E57" w:rsidRPr="000A04FB">
        <w:rPr>
          <w:rFonts w:ascii="標楷體" w:eastAsia="標楷體" w:hAnsi="標楷體"/>
        </w:rPr>
        <w:t>140 rpm</w:t>
      </w:r>
      <w:r w:rsidR="00330597" w:rsidRPr="000A04FB">
        <w:rPr>
          <w:rFonts w:ascii="標楷體" w:eastAsia="標楷體" w:hAnsi="標楷體"/>
        </w:rPr>
        <w:t>速率震盪 5 分鐘，立刻以</w:t>
      </w:r>
      <w:proofErr w:type="spellStart"/>
      <w:r w:rsidR="00833E57" w:rsidRPr="000A04FB">
        <w:rPr>
          <w:rFonts w:ascii="標楷體" w:eastAsia="標楷體" w:hAnsi="標楷體"/>
        </w:rPr>
        <w:t>Whatman</w:t>
      </w:r>
      <w:proofErr w:type="spellEnd"/>
      <w:r w:rsidR="00833E57" w:rsidRPr="000A04FB">
        <w:rPr>
          <w:rFonts w:ascii="標楷體" w:eastAsia="標楷體" w:hAnsi="標楷體"/>
        </w:rPr>
        <w:t xml:space="preserve"> 5</w:t>
      </w:r>
      <w:r w:rsidR="00330597" w:rsidRPr="000A04FB">
        <w:rPr>
          <w:rFonts w:ascii="標楷體" w:eastAsia="標楷體" w:hAnsi="標楷體"/>
        </w:rPr>
        <w:t>號濾紙過濾，濾液以感應耦合電漿原子放射光譜分析儀分析</w:t>
      </w:r>
      <w:r w:rsidR="00A66F7A">
        <w:rPr>
          <w:rFonts w:ascii="標楷體" w:eastAsia="標楷體" w:hAnsi="標楷體" w:hint="eastAsia"/>
        </w:rPr>
        <w:t>各項肥力及重金屬元素</w:t>
      </w:r>
      <w:r w:rsidR="00330597" w:rsidRPr="000A04FB">
        <w:rPr>
          <w:rFonts w:ascii="標楷體" w:eastAsia="標楷體" w:hAnsi="標楷體"/>
        </w:rPr>
        <w:t>的濃度</w:t>
      </w:r>
      <w:r w:rsidRPr="000A04FB">
        <w:rPr>
          <w:rFonts w:ascii="標楷體" w:eastAsia="標楷體" w:hAnsi="標楷體" w:cs="Times New Roman"/>
          <w:kern w:val="0"/>
        </w:rPr>
        <w:t>。</w:t>
      </w:r>
    </w:p>
    <w:p w:rsidR="009537DF" w:rsidRPr="000A04FB" w:rsidRDefault="009537DF" w:rsidP="009537DF">
      <w:pPr>
        <w:spacing w:line="360" w:lineRule="auto"/>
        <w:jc w:val="center"/>
        <w:rPr>
          <w:rFonts w:ascii="標楷體" w:eastAsia="標楷體" w:hAnsi="標楷體" w:cs="Times New Roman"/>
          <w:b/>
          <w:szCs w:val="24"/>
        </w:rPr>
      </w:pPr>
      <w:r w:rsidRPr="000A04FB">
        <w:rPr>
          <w:rFonts w:ascii="標楷體" w:eastAsia="標楷體" w:hAnsi="標楷體" w:cs="Times New Roman"/>
          <w:b/>
          <w:szCs w:val="24"/>
        </w:rPr>
        <w:t>結果與討論</w:t>
      </w:r>
    </w:p>
    <w:p w:rsidR="00B539B8" w:rsidRPr="008F62B1" w:rsidRDefault="009537DF" w:rsidP="009537DF">
      <w:pPr>
        <w:spacing w:line="360" w:lineRule="exact"/>
        <w:jc w:val="both"/>
        <w:rPr>
          <w:rFonts w:ascii="標楷體" w:eastAsia="標楷體" w:hAnsi="標楷體" w:cs="Times New Roman"/>
          <w:szCs w:val="28"/>
        </w:rPr>
      </w:pPr>
      <w:r w:rsidRPr="000A04FB">
        <w:rPr>
          <w:rFonts w:ascii="標楷體" w:eastAsia="標楷體" w:hAnsi="標楷體" w:cs="Times New Roman" w:hint="eastAsia"/>
          <w:szCs w:val="28"/>
        </w:rPr>
        <w:t>一、</w:t>
      </w:r>
      <w:r w:rsidRPr="000A04FB">
        <w:rPr>
          <w:rFonts w:ascii="標楷體" w:eastAsia="標楷體" w:hAnsi="標楷體" w:cs="Times New Roman"/>
          <w:szCs w:val="28"/>
        </w:rPr>
        <w:t>土壤</w:t>
      </w:r>
      <w:r w:rsidRPr="000A04FB">
        <w:rPr>
          <w:rFonts w:ascii="標楷體" w:eastAsia="標楷體" w:hAnsi="標楷體" w:cs="Times New Roman" w:hint="eastAsia"/>
          <w:szCs w:val="28"/>
        </w:rPr>
        <w:t>各項肥力</w:t>
      </w:r>
      <w:r w:rsidRPr="000A04FB">
        <w:rPr>
          <w:rFonts w:ascii="標楷體" w:eastAsia="標楷體" w:hAnsi="標楷體" w:cs="Times New Roman"/>
          <w:szCs w:val="28"/>
        </w:rPr>
        <w:t>性質及</w:t>
      </w:r>
      <w:r w:rsidRPr="000A04FB">
        <w:rPr>
          <w:rFonts w:ascii="標楷體" w:eastAsia="標楷體" w:hAnsi="標楷體" w:cs="Times New Roman" w:hint="eastAsia"/>
          <w:szCs w:val="28"/>
        </w:rPr>
        <w:t>重金屬濃度分析結果</w:t>
      </w:r>
      <w:r w:rsidR="008F62B1">
        <w:rPr>
          <w:rFonts w:ascii="標楷體" w:eastAsia="標楷體" w:hAnsi="標楷體" w:cs="Times New Roman" w:hint="eastAsia"/>
          <w:szCs w:val="28"/>
        </w:rPr>
        <w:t>：</w:t>
      </w:r>
      <w:r w:rsidRPr="000A04FB">
        <w:rPr>
          <w:rFonts w:ascii="標楷體" w:eastAsia="標楷體" w:hAnsi="標楷體" w:cs="Times New Roman"/>
          <w:szCs w:val="28"/>
        </w:rPr>
        <w:t>本研究</w:t>
      </w:r>
      <w:r w:rsidRPr="000A04FB">
        <w:rPr>
          <w:rFonts w:ascii="標楷體" w:eastAsia="標楷體" w:hAnsi="標楷體" w:cs="Times New Roman" w:hint="eastAsia"/>
          <w:szCs w:val="28"/>
        </w:rPr>
        <w:t>設施蔬菜調查</w:t>
      </w:r>
      <w:r w:rsidR="00375FE6" w:rsidRPr="000A04FB">
        <w:rPr>
          <w:rFonts w:ascii="標楷體" w:eastAsia="標楷體" w:hAnsi="標楷體" w:cs="Times New Roman"/>
          <w:szCs w:val="28"/>
        </w:rPr>
        <w:t>之主要土壤性質分布</w:t>
      </w:r>
      <w:r w:rsidRPr="000A04FB">
        <w:rPr>
          <w:rFonts w:ascii="標楷體" w:eastAsia="標楷體" w:hAnsi="標楷體" w:cs="Times New Roman"/>
          <w:szCs w:val="28"/>
        </w:rPr>
        <w:t>，其中土壤</w:t>
      </w:r>
      <w:r w:rsidRPr="000A04FB">
        <w:rPr>
          <w:rFonts w:ascii="標楷體" w:eastAsia="標楷體" w:hAnsi="標楷體" w:cs="Times New Roman" w:hint="eastAsia"/>
          <w:szCs w:val="28"/>
        </w:rPr>
        <w:t>EC值</w:t>
      </w:r>
      <w:r w:rsidRPr="000A04FB">
        <w:rPr>
          <w:rFonts w:ascii="標楷體" w:eastAsia="標楷體" w:hAnsi="標楷體" w:cs="Times New Roman"/>
          <w:szCs w:val="28"/>
        </w:rPr>
        <w:t>分布範圍為</w:t>
      </w:r>
      <w:r w:rsidRPr="000A04FB">
        <w:rPr>
          <w:rFonts w:ascii="標楷體" w:eastAsia="標楷體" w:hAnsi="標楷體" w:cs="Times New Roman" w:hint="eastAsia"/>
          <w:szCs w:val="28"/>
        </w:rPr>
        <w:t>0.09-4.75(</w:t>
      </w:r>
      <w:proofErr w:type="spellStart"/>
      <w:r w:rsidRPr="000A04FB">
        <w:rPr>
          <w:rFonts w:ascii="標楷體" w:eastAsia="標楷體" w:hAnsi="標楷體" w:cs="Times New Roman" w:hint="eastAsia"/>
          <w:szCs w:val="28"/>
        </w:rPr>
        <w:t>dS</w:t>
      </w:r>
      <w:proofErr w:type="spellEnd"/>
      <w:r w:rsidRPr="000A04FB">
        <w:rPr>
          <w:rFonts w:ascii="標楷體" w:eastAsia="標楷體" w:hAnsi="標楷體" w:cs="Times New Roman" w:hint="eastAsia"/>
          <w:szCs w:val="28"/>
        </w:rPr>
        <w:t>/m)、</w:t>
      </w:r>
      <w:r w:rsidRPr="000A04FB">
        <w:rPr>
          <w:rFonts w:ascii="標楷體" w:eastAsia="標楷體" w:hAnsi="標楷體" w:cs="Times New Roman"/>
          <w:szCs w:val="28"/>
        </w:rPr>
        <w:t>pH值分布範圍為</w:t>
      </w:r>
      <w:r w:rsidRPr="000A04FB">
        <w:rPr>
          <w:rFonts w:ascii="標楷體" w:eastAsia="標楷體" w:hAnsi="標楷體" w:cs="Times New Roman" w:hint="eastAsia"/>
          <w:szCs w:val="28"/>
        </w:rPr>
        <w:t>5.01.</w:t>
      </w:r>
      <w:r w:rsidRPr="000A04FB">
        <w:rPr>
          <w:rFonts w:ascii="標楷體" w:eastAsia="標楷體" w:hAnsi="標楷體" w:cs="Times New Roman"/>
          <w:szCs w:val="28"/>
        </w:rPr>
        <w:t>-</w:t>
      </w:r>
      <w:r w:rsidRPr="000A04FB">
        <w:rPr>
          <w:rFonts w:ascii="標楷體" w:eastAsia="標楷體" w:hAnsi="標楷體" w:cs="Times New Roman" w:hint="eastAsia"/>
          <w:szCs w:val="28"/>
        </w:rPr>
        <w:t>8.51</w:t>
      </w:r>
      <w:r w:rsidRPr="000A04FB">
        <w:rPr>
          <w:rFonts w:ascii="標楷體" w:eastAsia="標楷體" w:hAnsi="標楷體" w:cs="Times New Roman"/>
          <w:szCs w:val="28"/>
        </w:rPr>
        <w:t>，</w:t>
      </w:r>
      <w:r w:rsidRPr="000A04FB">
        <w:rPr>
          <w:rFonts w:ascii="標楷體" w:eastAsia="標楷體" w:hAnsi="標楷體" w:cs="Times New Roman" w:hint="eastAsia"/>
        </w:rPr>
        <w:t>有機質</w:t>
      </w:r>
      <w:r w:rsidRPr="000A04FB">
        <w:rPr>
          <w:rFonts w:ascii="標楷體" w:eastAsia="標楷體" w:hAnsi="標楷體" w:cs="Times New Roman"/>
          <w:szCs w:val="28"/>
        </w:rPr>
        <w:t>分布範圍為0</w:t>
      </w:r>
      <w:r w:rsidRPr="000A04FB">
        <w:rPr>
          <w:rFonts w:ascii="標楷體" w:eastAsia="標楷體" w:hAnsi="標楷體" w:cs="Times New Roman" w:hint="eastAsia"/>
          <w:szCs w:val="28"/>
        </w:rPr>
        <w:t>.91</w:t>
      </w:r>
      <w:r w:rsidRPr="000A04FB">
        <w:rPr>
          <w:rFonts w:ascii="標楷體" w:eastAsia="標楷體" w:hAnsi="標楷體" w:cs="Times New Roman"/>
          <w:szCs w:val="28"/>
        </w:rPr>
        <w:t>-</w:t>
      </w:r>
      <w:r w:rsidRPr="000A04FB">
        <w:rPr>
          <w:rFonts w:ascii="標楷體" w:eastAsia="標楷體" w:hAnsi="標楷體" w:cs="Times New Roman" w:hint="eastAsia"/>
          <w:szCs w:val="28"/>
        </w:rPr>
        <w:t>4.22(%)</w:t>
      </w:r>
      <w:r w:rsidRPr="000A04FB">
        <w:rPr>
          <w:rFonts w:ascii="標楷體" w:eastAsia="標楷體" w:hAnsi="標楷體" w:cs="Times New Roman"/>
        </w:rPr>
        <w:t>，</w:t>
      </w:r>
      <w:r w:rsidRPr="000A04FB">
        <w:rPr>
          <w:rFonts w:ascii="標楷體" w:eastAsia="標楷體" w:hAnsi="標楷體" w:cs="Times New Roman" w:hint="eastAsia"/>
        </w:rPr>
        <w:t>土壤磷</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40</w:t>
      </w:r>
      <w:r w:rsidRPr="000A04FB">
        <w:rPr>
          <w:rFonts w:ascii="標楷體" w:eastAsia="標楷體" w:hAnsi="標楷體" w:cs="Times New Roman"/>
          <w:szCs w:val="28"/>
        </w:rPr>
        <w:t>-</w:t>
      </w:r>
      <w:r w:rsidRPr="000A04FB">
        <w:rPr>
          <w:rFonts w:ascii="標楷體" w:eastAsia="標楷體" w:hAnsi="標楷體" w:cs="Times New Roman" w:hint="eastAsia"/>
          <w:szCs w:val="28"/>
        </w:rPr>
        <w:t>888</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土壤鉀</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45</w:t>
      </w:r>
      <w:r w:rsidRPr="000A04FB">
        <w:rPr>
          <w:rFonts w:ascii="標楷體" w:eastAsia="標楷體" w:hAnsi="標楷體" w:cs="Times New Roman"/>
          <w:szCs w:val="28"/>
        </w:rPr>
        <w:t>-</w:t>
      </w:r>
      <w:r w:rsidRPr="000A04FB">
        <w:rPr>
          <w:rFonts w:ascii="標楷體" w:eastAsia="標楷體" w:hAnsi="標楷體" w:cs="Times New Roman" w:hint="eastAsia"/>
          <w:szCs w:val="28"/>
        </w:rPr>
        <w:t>1</w:t>
      </w:r>
      <w:r w:rsidR="004F7F52">
        <w:rPr>
          <w:rFonts w:ascii="標楷體" w:eastAsia="標楷體" w:hAnsi="標楷體" w:cs="Times New Roman" w:hint="eastAsia"/>
          <w:szCs w:val="28"/>
        </w:rPr>
        <w:t>,</w:t>
      </w:r>
      <w:r w:rsidRPr="000A04FB">
        <w:rPr>
          <w:rFonts w:ascii="標楷體" w:eastAsia="標楷體" w:hAnsi="標楷體" w:cs="Times New Roman" w:hint="eastAsia"/>
          <w:szCs w:val="28"/>
        </w:rPr>
        <w:t>471</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土壤鈣</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1</w:t>
      </w:r>
      <w:r w:rsidR="004F7F52">
        <w:rPr>
          <w:rFonts w:ascii="標楷體" w:eastAsia="標楷體" w:hAnsi="標楷體" w:cs="Times New Roman" w:hint="eastAsia"/>
          <w:szCs w:val="28"/>
        </w:rPr>
        <w:t>,</w:t>
      </w:r>
      <w:r w:rsidRPr="000A04FB">
        <w:rPr>
          <w:rFonts w:ascii="標楷體" w:eastAsia="標楷體" w:hAnsi="標楷體" w:cs="Times New Roman" w:hint="eastAsia"/>
          <w:szCs w:val="28"/>
        </w:rPr>
        <w:t>428</w:t>
      </w:r>
      <w:r w:rsidRPr="000A04FB">
        <w:rPr>
          <w:rFonts w:ascii="標楷體" w:eastAsia="標楷體" w:hAnsi="標楷體" w:cs="Times New Roman"/>
          <w:szCs w:val="28"/>
        </w:rPr>
        <w:t>-</w:t>
      </w:r>
      <w:r w:rsidRPr="000A04FB">
        <w:rPr>
          <w:rFonts w:ascii="標楷體" w:eastAsia="標楷體" w:hAnsi="標楷體" w:cs="Times New Roman" w:hint="eastAsia"/>
          <w:szCs w:val="28"/>
        </w:rPr>
        <w:t>10</w:t>
      </w:r>
      <w:r w:rsidR="004F7F52">
        <w:rPr>
          <w:rFonts w:ascii="標楷體" w:eastAsia="標楷體" w:hAnsi="標楷體" w:cs="Times New Roman" w:hint="eastAsia"/>
          <w:szCs w:val="28"/>
        </w:rPr>
        <w:t>,</w:t>
      </w:r>
      <w:r w:rsidRPr="000A04FB">
        <w:rPr>
          <w:rFonts w:ascii="標楷體" w:eastAsia="標楷體" w:hAnsi="標楷體" w:cs="Times New Roman" w:hint="eastAsia"/>
          <w:szCs w:val="28"/>
        </w:rPr>
        <w:t>150</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土壤鎂</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165</w:t>
      </w:r>
      <w:r w:rsidRPr="000A04FB">
        <w:rPr>
          <w:rFonts w:ascii="標楷體" w:eastAsia="標楷體" w:hAnsi="標楷體" w:cs="Times New Roman"/>
          <w:szCs w:val="28"/>
        </w:rPr>
        <w:t>-</w:t>
      </w:r>
      <w:r w:rsidRPr="000A04FB">
        <w:rPr>
          <w:rFonts w:ascii="標楷體" w:eastAsia="標楷體" w:hAnsi="標楷體" w:cs="Times New Roman" w:hint="eastAsia"/>
          <w:szCs w:val="28"/>
        </w:rPr>
        <w:t>1</w:t>
      </w:r>
      <w:r w:rsidR="004F7F52">
        <w:rPr>
          <w:rFonts w:ascii="標楷體" w:eastAsia="標楷體" w:hAnsi="標楷體" w:cs="Times New Roman" w:hint="eastAsia"/>
          <w:szCs w:val="28"/>
        </w:rPr>
        <w:t>,</w:t>
      </w:r>
      <w:r w:rsidRPr="000A04FB">
        <w:rPr>
          <w:rFonts w:ascii="標楷體" w:eastAsia="標楷體" w:hAnsi="標楷體" w:cs="Times New Roman" w:hint="eastAsia"/>
          <w:szCs w:val="28"/>
        </w:rPr>
        <w:t>719</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001B6548" w:rsidRPr="000A04FB">
        <w:rPr>
          <w:rFonts w:ascii="標楷體" w:eastAsia="標楷體" w:hAnsi="標楷體" w:cs="Times New Roman" w:hint="eastAsia"/>
        </w:rPr>
        <w:t>土壤鐵</w:t>
      </w:r>
      <w:r w:rsidR="001B6548" w:rsidRPr="000A04FB">
        <w:rPr>
          <w:rFonts w:ascii="標楷體" w:eastAsia="標楷體" w:hAnsi="標楷體" w:cs="Times New Roman"/>
          <w:szCs w:val="28"/>
        </w:rPr>
        <w:t>濃度分布範圍為</w:t>
      </w:r>
      <w:r w:rsidR="001B6548" w:rsidRPr="000A04FB">
        <w:rPr>
          <w:rFonts w:ascii="標楷體" w:eastAsia="標楷體" w:hAnsi="標楷體" w:cs="Times New Roman" w:hint="eastAsia"/>
          <w:szCs w:val="28"/>
        </w:rPr>
        <w:t>145</w:t>
      </w:r>
      <w:r w:rsidR="001B6548" w:rsidRPr="000A04FB">
        <w:rPr>
          <w:rFonts w:ascii="標楷體" w:eastAsia="標楷體" w:hAnsi="標楷體" w:cs="Times New Roman"/>
          <w:szCs w:val="28"/>
        </w:rPr>
        <w:t>-</w:t>
      </w:r>
      <w:r w:rsidR="001B6548" w:rsidRPr="000A04FB">
        <w:rPr>
          <w:rFonts w:ascii="標楷體" w:eastAsia="標楷體" w:hAnsi="標楷體" w:cs="Times New Roman" w:hint="eastAsia"/>
          <w:szCs w:val="28"/>
        </w:rPr>
        <w:t>793</w:t>
      </w:r>
      <w:r w:rsidR="001B6548" w:rsidRPr="000A04FB">
        <w:rPr>
          <w:rFonts w:ascii="標楷體" w:eastAsia="標楷體" w:hAnsi="標楷體" w:cs="Times New Roman"/>
          <w:kern w:val="0"/>
        </w:rPr>
        <w:t>mg kg</w:t>
      </w:r>
      <w:r w:rsidR="001B6548" w:rsidRPr="000A04FB">
        <w:rPr>
          <w:rFonts w:ascii="標楷體" w:eastAsia="標楷體" w:hAnsi="標楷體" w:cs="Times New Roman"/>
          <w:kern w:val="0"/>
          <w:vertAlign w:val="superscript"/>
        </w:rPr>
        <w:t>-1</w:t>
      </w:r>
      <w:r w:rsidR="001B6548" w:rsidRPr="000A04FB">
        <w:rPr>
          <w:rFonts w:ascii="標楷體" w:eastAsia="標楷體" w:hAnsi="標楷體" w:cs="Times New Roman"/>
        </w:rPr>
        <w:t>，</w:t>
      </w:r>
      <w:r w:rsidR="001B6548" w:rsidRPr="000A04FB">
        <w:rPr>
          <w:rFonts w:ascii="標楷體" w:eastAsia="標楷體" w:hAnsi="標楷體" w:cs="Times New Roman" w:hint="eastAsia"/>
        </w:rPr>
        <w:t>土壤錳</w:t>
      </w:r>
      <w:r w:rsidR="001B6548" w:rsidRPr="000A04FB">
        <w:rPr>
          <w:rFonts w:ascii="標楷體" w:eastAsia="標楷體" w:hAnsi="標楷體" w:cs="Times New Roman"/>
          <w:szCs w:val="28"/>
        </w:rPr>
        <w:t>濃度分布範圍為</w:t>
      </w:r>
      <w:r w:rsidR="001B6548" w:rsidRPr="000A04FB">
        <w:rPr>
          <w:rFonts w:ascii="標楷體" w:eastAsia="標楷體" w:hAnsi="標楷體" w:cs="Times New Roman" w:hint="eastAsia"/>
          <w:szCs w:val="28"/>
        </w:rPr>
        <w:t>10.2</w:t>
      </w:r>
      <w:r w:rsidR="001B6548" w:rsidRPr="000A04FB">
        <w:rPr>
          <w:rFonts w:ascii="標楷體" w:eastAsia="標楷體" w:hAnsi="標楷體" w:cs="Times New Roman"/>
          <w:szCs w:val="28"/>
        </w:rPr>
        <w:t>-</w:t>
      </w:r>
      <w:r w:rsidR="001B6548" w:rsidRPr="000A04FB">
        <w:rPr>
          <w:rFonts w:ascii="標楷體" w:eastAsia="標楷體" w:hAnsi="標楷體" w:cs="Times New Roman" w:hint="eastAsia"/>
          <w:szCs w:val="28"/>
        </w:rPr>
        <w:t>209</w:t>
      </w:r>
      <w:r w:rsidR="001B6548" w:rsidRPr="000A04FB">
        <w:rPr>
          <w:rFonts w:ascii="標楷體" w:eastAsia="標楷體" w:hAnsi="標楷體" w:cs="Times New Roman"/>
          <w:kern w:val="0"/>
        </w:rPr>
        <w:t>mg kg</w:t>
      </w:r>
      <w:r w:rsidR="001B6548" w:rsidRPr="000A04FB">
        <w:rPr>
          <w:rFonts w:ascii="標楷體" w:eastAsia="標楷體" w:hAnsi="標楷體" w:cs="Times New Roman"/>
          <w:kern w:val="0"/>
          <w:vertAlign w:val="superscript"/>
        </w:rPr>
        <w:t>-1</w:t>
      </w:r>
      <w:r w:rsidR="001B6548" w:rsidRPr="000A04FB">
        <w:rPr>
          <w:rFonts w:ascii="標楷體" w:eastAsia="標楷體" w:hAnsi="標楷體" w:cs="Times New Roman"/>
        </w:rPr>
        <w:t>，</w:t>
      </w:r>
      <w:r w:rsidRPr="000A04FB">
        <w:rPr>
          <w:rFonts w:ascii="標楷體" w:eastAsia="標楷體" w:hAnsi="標楷體" w:cs="Times New Roman" w:hint="eastAsia"/>
        </w:rPr>
        <w:t>土壤</w:t>
      </w:r>
      <w:proofErr w:type="gramStart"/>
      <w:r w:rsidRPr="000A04FB">
        <w:rPr>
          <w:rFonts w:ascii="標楷體" w:eastAsia="標楷體" w:hAnsi="標楷體" w:cs="Times New Roman" w:hint="eastAsia"/>
        </w:rPr>
        <w:t>鋅</w:t>
      </w:r>
      <w:proofErr w:type="gramEnd"/>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2.1</w:t>
      </w:r>
      <w:r w:rsidRPr="000A04FB">
        <w:rPr>
          <w:rFonts w:ascii="標楷體" w:eastAsia="標楷體" w:hAnsi="標楷體" w:cs="Times New Roman"/>
          <w:szCs w:val="28"/>
        </w:rPr>
        <w:t>-</w:t>
      </w:r>
      <w:r w:rsidRPr="000A04FB">
        <w:rPr>
          <w:rFonts w:ascii="標楷體" w:eastAsia="標楷體" w:hAnsi="標楷體" w:cs="Times New Roman" w:hint="eastAsia"/>
          <w:szCs w:val="28"/>
        </w:rPr>
        <w:t>41.8</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土壤銅</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1.3</w:t>
      </w:r>
      <w:r w:rsidRPr="000A04FB">
        <w:rPr>
          <w:rFonts w:ascii="標楷體" w:eastAsia="標楷體" w:hAnsi="標楷體" w:cs="Times New Roman"/>
          <w:szCs w:val="28"/>
        </w:rPr>
        <w:t>-</w:t>
      </w:r>
      <w:r w:rsidRPr="000A04FB">
        <w:rPr>
          <w:rFonts w:ascii="標楷體" w:eastAsia="標楷體" w:hAnsi="標楷體" w:cs="Times New Roman" w:hint="eastAsia"/>
          <w:szCs w:val="28"/>
        </w:rPr>
        <w:t>9.5</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w:t>
      </w:r>
      <w:proofErr w:type="gramStart"/>
      <w:r w:rsidRPr="000A04FB">
        <w:rPr>
          <w:rFonts w:ascii="標楷體" w:eastAsia="標楷體" w:hAnsi="標楷體" w:cs="Times New Roman" w:hint="eastAsia"/>
        </w:rPr>
        <w:t>鎘</w:t>
      </w:r>
      <w:proofErr w:type="gramEnd"/>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0.003</w:t>
      </w:r>
      <w:r w:rsidRPr="000A04FB">
        <w:rPr>
          <w:rFonts w:ascii="標楷體" w:eastAsia="標楷體" w:hAnsi="標楷體" w:cs="Times New Roman"/>
          <w:szCs w:val="28"/>
        </w:rPr>
        <w:t>-</w:t>
      </w:r>
      <w:r w:rsidRPr="000A04FB">
        <w:rPr>
          <w:rFonts w:ascii="標楷體" w:eastAsia="標楷體" w:hAnsi="標楷體" w:cs="Times New Roman" w:hint="eastAsia"/>
          <w:szCs w:val="28"/>
        </w:rPr>
        <w:t>0.09</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w:t>
      </w:r>
      <w:proofErr w:type="gramStart"/>
      <w:r w:rsidRPr="000A04FB">
        <w:rPr>
          <w:rFonts w:ascii="標楷體" w:eastAsia="標楷體" w:hAnsi="標楷體" w:cs="Times New Roman" w:hint="eastAsia"/>
        </w:rPr>
        <w:t>鉻</w:t>
      </w:r>
      <w:proofErr w:type="gramEnd"/>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0.19</w:t>
      </w:r>
      <w:r w:rsidRPr="000A04FB">
        <w:rPr>
          <w:rFonts w:ascii="標楷體" w:eastAsia="標楷體" w:hAnsi="標楷體" w:cs="Times New Roman"/>
          <w:szCs w:val="28"/>
        </w:rPr>
        <w:t>-</w:t>
      </w:r>
      <w:r w:rsidRPr="000A04FB">
        <w:rPr>
          <w:rFonts w:ascii="標楷體" w:eastAsia="標楷體" w:hAnsi="標楷體" w:cs="Times New Roman" w:hint="eastAsia"/>
          <w:szCs w:val="28"/>
        </w:rPr>
        <w:t>1.3</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土壤鎳</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0.48</w:t>
      </w:r>
      <w:r w:rsidRPr="000A04FB">
        <w:rPr>
          <w:rFonts w:ascii="標楷體" w:eastAsia="標楷體" w:hAnsi="標楷體" w:cs="Times New Roman"/>
          <w:szCs w:val="28"/>
        </w:rPr>
        <w:t>-</w:t>
      </w:r>
      <w:r w:rsidRPr="000A04FB">
        <w:rPr>
          <w:rFonts w:ascii="標楷體" w:eastAsia="標楷體" w:hAnsi="標楷體" w:cs="Times New Roman" w:hint="eastAsia"/>
          <w:szCs w:val="28"/>
        </w:rPr>
        <w:t>2.48</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土壤鉛</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0.13</w:t>
      </w:r>
      <w:r w:rsidRPr="000A04FB">
        <w:rPr>
          <w:rFonts w:ascii="標楷體" w:eastAsia="標楷體" w:hAnsi="標楷體" w:cs="Times New Roman"/>
          <w:szCs w:val="28"/>
        </w:rPr>
        <w:t>-</w:t>
      </w:r>
      <w:r w:rsidRPr="000A04FB">
        <w:rPr>
          <w:rFonts w:ascii="標楷體" w:eastAsia="標楷體" w:hAnsi="標楷體" w:cs="Times New Roman" w:hint="eastAsia"/>
          <w:szCs w:val="28"/>
        </w:rPr>
        <w:t>9.7</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土壤鈉</w:t>
      </w:r>
      <w:r w:rsidRPr="000A04FB">
        <w:rPr>
          <w:rFonts w:ascii="標楷體" w:eastAsia="標楷體" w:hAnsi="標楷體" w:cs="Times New Roman"/>
          <w:szCs w:val="28"/>
        </w:rPr>
        <w:t>濃度分布範圍為</w:t>
      </w:r>
      <w:r w:rsidR="001B6548" w:rsidRPr="000A04FB">
        <w:rPr>
          <w:rFonts w:ascii="標楷體" w:eastAsia="標楷體" w:hAnsi="標楷體" w:cs="Times New Roman" w:hint="eastAsia"/>
          <w:szCs w:val="28"/>
        </w:rPr>
        <w:t>22</w:t>
      </w:r>
      <w:r w:rsidRPr="000A04FB">
        <w:rPr>
          <w:rFonts w:ascii="標楷體" w:eastAsia="標楷體" w:hAnsi="標楷體" w:cs="Times New Roman"/>
          <w:szCs w:val="28"/>
        </w:rPr>
        <w:t>-</w:t>
      </w:r>
      <w:r w:rsidRPr="000A04FB">
        <w:rPr>
          <w:rFonts w:ascii="標楷體" w:eastAsia="標楷體" w:hAnsi="標楷體" w:cs="Times New Roman" w:hint="eastAsia"/>
          <w:szCs w:val="28"/>
        </w:rPr>
        <w:t>2</w:t>
      </w:r>
      <w:r w:rsidR="004F7F52">
        <w:rPr>
          <w:rFonts w:ascii="標楷體" w:eastAsia="標楷體" w:hAnsi="標楷體" w:cs="Times New Roman" w:hint="eastAsia"/>
          <w:szCs w:val="28"/>
        </w:rPr>
        <w:t>,</w:t>
      </w:r>
      <w:r w:rsidRPr="000A04FB">
        <w:rPr>
          <w:rFonts w:ascii="標楷體" w:eastAsia="標楷體" w:hAnsi="標楷體" w:cs="Times New Roman" w:hint="eastAsia"/>
          <w:szCs w:val="28"/>
        </w:rPr>
        <w:t>125</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00B539B8" w:rsidRPr="000A04FB">
        <w:rPr>
          <w:rFonts w:ascii="標楷體" w:eastAsia="標楷體" w:hAnsi="標楷體" w:cs="Times New Roman" w:hint="eastAsia"/>
        </w:rPr>
        <w:t>。</w:t>
      </w:r>
    </w:p>
    <w:p w:rsidR="009537DF" w:rsidRPr="000A04FB" w:rsidRDefault="00B539B8" w:rsidP="009537DF">
      <w:pPr>
        <w:spacing w:line="360" w:lineRule="exact"/>
        <w:jc w:val="both"/>
        <w:rPr>
          <w:rFonts w:ascii="標楷體" w:eastAsia="標楷體" w:hAnsi="標楷體" w:cs="Times New Roman"/>
          <w:szCs w:val="28"/>
        </w:rPr>
      </w:pPr>
      <w:r w:rsidRPr="000A04FB">
        <w:rPr>
          <w:rFonts w:ascii="標楷體" w:eastAsia="標楷體" w:hAnsi="標楷體" w:cs="Times New Roman" w:hint="eastAsia"/>
        </w:rPr>
        <w:t xml:space="preserve">    </w:t>
      </w:r>
      <w:r w:rsidR="001B6548" w:rsidRPr="000A04FB">
        <w:rPr>
          <w:rFonts w:ascii="標楷體" w:eastAsia="標楷體" w:hAnsi="標楷體" w:cs="Times New Roman" w:hint="eastAsia"/>
        </w:rPr>
        <w:t>結果</w:t>
      </w:r>
      <w:r w:rsidR="009537DF" w:rsidRPr="000A04FB">
        <w:rPr>
          <w:rFonts w:ascii="標楷體" w:eastAsia="標楷體" w:hAnsi="標楷體" w:cs="Times New Roman"/>
        </w:rPr>
        <w:t>數據</w:t>
      </w:r>
      <w:r w:rsidR="001B6548" w:rsidRPr="000A04FB">
        <w:rPr>
          <w:rFonts w:ascii="標楷體" w:eastAsia="標楷體" w:hAnsi="標楷體" w:cs="Times New Roman" w:hint="eastAsia"/>
        </w:rPr>
        <w:t>分析如表</w:t>
      </w:r>
      <w:r w:rsidR="004F7F52" w:rsidRPr="00DC5E79">
        <w:rPr>
          <w:rFonts w:ascii="標楷體" w:eastAsia="標楷體" w:hAnsi="標楷體" w:hint="eastAsia"/>
        </w:rPr>
        <w:t>1</w:t>
      </w:r>
      <w:r w:rsidR="001B6548" w:rsidRPr="000A04FB">
        <w:rPr>
          <w:rFonts w:ascii="標楷體" w:eastAsia="標楷體" w:hAnsi="標楷體" w:cs="Times New Roman" w:hint="eastAsia"/>
        </w:rPr>
        <w:t>所示，</w:t>
      </w:r>
      <w:r w:rsidR="009537DF" w:rsidRPr="000A04FB">
        <w:rPr>
          <w:rFonts w:ascii="標楷體" w:eastAsia="標楷體" w:hAnsi="標楷體" w:cs="Times New Roman"/>
        </w:rPr>
        <w:t>顯示田間土壤</w:t>
      </w:r>
      <w:r w:rsidR="00CB17C6" w:rsidRPr="000A04FB">
        <w:rPr>
          <w:rFonts w:ascii="標楷體" w:eastAsia="標楷體" w:hAnsi="標楷體" w:cs="Times New Roman" w:hint="eastAsia"/>
        </w:rPr>
        <w:t>EC值</w:t>
      </w:r>
      <w:r w:rsidR="00CB17C6" w:rsidRPr="000A04FB">
        <w:rPr>
          <w:rFonts w:ascii="標楷體" w:eastAsia="標楷體" w:hAnsi="標楷體" w:cs="Times New Roman"/>
        </w:rPr>
        <w:t>、</w:t>
      </w:r>
      <w:r w:rsidR="009537DF" w:rsidRPr="000A04FB">
        <w:rPr>
          <w:rFonts w:ascii="標楷體" w:eastAsia="標楷體" w:hAnsi="標楷體" w:cs="Times New Roman"/>
          <w:szCs w:val="28"/>
        </w:rPr>
        <w:t>pH值、</w:t>
      </w:r>
      <w:r w:rsidR="00CB17C6" w:rsidRPr="000A04FB">
        <w:rPr>
          <w:rFonts w:ascii="標楷體" w:eastAsia="標楷體" w:hAnsi="標楷體" w:cs="Times New Roman" w:hint="eastAsia"/>
          <w:szCs w:val="28"/>
        </w:rPr>
        <w:t>有機質含量及</w:t>
      </w:r>
      <w:r w:rsidR="009537DF" w:rsidRPr="000A04FB">
        <w:rPr>
          <w:rFonts w:ascii="標楷體" w:eastAsia="標楷體" w:hAnsi="標楷體" w:cs="Times New Roman"/>
        </w:rPr>
        <w:t>土壤</w:t>
      </w:r>
      <w:r w:rsidR="009537DF" w:rsidRPr="000A04FB">
        <w:rPr>
          <w:rFonts w:ascii="標楷體" w:eastAsia="標楷體" w:hAnsi="標楷體" w:cs="Times New Roman" w:hint="eastAsia"/>
          <w:szCs w:val="28"/>
        </w:rPr>
        <w:t>各項肥力</w:t>
      </w:r>
      <w:r w:rsidR="009537DF" w:rsidRPr="000A04FB">
        <w:rPr>
          <w:rFonts w:ascii="標楷體" w:eastAsia="標楷體" w:hAnsi="標楷體" w:cs="Times New Roman"/>
          <w:szCs w:val="28"/>
        </w:rPr>
        <w:t>濃度分布相當廣泛</w:t>
      </w:r>
      <w:r w:rsidR="00CB17C6" w:rsidRPr="000A04FB">
        <w:rPr>
          <w:rFonts w:ascii="標楷體" w:eastAsia="標楷體" w:hAnsi="標楷體" w:cs="Times New Roman"/>
          <w:szCs w:val="28"/>
        </w:rPr>
        <w:t>。</w:t>
      </w:r>
      <w:r w:rsidRPr="000A04FB">
        <w:rPr>
          <w:rFonts w:ascii="標楷體" w:eastAsia="標楷體" w:hAnsi="標楷體" w:cs="Times New Roman" w:hint="eastAsia"/>
          <w:szCs w:val="28"/>
        </w:rPr>
        <w:t>土壤EC值超過0.6標準範圍內的比例較高，</w:t>
      </w:r>
      <w:r w:rsidR="00CB17C6" w:rsidRPr="000A04FB">
        <w:rPr>
          <w:rFonts w:ascii="標楷體" w:eastAsia="標楷體" w:hAnsi="標楷體" w:cs="Times New Roman" w:hint="eastAsia"/>
          <w:szCs w:val="28"/>
        </w:rPr>
        <w:t>推測可能因為</w:t>
      </w:r>
      <w:r w:rsidRPr="000A04FB">
        <w:rPr>
          <w:rFonts w:ascii="標楷體" w:eastAsia="標楷體" w:hAnsi="標楷體" w:cs="Times New Roman" w:hint="eastAsia"/>
          <w:szCs w:val="28"/>
        </w:rPr>
        <w:t>設施蔬菜土壤中因為缺乏天然雨水淋洗或是農</w:t>
      </w:r>
      <w:r w:rsidR="00CB17C6" w:rsidRPr="000A04FB">
        <w:rPr>
          <w:rFonts w:ascii="標楷體" w:eastAsia="標楷體" w:hAnsi="標楷體" w:cs="Times New Roman" w:hint="eastAsia"/>
          <w:szCs w:val="28"/>
        </w:rPr>
        <w:t>民肥料過度施用</w:t>
      </w:r>
      <w:r w:rsidRPr="000A04FB">
        <w:rPr>
          <w:rFonts w:ascii="標楷體" w:eastAsia="標楷體" w:hAnsi="標楷體" w:cs="Times New Roman" w:hint="eastAsia"/>
          <w:szCs w:val="28"/>
        </w:rPr>
        <w:t>，</w:t>
      </w:r>
      <w:r w:rsidR="00CB17C6" w:rsidRPr="000A04FB">
        <w:rPr>
          <w:rFonts w:ascii="標楷體" w:eastAsia="標楷體" w:hAnsi="標楷體" w:cs="Times New Roman" w:hint="eastAsia"/>
          <w:szCs w:val="28"/>
        </w:rPr>
        <w:t>造成</w:t>
      </w:r>
      <w:r w:rsidRPr="000A04FB">
        <w:rPr>
          <w:rFonts w:ascii="標楷體" w:eastAsia="標楷體" w:hAnsi="標楷體" w:cs="Times New Roman" w:hint="eastAsia"/>
          <w:szCs w:val="28"/>
        </w:rPr>
        <w:t>鹽分累積過高</w:t>
      </w:r>
      <w:r w:rsidR="00CB17C6" w:rsidRPr="000A04FB">
        <w:rPr>
          <w:rFonts w:ascii="標楷體" w:eastAsia="標楷體" w:hAnsi="標楷體" w:cs="Times New Roman" w:hint="eastAsia"/>
          <w:szCs w:val="28"/>
        </w:rPr>
        <w:t>，土壤</w:t>
      </w:r>
      <w:r w:rsidR="00CB17C6" w:rsidRPr="000A04FB">
        <w:rPr>
          <w:rFonts w:ascii="標楷體" w:eastAsia="標楷體" w:hAnsi="標楷體" w:cs="Times New Roman"/>
          <w:szCs w:val="28"/>
        </w:rPr>
        <w:t>pH值</w:t>
      </w:r>
      <w:r w:rsidR="00CB17C6" w:rsidRPr="000A04FB">
        <w:rPr>
          <w:rFonts w:ascii="標楷體" w:eastAsia="標楷體" w:hAnsi="標楷體" w:cs="Times New Roman" w:hint="eastAsia"/>
          <w:szCs w:val="28"/>
        </w:rPr>
        <w:t>屬於鹼性7.4以上的比例最高，土壤有機質含量低於2.0以下的土壤比例較高，推測可能設施蔬菜內能因為高溫</w:t>
      </w:r>
      <w:r w:rsidR="00171659" w:rsidRPr="000A04FB">
        <w:rPr>
          <w:rFonts w:ascii="標楷體" w:eastAsia="標楷體" w:hAnsi="標楷體" w:cs="Times New Roman" w:hint="eastAsia"/>
          <w:szCs w:val="28"/>
        </w:rPr>
        <w:t>多濕</w:t>
      </w:r>
      <w:r w:rsidR="00CB17C6" w:rsidRPr="000A04FB">
        <w:rPr>
          <w:rFonts w:ascii="標楷體" w:eastAsia="標楷體" w:hAnsi="標楷體" w:cs="Times New Roman" w:hint="eastAsia"/>
          <w:szCs w:val="28"/>
        </w:rPr>
        <w:t>環境容易造成有機質分解速度較快或是</w:t>
      </w:r>
      <w:r w:rsidR="00171659" w:rsidRPr="000A04FB">
        <w:rPr>
          <w:rFonts w:ascii="標楷體" w:eastAsia="標楷體" w:hAnsi="標楷體" w:cs="Times New Roman" w:hint="eastAsia"/>
          <w:szCs w:val="28"/>
        </w:rPr>
        <w:t>調查訪談的</w:t>
      </w:r>
      <w:r w:rsidR="00CB17C6" w:rsidRPr="000A04FB">
        <w:rPr>
          <w:rFonts w:ascii="標楷體" w:eastAsia="標楷體" w:hAnsi="標楷體" w:cs="Times New Roman" w:hint="eastAsia"/>
          <w:szCs w:val="28"/>
        </w:rPr>
        <w:t>農民較少使用粗纖維有機質肥料</w:t>
      </w:r>
      <w:r w:rsidR="00171659" w:rsidRPr="000A04FB">
        <w:rPr>
          <w:rFonts w:ascii="標楷體" w:eastAsia="標楷體" w:hAnsi="標楷體" w:cs="Times New Roman" w:hint="eastAsia"/>
          <w:szCs w:val="28"/>
        </w:rPr>
        <w:t>作為基肥</w:t>
      </w:r>
      <w:r w:rsidR="00CB17C6" w:rsidRPr="000A04FB">
        <w:rPr>
          <w:rFonts w:ascii="標楷體" w:eastAsia="標楷體" w:hAnsi="標楷體" w:cs="Times New Roman" w:hint="eastAsia"/>
          <w:szCs w:val="28"/>
        </w:rPr>
        <w:t>，以維持土壤</w:t>
      </w:r>
      <w:r w:rsidR="00CB17C6" w:rsidRPr="000A04FB">
        <w:rPr>
          <w:rFonts w:ascii="標楷體" w:eastAsia="標楷體" w:hAnsi="標楷體" w:cs="Times New Roman" w:hint="eastAsia"/>
          <w:szCs w:val="28"/>
        </w:rPr>
        <w:lastRenderedPageBreak/>
        <w:t>有機質含量。</w:t>
      </w:r>
      <w:r w:rsidR="006974D3" w:rsidRPr="000A04FB">
        <w:rPr>
          <w:rFonts w:ascii="標楷體" w:eastAsia="標楷體" w:hAnsi="標楷體" w:cs="Times New Roman" w:hint="eastAsia"/>
          <w:szCs w:val="28"/>
        </w:rPr>
        <w:t>土壤有效性磷、鉀、鈣、鎂濃度比較偏高，推測農民長期連續使用肥料造成累積過高，</w:t>
      </w:r>
      <w:r w:rsidR="009537DF" w:rsidRPr="000A04FB">
        <w:rPr>
          <w:rFonts w:ascii="標楷體" w:eastAsia="標楷體" w:hAnsi="標楷體" w:cs="Times New Roman" w:hint="eastAsia"/>
          <w:szCs w:val="28"/>
        </w:rPr>
        <w:t>土壤重金屬濃度</w:t>
      </w:r>
      <w:r w:rsidR="009537DF" w:rsidRPr="000A04FB">
        <w:rPr>
          <w:rFonts w:ascii="標楷體" w:eastAsia="標楷體" w:hAnsi="標楷體" w:hint="eastAsia"/>
          <w:kern w:val="0"/>
        </w:rPr>
        <w:t>皆低於管制標準植，由分析結果顯示所</w:t>
      </w:r>
      <w:proofErr w:type="gramStart"/>
      <w:r w:rsidR="009537DF" w:rsidRPr="000A04FB">
        <w:rPr>
          <w:rFonts w:ascii="標楷體" w:eastAsia="標楷體" w:hAnsi="標楷體" w:hint="eastAsia"/>
          <w:kern w:val="0"/>
        </w:rPr>
        <w:t>採</w:t>
      </w:r>
      <w:proofErr w:type="gramEnd"/>
      <w:r w:rsidR="009537DF" w:rsidRPr="000A04FB">
        <w:rPr>
          <w:rFonts w:ascii="標楷體" w:eastAsia="標楷體" w:hAnsi="標楷體" w:hint="eastAsia"/>
          <w:kern w:val="0"/>
        </w:rPr>
        <w:t>樣的土壤樣品皆在</w:t>
      </w:r>
      <w:proofErr w:type="gramStart"/>
      <w:r w:rsidR="009537DF" w:rsidRPr="000A04FB">
        <w:rPr>
          <w:rFonts w:ascii="標楷體" w:eastAsia="標楷體" w:hAnsi="標楷體" w:hint="eastAsia"/>
          <w:kern w:val="0"/>
        </w:rPr>
        <w:t>安全圍</w:t>
      </w:r>
      <w:proofErr w:type="gramEnd"/>
      <w:r w:rsidR="009537DF" w:rsidRPr="000A04FB">
        <w:rPr>
          <w:rFonts w:ascii="標楷體" w:eastAsia="標楷體" w:hAnsi="標楷體" w:hint="eastAsia"/>
          <w:kern w:val="0"/>
        </w:rPr>
        <w:t>內</w:t>
      </w:r>
      <w:r w:rsidR="009537DF" w:rsidRPr="000A04FB">
        <w:rPr>
          <w:rFonts w:ascii="標楷體" w:eastAsia="標楷體" w:hAnsi="標楷體" w:cs="Times New Roman"/>
          <w:szCs w:val="28"/>
        </w:rPr>
        <w:t>。</w:t>
      </w:r>
    </w:p>
    <w:p w:rsidR="009537DF" w:rsidRPr="008F62B1" w:rsidRDefault="009537DF" w:rsidP="008F62B1">
      <w:pPr>
        <w:spacing w:line="360" w:lineRule="exact"/>
        <w:jc w:val="both"/>
        <w:rPr>
          <w:rFonts w:ascii="標楷體" w:eastAsia="標楷體" w:hAnsi="標楷體" w:cs="Times New Roman"/>
          <w:szCs w:val="28"/>
        </w:rPr>
      </w:pPr>
      <w:r w:rsidRPr="000A04FB">
        <w:rPr>
          <w:rFonts w:ascii="標楷體" w:eastAsia="標楷體" w:hAnsi="標楷體" w:cs="Times New Roman" w:hint="eastAsia"/>
          <w:szCs w:val="28"/>
        </w:rPr>
        <w:t>二、</w:t>
      </w:r>
      <w:proofErr w:type="gramStart"/>
      <w:r w:rsidRPr="000A04FB">
        <w:rPr>
          <w:rFonts w:ascii="標楷體" w:eastAsia="標楷體" w:hAnsi="標楷體" w:cs="Times New Roman" w:hint="eastAsia"/>
          <w:szCs w:val="28"/>
        </w:rPr>
        <w:t>蔬菜</w:t>
      </w:r>
      <w:r w:rsidR="00833E57" w:rsidRPr="000A04FB">
        <w:rPr>
          <w:rFonts w:ascii="標楷體" w:eastAsia="標楷體" w:hAnsi="標楷體" w:cs="Times New Roman" w:hint="eastAsia"/>
          <w:szCs w:val="28"/>
        </w:rPr>
        <w:t>植體各項</w:t>
      </w:r>
      <w:proofErr w:type="gramEnd"/>
      <w:r w:rsidR="00833E57" w:rsidRPr="000A04FB">
        <w:rPr>
          <w:rFonts w:ascii="標楷體" w:eastAsia="標楷體" w:hAnsi="標楷體" w:cs="Times New Roman" w:hint="eastAsia"/>
          <w:szCs w:val="28"/>
        </w:rPr>
        <w:t>成分</w:t>
      </w:r>
      <w:r w:rsidRPr="000A04FB">
        <w:rPr>
          <w:rFonts w:ascii="標楷體" w:eastAsia="標楷體" w:hAnsi="標楷體" w:cs="Times New Roman"/>
          <w:szCs w:val="28"/>
        </w:rPr>
        <w:t>及</w:t>
      </w:r>
      <w:r w:rsidRPr="000A04FB">
        <w:rPr>
          <w:rFonts w:ascii="標楷體" w:eastAsia="標楷體" w:hAnsi="標楷體" w:cs="Times New Roman" w:hint="eastAsia"/>
          <w:szCs w:val="28"/>
        </w:rPr>
        <w:t>重金屬濃度</w:t>
      </w:r>
      <w:r w:rsidR="008F62B1">
        <w:rPr>
          <w:rFonts w:ascii="標楷體" w:eastAsia="標楷體" w:hAnsi="標楷體" w:cs="Times New Roman" w:hint="eastAsia"/>
          <w:szCs w:val="28"/>
        </w:rPr>
        <w:t>：</w:t>
      </w:r>
      <w:r w:rsidRPr="000A04FB">
        <w:rPr>
          <w:rFonts w:ascii="標楷體" w:eastAsia="標楷體" w:hAnsi="標楷體" w:cs="Times New Roman" w:hint="eastAsia"/>
          <w:szCs w:val="28"/>
        </w:rPr>
        <w:t>其中</w:t>
      </w:r>
      <w:r w:rsidRPr="000A04FB">
        <w:rPr>
          <w:rFonts w:ascii="標楷體" w:eastAsia="標楷體" w:hAnsi="標楷體" w:cs="Times New Roman" w:hint="eastAsia"/>
        </w:rPr>
        <w:t>碳</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29.06</w:t>
      </w:r>
      <w:r w:rsidRPr="000A04FB">
        <w:rPr>
          <w:rFonts w:ascii="標楷體" w:eastAsia="標楷體" w:hAnsi="標楷體" w:cs="Times New Roman"/>
          <w:szCs w:val="28"/>
        </w:rPr>
        <w:t>-</w:t>
      </w:r>
      <w:r w:rsidRPr="000A04FB">
        <w:rPr>
          <w:rFonts w:ascii="標楷體" w:eastAsia="標楷體" w:hAnsi="標楷體" w:cs="Times New Roman" w:hint="eastAsia"/>
          <w:szCs w:val="28"/>
        </w:rPr>
        <w:t>47.58</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氮</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0.06</w:t>
      </w:r>
      <w:r w:rsidRPr="000A04FB">
        <w:rPr>
          <w:rFonts w:ascii="標楷體" w:eastAsia="標楷體" w:hAnsi="標楷體" w:cs="Times New Roman"/>
          <w:szCs w:val="28"/>
        </w:rPr>
        <w:t>-</w:t>
      </w:r>
      <w:r w:rsidRPr="000A04FB">
        <w:rPr>
          <w:rFonts w:ascii="標楷體" w:eastAsia="標楷體" w:hAnsi="標楷體" w:cs="Times New Roman" w:hint="eastAsia"/>
          <w:szCs w:val="28"/>
        </w:rPr>
        <w:t>7.92</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磷</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0.009</w:t>
      </w:r>
      <w:r w:rsidRPr="000A04FB">
        <w:rPr>
          <w:rFonts w:ascii="標楷體" w:eastAsia="標楷體" w:hAnsi="標楷體" w:cs="Times New Roman"/>
          <w:szCs w:val="28"/>
        </w:rPr>
        <w:t>-</w:t>
      </w:r>
      <w:r w:rsidRPr="000A04FB">
        <w:rPr>
          <w:rFonts w:ascii="標楷體" w:eastAsia="標楷體" w:hAnsi="標楷體" w:cs="Times New Roman" w:hint="eastAsia"/>
          <w:szCs w:val="28"/>
        </w:rPr>
        <w:t>0.98</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鉀</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0.2</w:t>
      </w:r>
      <w:r w:rsidR="00460226">
        <w:rPr>
          <w:rFonts w:ascii="標楷體" w:eastAsia="標楷體" w:hAnsi="標楷體" w:cs="Times New Roman" w:hint="eastAsia"/>
          <w:szCs w:val="28"/>
        </w:rPr>
        <w:t>1</w:t>
      </w:r>
      <w:r w:rsidRPr="000A04FB">
        <w:rPr>
          <w:rFonts w:ascii="標楷體" w:eastAsia="標楷體" w:hAnsi="標楷體" w:cs="Times New Roman"/>
          <w:szCs w:val="28"/>
        </w:rPr>
        <w:t>-</w:t>
      </w:r>
      <w:r w:rsidRPr="000A04FB">
        <w:rPr>
          <w:rFonts w:ascii="標楷體" w:eastAsia="標楷體" w:hAnsi="標楷體" w:cs="Times New Roman" w:hint="eastAsia"/>
          <w:szCs w:val="28"/>
        </w:rPr>
        <w:t>9.79</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鈣</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0.33</w:t>
      </w:r>
      <w:r w:rsidRPr="000A04FB">
        <w:rPr>
          <w:rFonts w:ascii="標楷體" w:eastAsia="標楷體" w:hAnsi="標楷體" w:cs="Times New Roman"/>
          <w:szCs w:val="28"/>
        </w:rPr>
        <w:t>-</w:t>
      </w:r>
      <w:r w:rsidRPr="000A04FB">
        <w:rPr>
          <w:rFonts w:ascii="標楷體" w:eastAsia="標楷體" w:hAnsi="標楷體" w:cs="Times New Roman" w:hint="eastAsia"/>
          <w:szCs w:val="28"/>
        </w:rPr>
        <w:t>0.37</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鎂</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0.008</w:t>
      </w:r>
      <w:r w:rsidRPr="000A04FB">
        <w:rPr>
          <w:rFonts w:ascii="標楷體" w:eastAsia="標楷體" w:hAnsi="標楷體" w:cs="Times New Roman"/>
          <w:szCs w:val="28"/>
        </w:rPr>
        <w:t>-</w:t>
      </w:r>
      <w:r w:rsidRPr="000A04FB">
        <w:rPr>
          <w:rFonts w:ascii="標楷體" w:eastAsia="標楷體" w:hAnsi="標楷體" w:cs="Times New Roman" w:hint="eastAsia"/>
          <w:szCs w:val="28"/>
        </w:rPr>
        <w:t>1.84</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鋅</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0.70</w:t>
      </w:r>
      <w:r w:rsidRPr="000A04FB">
        <w:rPr>
          <w:rFonts w:ascii="標楷體" w:eastAsia="標楷體" w:hAnsi="標楷體" w:cs="Times New Roman"/>
          <w:szCs w:val="28"/>
        </w:rPr>
        <w:t>-</w:t>
      </w:r>
      <w:r w:rsidRPr="000A04FB">
        <w:rPr>
          <w:rFonts w:ascii="標楷體" w:eastAsia="標楷體" w:hAnsi="標楷體" w:cs="Times New Roman" w:hint="eastAsia"/>
          <w:szCs w:val="28"/>
        </w:rPr>
        <w:t>66.63</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銅</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0.32</w:t>
      </w:r>
      <w:r w:rsidRPr="000A04FB">
        <w:rPr>
          <w:rFonts w:ascii="標楷體" w:eastAsia="標楷體" w:hAnsi="標楷體" w:cs="Times New Roman"/>
          <w:szCs w:val="28"/>
        </w:rPr>
        <w:t>-</w:t>
      </w:r>
      <w:r w:rsidRPr="000A04FB">
        <w:rPr>
          <w:rFonts w:ascii="標楷體" w:eastAsia="標楷體" w:hAnsi="標楷體" w:cs="Times New Roman" w:hint="eastAsia"/>
          <w:szCs w:val="28"/>
        </w:rPr>
        <w:t>18.3</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鐵</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5.40</w:t>
      </w:r>
      <w:r w:rsidRPr="000A04FB">
        <w:rPr>
          <w:rFonts w:ascii="標楷體" w:eastAsia="標楷體" w:hAnsi="標楷體" w:cs="Times New Roman"/>
          <w:szCs w:val="28"/>
        </w:rPr>
        <w:t>-</w:t>
      </w:r>
      <w:r w:rsidRPr="000A04FB">
        <w:rPr>
          <w:rFonts w:ascii="標楷體" w:eastAsia="標楷體" w:hAnsi="標楷體" w:cs="Times New Roman" w:hint="eastAsia"/>
          <w:szCs w:val="28"/>
        </w:rPr>
        <w:t>2189.2</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錳</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0.46</w:t>
      </w:r>
      <w:r w:rsidRPr="000A04FB">
        <w:rPr>
          <w:rFonts w:ascii="標楷體" w:eastAsia="標楷體" w:hAnsi="標楷體" w:cs="Times New Roman"/>
          <w:szCs w:val="28"/>
        </w:rPr>
        <w:t>-</w:t>
      </w:r>
      <w:r w:rsidRPr="000A04FB">
        <w:rPr>
          <w:rFonts w:ascii="標楷體" w:eastAsia="標楷體" w:hAnsi="標楷體" w:cs="Times New Roman" w:hint="eastAsia"/>
          <w:szCs w:val="28"/>
        </w:rPr>
        <w:t>80.8</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鎘</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w:t>
      </w:r>
      <w:r w:rsidRPr="000A04FB">
        <w:rPr>
          <w:rFonts w:ascii="標楷體" w:eastAsia="標楷體" w:hAnsi="標楷體" w:cs="Times New Roman"/>
          <w:szCs w:val="28"/>
        </w:rPr>
        <w:t>-</w:t>
      </w:r>
      <w:r w:rsidRPr="000A04FB">
        <w:rPr>
          <w:rFonts w:ascii="標楷體" w:eastAsia="標楷體" w:hAnsi="標楷體" w:cs="Times New Roman" w:hint="eastAsia"/>
          <w:szCs w:val="28"/>
        </w:rPr>
        <w:t>0.28</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鉻</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0.12</w:t>
      </w:r>
      <w:r w:rsidRPr="000A04FB">
        <w:rPr>
          <w:rFonts w:ascii="標楷體" w:eastAsia="標楷體" w:hAnsi="標楷體" w:cs="Times New Roman"/>
          <w:szCs w:val="28"/>
        </w:rPr>
        <w:t>-</w:t>
      </w:r>
      <w:r w:rsidRPr="000A04FB">
        <w:rPr>
          <w:rFonts w:ascii="標楷體" w:eastAsia="標楷體" w:hAnsi="標楷體" w:cs="Times New Roman" w:hint="eastAsia"/>
          <w:szCs w:val="28"/>
        </w:rPr>
        <w:t>21.62</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鎳</w:t>
      </w:r>
      <w:r w:rsidRPr="000A04FB">
        <w:rPr>
          <w:rFonts w:ascii="標楷體" w:eastAsia="標楷體" w:hAnsi="標楷體" w:cs="Times New Roman"/>
          <w:szCs w:val="28"/>
        </w:rPr>
        <w:t>濃度分布範圍為</w:t>
      </w:r>
      <w:r w:rsidR="00460226">
        <w:rPr>
          <w:rFonts w:ascii="標楷體" w:eastAsia="標楷體" w:hAnsi="標楷體" w:cs="Times New Roman" w:hint="eastAsia"/>
          <w:szCs w:val="28"/>
        </w:rPr>
        <w:t>0.18</w:t>
      </w:r>
      <w:r w:rsidRPr="000A04FB">
        <w:rPr>
          <w:rFonts w:ascii="標楷體" w:eastAsia="標楷體" w:hAnsi="標楷體" w:cs="Times New Roman"/>
          <w:szCs w:val="28"/>
        </w:rPr>
        <w:t>-</w:t>
      </w:r>
      <w:r w:rsidRPr="000A04FB">
        <w:rPr>
          <w:rFonts w:ascii="標楷體" w:eastAsia="標楷體" w:hAnsi="標楷體" w:cs="Times New Roman" w:hint="eastAsia"/>
          <w:szCs w:val="28"/>
        </w:rPr>
        <w:t>109.49</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鉛</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0</w:t>
      </w:r>
      <w:r w:rsidRPr="000A04FB">
        <w:rPr>
          <w:rFonts w:ascii="標楷體" w:eastAsia="標楷體" w:hAnsi="標楷體" w:cs="Times New Roman"/>
          <w:szCs w:val="28"/>
        </w:rPr>
        <w:t>-</w:t>
      </w:r>
      <w:r w:rsidRPr="000A04FB">
        <w:rPr>
          <w:rFonts w:ascii="標楷體" w:eastAsia="標楷體" w:hAnsi="標楷體" w:cs="Times New Roman" w:hint="eastAsia"/>
          <w:szCs w:val="28"/>
        </w:rPr>
        <w:t>5.04</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rPr>
        <w:t>，</w:t>
      </w:r>
      <w:r w:rsidRPr="000A04FB">
        <w:rPr>
          <w:rFonts w:ascii="標楷體" w:eastAsia="標楷體" w:hAnsi="標楷體" w:cs="Times New Roman" w:hint="eastAsia"/>
        </w:rPr>
        <w:t>鈉</w:t>
      </w:r>
      <w:r w:rsidRPr="000A04FB">
        <w:rPr>
          <w:rFonts w:ascii="標楷體" w:eastAsia="標楷體" w:hAnsi="標楷體" w:cs="Times New Roman"/>
          <w:szCs w:val="28"/>
        </w:rPr>
        <w:t>濃度分布範圍為</w:t>
      </w:r>
      <w:r w:rsidRPr="000A04FB">
        <w:rPr>
          <w:rFonts w:ascii="標楷體" w:eastAsia="標楷體" w:hAnsi="標楷體" w:cs="Times New Roman" w:hint="eastAsia"/>
          <w:szCs w:val="28"/>
        </w:rPr>
        <w:t>208.02</w:t>
      </w:r>
      <w:r w:rsidRPr="000A04FB">
        <w:rPr>
          <w:rFonts w:ascii="標楷體" w:eastAsia="標楷體" w:hAnsi="標楷體" w:cs="Times New Roman"/>
          <w:szCs w:val="28"/>
        </w:rPr>
        <w:t>-</w:t>
      </w:r>
      <w:r w:rsidRPr="000A04FB">
        <w:rPr>
          <w:rFonts w:ascii="標楷體" w:eastAsia="標楷體" w:hAnsi="標楷體" w:cs="Times New Roman" w:hint="eastAsia"/>
          <w:szCs w:val="28"/>
        </w:rPr>
        <w:t>24</w:t>
      </w:r>
      <w:r w:rsidR="00643700">
        <w:rPr>
          <w:rFonts w:ascii="標楷體" w:eastAsia="標楷體" w:hAnsi="標楷體" w:cs="Times New Roman" w:hint="eastAsia"/>
          <w:szCs w:val="28"/>
        </w:rPr>
        <w:t>,</w:t>
      </w:r>
      <w:r w:rsidRPr="000A04FB">
        <w:rPr>
          <w:rFonts w:ascii="標楷體" w:eastAsia="標楷體" w:hAnsi="標楷體" w:cs="Times New Roman" w:hint="eastAsia"/>
          <w:szCs w:val="28"/>
        </w:rPr>
        <w:t>500</w:t>
      </w:r>
      <w:r w:rsidRPr="000A04FB">
        <w:rPr>
          <w:rFonts w:ascii="標楷體" w:eastAsia="標楷體" w:hAnsi="標楷體" w:cs="Times New Roman"/>
          <w:kern w:val="0"/>
        </w:rPr>
        <w:t>mg kg</w:t>
      </w:r>
      <w:r w:rsidRPr="000A04FB">
        <w:rPr>
          <w:rFonts w:ascii="標楷體" w:eastAsia="標楷體" w:hAnsi="標楷體" w:cs="Times New Roman"/>
          <w:kern w:val="0"/>
          <w:vertAlign w:val="superscript"/>
        </w:rPr>
        <w:t>-1</w:t>
      </w:r>
      <w:r w:rsidRPr="000A04FB">
        <w:rPr>
          <w:rFonts w:ascii="標楷體" w:eastAsia="標楷體" w:hAnsi="標楷體" w:cs="Times New Roman"/>
          <w:kern w:val="0"/>
        </w:rPr>
        <w:t>。</w:t>
      </w:r>
      <w:r w:rsidR="00833E57" w:rsidRPr="000A04FB">
        <w:rPr>
          <w:rFonts w:ascii="標楷體" w:eastAsia="標楷體" w:hAnsi="標楷體" w:cs="Times New Roman" w:hint="eastAsia"/>
          <w:kern w:val="0"/>
        </w:rPr>
        <w:t>分析結果顯示，</w:t>
      </w:r>
      <w:proofErr w:type="gramStart"/>
      <w:r w:rsidR="00833E57" w:rsidRPr="000A04FB">
        <w:rPr>
          <w:rFonts w:ascii="標楷體" w:eastAsia="標楷體" w:hAnsi="標楷體" w:cs="Times New Roman" w:hint="eastAsia"/>
          <w:kern w:val="0"/>
        </w:rPr>
        <w:t>植體各項</w:t>
      </w:r>
      <w:proofErr w:type="gramEnd"/>
      <w:r w:rsidR="00833E57" w:rsidRPr="000A04FB">
        <w:rPr>
          <w:rFonts w:ascii="標楷體" w:eastAsia="標楷體" w:hAnsi="標楷體" w:cs="Times New Roman" w:hint="eastAsia"/>
          <w:kern w:val="0"/>
        </w:rPr>
        <w:t>成分及重金屬元素濃度範圍差異性相當大。其中鈉濃度最</w:t>
      </w:r>
      <w:r w:rsidR="005A382D">
        <w:rPr>
          <w:rFonts w:ascii="標楷體" w:eastAsia="標楷體" w:hAnsi="標楷體" w:cs="Times New Roman" w:hint="eastAsia"/>
          <w:kern w:val="0"/>
        </w:rPr>
        <w:t>小值</w:t>
      </w:r>
      <w:r w:rsidR="00833E57" w:rsidRPr="000A04FB">
        <w:rPr>
          <w:rFonts w:ascii="標楷體" w:eastAsia="標楷體" w:hAnsi="標楷體" w:cs="Times New Roman" w:hint="eastAsia"/>
          <w:kern w:val="0"/>
        </w:rPr>
        <w:t>與最大</w:t>
      </w:r>
      <w:r w:rsidR="005A382D">
        <w:rPr>
          <w:rFonts w:ascii="標楷體" w:eastAsia="標楷體" w:hAnsi="標楷體" w:cs="Times New Roman" w:hint="eastAsia"/>
          <w:kern w:val="0"/>
        </w:rPr>
        <w:t>值</w:t>
      </w:r>
      <w:r w:rsidR="00833E57" w:rsidRPr="000A04FB">
        <w:rPr>
          <w:rFonts w:ascii="標楷體" w:eastAsia="標楷體" w:hAnsi="標楷體" w:cs="Times New Roman" w:hint="eastAsia"/>
          <w:kern w:val="0"/>
        </w:rPr>
        <w:t>相差超過100倍，值得進一步深入探討其原因。</w:t>
      </w:r>
    </w:p>
    <w:p w:rsidR="009537DF" w:rsidRPr="008F62B1" w:rsidRDefault="009537DF" w:rsidP="009537DF">
      <w:pPr>
        <w:rPr>
          <w:rFonts w:ascii="標楷體" w:eastAsia="標楷體" w:hAnsi="標楷體" w:cs="Times New Roman"/>
          <w:kern w:val="0"/>
        </w:rPr>
      </w:pPr>
      <w:r w:rsidRPr="000A04FB">
        <w:rPr>
          <w:rFonts w:ascii="標楷體" w:eastAsia="標楷體" w:hAnsi="標楷體" w:cs="Times New Roman" w:hint="eastAsia"/>
          <w:kern w:val="0"/>
        </w:rPr>
        <w:t>三、灌溉水檢測結果</w:t>
      </w:r>
      <w:r w:rsidR="008F62B1">
        <w:rPr>
          <w:rFonts w:ascii="標楷體" w:eastAsia="標楷體" w:hAnsi="標楷體" w:cs="Times New Roman" w:hint="eastAsia"/>
          <w:kern w:val="0"/>
        </w:rPr>
        <w:t>：</w:t>
      </w:r>
      <w:r w:rsidRPr="000A04FB">
        <w:rPr>
          <w:rFonts w:ascii="標楷體" w:eastAsia="標楷體" w:hAnsi="標楷體" w:cs="Times New Roman" w:hint="eastAsia"/>
          <w:kern w:val="0"/>
        </w:rPr>
        <w:t>主要以地下水為主，</w:t>
      </w:r>
      <w:r w:rsidRPr="000A04FB">
        <w:rPr>
          <w:rFonts w:ascii="標楷體" w:eastAsia="標楷體" w:hAnsi="標楷體" w:cs="Times New Roman" w:hint="eastAsia"/>
          <w:szCs w:val="28"/>
        </w:rPr>
        <w:t>EC值</w:t>
      </w:r>
      <w:r w:rsidRPr="000A04FB">
        <w:rPr>
          <w:rFonts w:ascii="標楷體" w:eastAsia="標楷體" w:hAnsi="標楷體" w:cs="Times New Roman"/>
          <w:szCs w:val="28"/>
        </w:rPr>
        <w:t>分布範圍為</w:t>
      </w:r>
      <w:r w:rsidRPr="000A04FB">
        <w:rPr>
          <w:rFonts w:ascii="標楷體" w:eastAsia="標楷體" w:hAnsi="標楷體" w:cs="Times New Roman" w:hint="eastAsia"/>
          <w:szCs w:val="28"/>
        </w:rPr>
        <w:t>0.02-2.41(</w:t>
      </w:r>
      <w:proofErr w:type="spellStart"/>
      <w:r w:rsidRPr="000A04FB">
        <w:rPr>
          <w:rFonts w:ascii="標楷體" w:eastAsia="標楷體" w:hAnsi="標楷體" w:cs="Times New Roman" w:hint="eastAsia"/>
          <w:szCs w:val="28"/>
        </w:rPr>
        <w:t>dS</w:t>
      </w:r>
      <w:proofErr w:type="spellEnd"/>
      <w:r w:rsidRPr="000A04FB">
        <w:rPr>
          <w:rFonts w:ascii="標楷體" w:eastAsia="標楷體" w:hAnsi="標楷體" w:cs="Times New Roman" w:hint="eastAsia"/>
          <w:szCs w:val="28"/>
        </w:rPr>
        <w:t>/m)、</w:t>
      </w:r>
      <w:r w:rsidRPr="000A04FB">
        <w:rPr>
          <w:rFonts w:ascii="標楷體" w:eastAsia="標楷體" w:hAnsi="標楷體" w:cs="Times New Roman"/>
          <w:szCs w:val="28"/>
        </w:rPr>
        <w:t>pH值分布範圍為</w:t>
      </w:r>
      <w:r w:rsidRPr="000A04FB">
        <w:rPr>
          <w:rFonts w:ascii="標楷體" w:eastAsia="標楷體" w:hAnsi="標楷體" w:cs="Times New Roman" w:hint="eastAsia"/>
          <w:szCs w:val="28"/>
        </w:rPr>
        <w:t>6.61.</w:t>
      </w:r>
      <w:r w:rsidRPr="000A04FB">
        <w:rPr>
          <w:rFonts w:ascii="標楷體" w:eastAsia="標楷體" w:hAnsi="標楷體" w:cs="Times New Roman"/>
          <w:szCs w:val="28"/>
        </w:rPr>
        <w:t>-</w:t>
      </w:r>
      <w:r w:rsidRPr="000A04FB">
        <w:rPr>
          <w:rFonts w:ascii="標楷體" w:eastAsia="標楷體" w:hAnsi="標楷體" w:cs="Times New Roman" w:hint="eastAsia"/>
          <w:szCs w:val="28"/>
        </w:rPr>
        <w:t>8.94</w:t>
      </w:r>
      <w:r w:rsidRPr="000A04FB">
        <w:rPr>
          <w:rFonts w:ascii="標楷體" w:eastAsia="標楷體" w:hAnsi="標楷體" w:cs="Times New Roman"/>
          <w:szCs w:val="28"/>
        </w:rPr>
        <w:t>。</w:t>
      </w:r>
    </w:p>
    <w:p w:rsidR="009537DF" w:rsidRPr="000A04FB" w:rsidRDefault="009537DF" w:rsidP="009537DF">
      <w:pPr>
        <w:rPr>
          <w:rFonts w:ascii="標楷體" w:eastAsia="標楷體" w:hAnsi="標楷體"/>
        </w:rPr>
      </w:pPr>
      <w:r w:rsidRPr="000A04FB">
        <w:rPr>
          <w:rFonts w:ascii="標楷體" w:eastAsia="標楷體" w:hAnsi="標楷體" w:hint="eastAsia"/>
        </w:rPr>
        <w:t>四</w:t>
      </w:r>
      <w:r w:rsidRPr="000A04FB">
        <w:rPr>
          <w:rFonts w:ascii="標楷體" w:eastAsia="標楷體" w:hAnsi="標楷體"/>
        </w:rPr>
        <w:t>、植體</w:t>
      </w:r>
      <w:r w:rsidR="00833E57" w:rsidRPr="000A04FB">
        <w:rPr>
          <w:rFonts w:ascii="標楷體" w:eastAsia="標楷體" w:hAnsi="標楷體" w:hint="eastAsia"/>
        </w:rPr>
        <w:t>重金屬安全性評估</w:t>
      </w:r>
      <w:r w:rsidRPr="000A04FB">
        <w:rPr>
          <w:rFonts w:ascii="標楷體" w:eastAsia="標楷體" w:hAnsi="標楷體"/>
        </w:rPr>
        <w:t>分析結果</w:t>
      </w:r>
    </w:p>
    <w:p w:rsidR="009537DF" w:rsidRPr="000A04FB" w:rsidRDefault="009537DF" w:rsidP="009537DF">
      <w:pPr>
        <w:spacing w:line="360" w:lineRule="exact"/>
        <w:jc w:val="both"/>
        <w:rPr>
          <w:rFonts w:ascii="標楷體" w:eastAsia="標楷體" w:hAnsi="標楷體" w:cs="Times New Roman"/>
          <w:szCs w:val="28"/>
        </w:rPr>
      </w:pPr>
      <w:r w:rsidRPr="000A04FB">
        <w:rPr>
          <w:rFonts w:ascii="標楷體" w:eastAsia="標楷體" w:hAnsi="標楷體" w:cs="Times New Roman"/>
          <w:szCs w:val="28"/>
        </w:rPr>
        <w:t xml:space="preserve">    </w:t>
      </w:r>
      <w:r w:rsidRPr="000A04FB">
        <w:rPr>
          <w:rFonts w:ascii="標楷體" w:eastAsia="標楷體" w:hAnsi="標楷體"/>
        </w:rPr>
        <w:t>由表</w:t>
      </w:r>
      <w:r w:rsidR="00643700" w:rsidRPr="00DC5E79">
        <w:rPr>
          <w:rFonts w:ascii="標楷體" w:eastAsia="標楷體" w:hAnsi="標楷體" w:hint="eastAsia"/>
        </w:rPr>
        <w:t>3</w:t>
      </w:r>
      <w:proofErr w:type="gramStart"/>
      <w:r w:rsidRPr="000A04FB">
        <w:rPr>
          <w:rFonts w:ascii="標楷體" w:eastAsia="標楷體" w:hAnsi="標楷體" w:hint="eastAsia"/>
        </w:rPr>
        <w:t>乾重含量</w:t>
      </w:r>
      <w:r w:rsidRPr="000A04FB">
        <w:rPr>
          <w:rFonts w:ascii="標楷體" w:eastAsia="標楷體" w:hAnsi="標楷體"/>
        </w:rPr>
        <w:t>植體</w:t>
      </w:r>
      <w:proofErr w:type="gramEnd"/>
      <w:r w:rsidRPr="000A04FB">
        <w:rPr>
          <w:rFonts w:ascii="標楷體" w:eastAsia="標楷體" w:hAnsi="標楷體"/>
        </w:rPr>
        <w:t>(可食用部位)分析資料</w:t>
      </w:r>
      <w:r w:rsidRPr="000A04FB">
        <w:rPr>
          <w:rFonts w:ascii="標楷體" w:eastAsia="標楷體" w:hAnsi="標楷體" w:hint="eastAsia"/>
        </w:rPr>
        <w:t>，</w:t>
      </w:r>
      <w:r w:rsidRPr="000A04FB">
        <w:rPr>
          <w:rFonts w:ascii="標楷體" w:eastAsia="標楷體" w:hAnsi="標楷體"/>
        </w:rPr>
        <w:t>顯示重金屬銅含量高低</w:t>
      </w:r>
      <w:r w:rsidRPr="000A04FB">
        <w:rPr>
          <w:rFonts w:ascii="標楷體" w:eastAsia="標楷體" w:hAnsi="標楷體" w:hint="eastAsia"/>
        </w:rPr>
        <w:t>，</w:t>
      </w:r>
      <w:r w:rsidRPr="000A04FB">
        <w:rPr>
          <w:rFonts w:ascii="標楷體" w:eastAsia="標楷體" w:hAnsi="標楷體"/>
        </w:rPr>
        <w:t>依序為</w:t>
      </w:r>
      <w:r w:rsidRPr="000A04FB">
        <w:rPr>
          <w:rFonts w:ascii="標楷體" w:eastAsia="標楷體" w:hAnsi="標楷體" w:hint="eastAsia"/>
        </w:rPr>
        <w:t>山</w:t>
      </w:r>
      <w:proofErr w:type="gramStart"/>
      <w:r w:rsidRPr="000A04FB">
        <w:rPr>
          <w:rFonts w:ascii="標楷體" w:eastAsia="標楷體" w:hAnsi="標楷體" w:hint="eastAsia"/>
        </w:rPr>
        <w:t>苦瓜</w:t>
      </w:r>
      <w:r w:rsidRPr="000A04FB">
        <w:rPr>
          <w:rFonts w:ascii="標楷體" w:eastAsia="標楷體" w:hAnsi="標楷體"/>
        </w:rPr>
        <w:t>＞</w:t>
      </w:r>
      <w:r w:rsidRPr="000A04FB">
        <w:rPr>
          <w:rFonts w:ascii="標楷體" w:eastAsia="標楷體" w:hAnsi="標楷體" w:hint="eastAsia"/>
        </w:rPr>
        <w:t>苦瓜</w:t>
      </w:r>
      <w:r w:rsidRPr="000A04FB">
        <w:rPr>
          <w:rFonts w:ascii="標楷體" w:eastAsia="標楷體" w:hAnsi="標楷體"/>
        </w:rPr>
        <w:t>＞</w:t>
      </w:r>
      <w:proofErr w:type="gramEnd"/>
      <w:r w:rsidRPr="000A04FB">
        <w:rPr>
          <w:rFonts w:ascii="標楷體" w:eastAsia="標楷體" w:hAnsi="標楷體" w:hint="eastAsia"/>
        </w:rPr>
        <w:t>紅彩</w:t>
      </w:r>
      <w:proofErr w:type="gramStart"/>
      <w:r w:rsidRPr="000A04FB">
        <w:rPr>
          <w:rFonts w:ascii="標楷體" w:eastAsia="標楷體" w:hAnsi="標楷體" w:hint="eastAsia"/>
        </w:rPr>
        <w:t>椒</w:t>
      </w:r>
      <w:proofErr w:type="gramEnd"/>
      <w:r w:rsidRPr="000A04FB">
        <w:rPr>
          <w:rFonts w:ascii="標楷體" w:eastAsia="標楷體" w:hAnsi="標楷體"/>
        </w:rPr>
        <w:t>＞</w:t>
      </w:r>
      <w:r w:rsidRPr="000A04FB">
        <w:rPr>
          <w:rFonts w:ascii="標楷體" w:eastAsia="標楷體" w:hAnsi="標楷體" w:hint="eastAsia"/>
        </w:rPr>
        <w:t>莧菜</w:t>
      </w:r>
      <w:r w:rsidRPr="000A04FB">
        <w:rPr>
          <w:rFonts w:ascii="標楷體" w:eastAsia="標楷體" w:hAnsi="標楷體"/>
        </w:rPr>
        <w:t>＞</w:t>
      </w:r>
      <w:r w:rsidRPr="000A04FB">
        <w:rPr>
          <w:rFonts w:ascii="標楷體" w:eastAsia="標楷體" w:hAnsi="標楷體" w:hint="eastAsia"/>
        </w:rPr>
        <w:t>辣椒</w:t>
      </w:r>
      <w:r w:rsidRPr="000A04FB">
        <w:rPr>
          <w:rFonts w:ascii="標楷體" w:eastAsia="標楷體" w:hAnsi="標楷體"/>
        </w:rPr>
        <w:t>＞</w:t>
      </w:r>
      <w:r w:rsidRPr="000A04FB">
        <w:rPr>
          <w:rFonts w:ascii="標楷體" w:eastAsia="標楷體" w:hAnsi="標楷體" w:hint="eastAsia"/>
        </w:rPr>
        <w:t>小黃瓜</w:t>
      </w:r>
      <w:r w:rsidRPr="000A04FB">
        <w:rPr>
          <w:rFonts w:ascii="標楷體" w:eastAsia="標楷體" w:hAnsi="標楷體"/>
        </w:rPr>
        <w:t>＞</w:t>
      </w:r>
      <w:proofErr w:type="gramStart"/>
      <w:r w:rsidRPr="000A04FB">
        <w:rPr>
          <w:rFonts w:ascii="標楷體" w:eastAsia="標楷體" w:hAnsi="標楷體" w:hint="eastAsia"/>
        </w:rPr>
        <w:t>黑葉白菜</w:t>
      </w:r>
      <w:proofErr w:type="gramEnd"/>
      <w:r w:rsidRPr="000A04FB">
        <w:rPr>
          <w:rFonts w:ascii="標楷體" w:eastAsia="標楷體" w:hAnsi="標楷體"/>
        </w:rPr>
        <w:t>＞</w:t>
      </w:r>
      <w:proofErr w:type="gramStart"/>
      <w:r w:rsidRPr="000A04FB">
        <w:rPr>
          <w:rFonts w:ascii="標楷體" w:eastAsia="標楷體" w:hAnsi="標楷體" w:hint="eastAsia"/>
        </w:rPr>
        <w:t>蚵</w:t>
      </w:r>
      <w:proofErr w:type="gramEnd"/>
      <w:r w:rsidRPr="000A04FB">
        <w:rPr>
          <w:rFonts w:ascii="標楷體" w:eastAsia="標楷體" w:hAnsi="標楷體" w:hint="eastAsia"/>
        </w:rPr>
        <w:t>白菜</w:t>
      </w:r>
      <w:r w:rsidRPr="000A04FB">
        <w:rPr>
          <w:rFonts w:ascii="標楷體" w:eastAsia="標楷體" w:hAnsi="標楷體"/>
        </w:rPr>
        <w:t>＞</w:t>
      </w:r>
      <w:r w:rsidRPr="000A04FB">
        <w:rPr>
          <w:rFonts w:ascii="標楷體" w:eastAsia="標楷體" w:hAnsi="標楷體" w:hint="eastAsia"/>
        </w:rPr>
        <w:t>青松菜</w:t>
      </w:r>
      <w:r w:rsidRPr="000A04FB">
        <w:rPr>
          <w:rFonts w:ascii="標楷體" w:eastAsia="標楷體" w:hAnsi="標楷體"/>
        </w:rPr>
        <w:t>＞</w:t>
      </w:r>
      <w:r w:rsidRPr="000A04FB">
        <w:rPr>
          <w:rFonts w:ascii="標楷體" w:eastAsia="標楷體" w:hAnsi="標楷體" w:hint="eastAsia"/>
        </w:rPr>
        <w:t>油菜</w:t>
      </w:r>
      <w:r w:rsidRPr="000A04FB">
        <w:rPr>
          <w:rFonts w:ascii="標楷體" w:eastAsia="標楷體" w:hAnsi="標楷體"/>
        </w:rPr>
        <w:t>＞</w:t>
      </w:r>
      <w:r w:rsidRPr="000A04FB">
        <w:rPr>
          <w:rFonts w:ascii="標楷體" w:eastAsia="標楷體" w:hAnsi="標楷體" w:hint="eastAsia"/>
        </w:rPr>
        <w:t>青江菜</w:t>
      </w:r>
      <w:r w:rsidR="002F74E9">
        <w:rPr>
          <w:rFonts w:ascii="標楷體" w:eastAsia="標楷體" w:hAnsi="標楷體"/>
        </w:rPr>
        <w:t>＞</w:t>
      </w:r>
      <w:r w:rsidRPr="000A04FB">
        <w:rPr>
          <w:rFonts w:ascii="標楷體" w:eastAsia="標楷體" w:hAnsi="標楷體" w:hint="eastAsia"/>
        </w:rPr>
        <w:t>小番茄</w:t>
      </w:r>
      <w:r w:rsidRPr="000A04FB">
        <w:rPr>
          <w:rFonts w:ascii="標楷體" w:eastAsia="標楷體" w:hAnsi="標楷體"/>
        </w:rPr>
        <w:t>＞</w:t>
      </w:r>
      <w:r w:rsidRPr="000A04FB">
        <w:rPr>
          <w:rFonts w:ascii="標楷體" w:eastAsia="標楷體" w:hAnsi="標楷體" w:hint="eastAsia"/>
        </w:rPr>
        <w:t>美濃瓜</w:t>
      </w:r>
      <w:r w:rsidRPr="000A04FB">
        <w:rPr>
          <w:rFonts w:ascii="標楷體" w:eastAsia="標楷體" w:hAnsi="標楷體" w:cs="Times New Roman" w:hint="eastAsia"/>
          <w:szCs w:val="28"/>
        </w:rPr>
        <w:t xml:space="preserve">。 </w:t>
      </w:r>
      <w:r w:rsidR="00D7188D" w:rsidRPr="000A04FB">
        <w:rPr>
          <w:rFonts w:ascii="標楷體" w:eastAsia="標楷體" w:hAnsi="標楷體" w:cs="Times New Roman" w:hint="eastAsia"/>
          <w:szCs w:val="28"/>
        </w:rPr>
        <w:t>結果顯示，除了美濃瓜</w:t>
      </w:r>
      <w:proofErr w:type="gramStart"/>
      <w:r w:rsidR="00D7188D" w:rsidRPr="000A04FB">
        <w:rPr>
          <w:rFonts w:ascii="標楷體" w:eastAsia="標楷體" w:hAnsi="標楷體" w:cs="Times New Roman" w:hint="eastAsia"/>
          <w:szCs w:val="28"/>
        </w:rPr>
        <w:t>以外，</w:t>
      </w:r>
      <w:proofErr w:type="gramEnd"/>
      <w:r w:rsidR="00D7188D" w:rsidRPr="000A04FB">
        <w:rPr>
          <w:rFonts w:ascii="標楷體" w:eastAsia="標楷體" w:hAnsi="標楷體" w:cs="Times New Roman" w:hint="eastAsia"/>
          <w:szCs w:val="28"/>
        </w:rPr>
        <w:t>果菜類蔬菜吸收銅能力比葉菜類蔬菜高。</w:t>
      </w:r>
    </w:p>
    <w:p w:rsidR="009537DF" w:rsidRPr="000A04FB" w:rsidRDefault="001B5A6E" w:rsidP="009537DF">
      <w:pPr>
        <w:ind w:firstLineChars="150" w:firstLine="360"/>
        <w:rPr>
          <w:rFonts w:ascii="標楷體" w:eastAsia="標楷體" w:hAnsi="標楷體"/>
        </w:rPr>
      </w:pPr>
      <w:r>
        <w:rPr>
          <w:rFonts w:ascii="標楷體" w:eastAsia="標楷體" w:hAnsi="標楷體"/>
        </w:rPr>
        <w:t>由表</w:t>
      </w:r>
      <w:r w:rsidR="00643700" w:rsidRPr="00DC5E79">
        <w:rPr>
          <w:rFonts w:ascii="標楷體" w:eastAsia="標楷體" w:hAnsi="標楷體" w:hint="eastAsia"/>
        </w:rPr>
        <w:t>4</w:t>
      </w:r>
      <w:proofErr w:type="gramStart"/>
      <w:r w:rsidRPr="000A04FB">
        <w:rPr>
          <w:rFonts w:ascii="標楷體" w:eastAsia="標楷體" w:hAnsi="標楷體" w:hint="eastAsia"/>
        </w:rPr>
        <w:t>乾重含量</w:t>
      </w:r>
      <w:r w:rsidR="009537DF" w:rsidRPr="000A04FB">
        <w:rPr>
          <w:rFonts w:ascii="標楷體" w:eastAsia="標楷體" w:hAnsi="標楷體"/>
        </w:rPr>
        <w:t>植體</w:t>
      </w:r>
      <w:proofErr w:type="gramEnd"/>
      <w:r w:rsidR="009537DF" w:rsidRPr="000A04FB">
        <w:rPr>
          <w:rFonts w:ascii="標楷體" w:eastAsia="標楷體" w:hAnsi="標楷體"/>
        </w:rPr>
        <w:t>(可食用部位)分析資料</w:t>
      </w:r>
      <w:r w:rsidR="009537DF" w:rsidRPr="000A04FB">
        <w:rPr>
          <w:rFonts w:ascii="標楷體" w:eastAsia="標楷體" w:hAnsi="標楷體" w:hint="eastAsia"/>
        </w:rPr>
        <w:t>，</w:t>
      </w:r>
      <w:r w:rsidR="009537DF" w:rsidRPr="000A04FB">
        <w:rPr>
          <w:rFonts w:ascii="標楷體" w:eastAsia="標楷體" w:hAnsi="標楷體"/>
        </w:rPr>
        <w:t>顯示重金屬</w:t>
      </w:r>
      <w:proofErr w:type="gramStart"/>
      <w:r w:rsidR="009537DF" w:rsidRPr="000A04FB">
        <w:rPr>
          <w:rFonts w:ascii="標楷體" w:eastAsia="標楷體" w:hAnsi="標楷體"/>
        </w:rPr>
        <w:t>鋅</w:t>
      </w:r>
      <w:proofErr w:type="gramEnd"/>
      <w:r w:rsidR="009537DF" w:rsidRPr="000A04FB">
        <w:rPr>
          <w:rFonts w:ascii="標楷體" w:eastAsia="標楷體" w:hAnsi="標楷體"/>
        </w:rPr>
        <w:t>含量高低</w:t>
      </w:r>
      <w:r w:rsidR="009537DF" w:rsidRPr="000A04FB">
        <w:rPr>
          <w:rFonts w:ascii="標楷體" w:eastAsia="標楷體" w:hAnsi="標楷體" w:hint="eastAsia"/>
        </w:rPr>
        <w:t>，</w:t>
      </w:r>
      <w:r w:rsidR="009537DF" w:rsidRPr="000A04FB">
        <w:rPr>
          <w:rFonts w:ascii="標楷體" w:eastAsia="標楷體" w:hAnsi="標楷體"/>
        </w:rPr>
        <w:t>依序為</w:t>
      </w:r>
      <w:r w:rsidR="009537DF" w:rsidRPr="000A04FB">
        <w:rPr>
          <w:rFonts w:ascii="標楷體" w:eastAsia="標楷體" w:hAnsi="標楷體" w:hint="eastAsia"/>
        </w:rPr>
        <w:t>莧菜</w:t>
      </w:r>
      <w:r w:rsidR="009537DF" w:rsidRPr="000A04FB">
        <w:rPr>
          <w:rFonts w:ascii="標楷體" w:eastAsia="標楷體" w:hAnsi="標楷體"/>
        </w:rPr>
        <w:t>＞</w:t>
      </w:r>
      <w:proofErr w:type="gramStart"/>
      <w:r w:rsidR="009537DF" w:rsidRPr="000A04FB">
        <w:rPr>
          <w:rFonts w:ascii="標楷體" w:eastAsia="標楷體" w:hAnsi="標楷體" w:hint="eastAsia"/>
        </w:rPr>
        <w:t>黑葉白菜</w:t>
      </w:r>
      <w:proofErr w:type="gramEnd"/>
      <w:r w:rsidR="009537DF" w:rsidRPr="000A04FB">
        <w:rPr>
          <w:rFonts w:ascii="標楷體" w:eastAsia="標楷體" w:hAnsi="標楷體"/>
        </w:rPr>
        <w:t>＞</w:t>
      </w:r>
      <w:r w:rsidR="009537DF" w:rsidRPr="000A04FB">
        <w:rPr>
          <w:rFonts w:ascii="標楷體" w:eastAsia="標楷體" w:hAnsi="標楷體" w:hint="eastAsia"/>
        </w:rPr>
        <w:t>山苦瓜</w:t>
      </w:r>
      <w:r w:rsidR="009537DF" w:rsidRPr="000A04FB">
        <w:rPr>
          <w:rFonts w:ascii="標楷體" w:eastAsia="標楷體" w:hAnsi="標楷體"/>
        </w:rPr>
        <w:t>＞</w:t>
      </w:r>
      <w:proofErr w:type="gramStart"/>
      <w:r w:rsidR="009537DF" w:rsidRPr="000A04FB">
        <w:rPr>
          <w:rFonts w:ascii="標楷體" w:eastAsia="標楷體" w:hAnsi="標楷體" w:hint="eastAsia"/>
        </w:rPr>
        <w:t>蚵</w:t>
      </w:r>
      <w:proofErr w:type="gramEnd"/>
      <w:r w:rsidR="009537DF" w:rsidRPr="000A04FB">
        <w:rPr>
          <w:rFonts w:ascii="標楷體" w:eastAsia="標楷體" w:hAnsi="標楷體" w:hint="eastAsia"/>
        </w:rPr>
        <w:t>白菜</w:t>
      </w:r>
      <w:r w:rsidR="009537DF" w:rsidRPr="000A04FB">
        <w:rPr>
          <w:rFonts w:ascii="標楷體" w:eastAsia="標楷體" w:hAnsi="標楷體"/>
        </w:rPr>
        <w:t>＞</w:t>
      </w:r>
      <w:r w:rsidR="009537DF" w:rsidRPr="000A04FB">
        <w:rPr>
          <w:rFonts w:ascii="標楷體" w:eastAsia="標楷體" w:hAnsi="標楷體" w:hint="eastAsia"/>
        </w:rPr>
        <w:t>青松菜</w:t>
      </w:r>
      <w:r w:rsidR="009537DF" w:rsidRPr="000A04FB">
        <w:rPr>
          <w:rFonts w:ascii="標楷體" w:eastAsia="標楷體" w:hAnsi="標楷體"/>
        </w:rPr>
        <w:t>＞</w:t>
      </w:r>
      <w:r w:rsidR="009537DF" w:rsidRPr="000A04FB">
        <w:rPr>
          <w:rFonts w:ascii="標楷體" w:eastAsia="標楷體" w:hAnsi="標楷體" w:hint="eastAsia"/>
        </w:rPr>
        <w:t>油菜</w:t>
      </w:r>
      <w:r w:rsidR="009537DF" w:rsidRPr="000A04FB">
        <w:rPr>
          <w:rFonts w:ascii="標楷體" w:eastAsia="標楷體" w:hAnsi="標楷體"/>
        </w:rPr>
        <w:t>＞</w:t>
      </w:r>
      <w:r w:rsidR="009537DF" w:rsidRPr="000A04FB">
        <w:rPr>
          <w:rFonts w:ascii="標楷體" w:eastAsia="標楷體" w:hAnsi="標楷體" w:hint="eastAsia"/>
        </w:rPr>
        <w:t>青江菜</w:t>
      </w:r>
      <w:r w:rsidR="009537DF" w:rsidRPr="000A04FB">
        <w:rPr>
          <w:rFonts w:ascii="標楷體" w:eastAsia="標楷體" w:hAnsi="標楷體"/>
        </w:rPr>
        <w:t>＞</w:t>
      </w:r>
      <w:r w:rsidR="009537DF" w:rsidRPr="000A04FB">
        <w:rPr>
          <w:rFonts w:ascii="標楷體" w:eastAsia="標楷體" w:hAnsi="標楷體" w:hint="eastAsia"/>
        </w:rPr>
        <w:t>紅彩</w:t>
      </w:r>
      <w:proofErr w:type="gramStart"/>
      <w:r w:rsidR="009537DF" w:rsidRPr="000A04FB">
        <w:rPr>
          <w:rFonts w:ascii="標楷體" w:eastAsia="標楷體" w:hAnsi="標楷體" w:hint="eastAsia"/>
        </w:rPr>
        <w:t>椒</w:t>
      </w:r>
      <w:proofErr w:type="gramEnd"/>
      <w:r w:rsidR="009537DF" w:rsidRPr="000A04FB">
        <w:rPr>
          <w:rFonts w:ascii="標楷體" w:eastAsia="標楷體" w:hAnsi="標楷體"/>
        </w:rPr>
        <w:t>＞</w:t>
      </w:r>
      <w:r w:rsidR="009537DF" w:rsidRPr="000A04FB">
        <w:rPr>
          <w:rFonts w:ascii="標楷體" w:eastAsia="標楷體" w:hAnsi="標楷體" w:hint="eastAsia"/>
        </w:rPr>
        <w:t>小黃瓜</w:t>
      </w:r>
      <w:r w:rsidR="009537DF" w:rsidRPr="000A04FB">
        <w:rPr>
          <w:rFonts w:ascii="標楷體" w:eastAsia="標楷體" w:hAnsi="標楷體"/>
        </w:rPr>
        <w:t>＞</w:t>
      </w:r>
      <w:r w:rsidR="009537DF" w:rsidRPr="000A04FB">
        <w:rPr>
          <w:rFonts w:ascii="標楷體" w:eastAsia="標楷體" w:hAnsi="標楷體" w:hint="eastAsia"/>
        </w:rPr>
        <w:t>苦瓜</w:t>
      </w:r>
      <w:r w:rsidR="009537DF" w:rsidRPr="000A04FB">
        <w:rPr>
          <w:rFonts w:ascii="標楷體" w:eastAsia="標楷體" w:hAnsi="標楷體"/>
        </w:rPr>
        <w:t>＞</w:t>
      </w:r>
      <w:r w:rsidR="009537DF" w:rsidRPr="000A04FB">
        <w:rPr>
          <w:rFonts w:ascii="標楷體" w:eastAsia="標楷體" w:hAnsi="標楷體" w:hint="eastAsia"/>
        </w:rPr>
        <w:t>辣椒</w:t>
      </w:r>
      <w:r w:rsidR="009537DF" w:rsidRPr="000A04FB">
        <w:rPr>
          <w:rFonts w:ascii="標楷體" w:eastAsia="標楷體" w:hAnsi="標楷體"/>
        </w:rPr>
        <w:t>＞</w:t>
      </w:r>
      <w:r w:rsidR="009537DF" w:rsidRPr="000A04FB">
        <w:rPr>
          <w:rFonts w:ascii="標楷體" w:eastAsia="標楷體" w:hAnsi="標楷體" w:hint="eastAsia"/>
        </w:rPr>
        <w:t>小番茄</w:t>
      </w:r>
      <w:r w:rsidR="009537DF" w:rsidRPr="000A04FB">
        <w:rPr>
          <w:rFonts w:ascii="標楷體" w:eastAsia="標楷體" w:hAnsi="標楷體"/>
        </w:rPr>
        <w:t>＞</w:t>
      </w:r>
      <w:r w:rsidR="009537DF" w:rsidRPr="000A04FB">
        <w:rPr>
          <w:rFonts w:ascii="標楷體" w:eastAsia="標楷體" w:hAnsi="標楷體" w:hint="eastAsia"/>
        </w:rPr>
        <w:t>美濃瓜</w:t>
      </w:r>
      <w:r w:rsidR="009537DF" w:rsidRPr="000A04FB">
        <w:rPr>
          <w:rFonts w:ascii="標楷體" w:eastAsia="標楷體" w:hAnsi="標楷體"/>
        </w:rPr>
        <w:t>。</w:t>
      </w:r>
      <w:r w:rsidR="00D7188D" w:rsidRPr="000A04FB">
        <w:rPr>
          <w:rFonts w:ascii="標楷體" w:eastAsia="標楷體" w:hAnsi="標楷體" w:hint="eastAsia"/>
        </w:rPr>
        <w:t>結果顯示，除了山苦瓜</w:t>
      </w:r>
      <w:proofErr w:type="gramStart"/>
      <w:r w:rsidR="00D7188D" w:rsidRPr="000A04FB">
        <w:rPr>
          <w:rFonts w:ascii="標楷體" w:eastAsia="標楷體" w:hAnsi="標楷體" w:hint="eastAsia"/>
        </w:rPr>
        <w:t>以外，</w:t>
      </w:r>
      <w:proofErr w:type="gramEnd"/>
      <w:r w:rsidR="00D7188D" w:rsidRPr="000A04FB">
        <w:rPr>
          <w:rFonts w:ascii="標楷體" w:eastAsia="標楷體" w:hAnsi="標楷體" w:hint="eastAsia"/>
        </w:rPr>
        <w:t>葉菜類蔬菜吸收</w:t>
      </w:r>
      <w:proofErr w:type="gramStart"/>
      <w:r w:rsidR="00D7188D" w:rsidRPr="000A04FB">
        <w:rPr>
          <w:rFonts w:ascii="標楷體" w:eastAsia="標楷體" w:hAnsi="標楷體" w:hint="eastAsia"/>
        </w:rPr>
        <w:t>鋅</w:t>
      </w:r>
      <w:proofErr w:type="gramEnd"/>
      <w:r w:rsidR="00D7188D" w:rsidRPr="000A04FB">
        <w:rPr>
          <w:rFonts w:ascii="標楷體" w:eastAsia="標楷體" w:hAnsi="標楷體" w:hint="eastAsia"/>
        </w:rPr>
        <w:t>能力比果菜類蔬菜高。</w:t>
      </w:r>
    </w:p>
    <w:p w:rsidR="009537DF" w:rsidRPr="000A04FB" w:rsidRDefault="009537DF" w:rsidP="009537DF">
      <w:pPr>
        <w:ind w:firstLineChars="150" w:firstLine="360"/>
        <w:rPr>
          <w:rFonts w:ascii="標楷體" w:eastAsia="標楷體" w:hAnsi="標楷體"/>
        </w:rPr>
      </w:pPr>
      <w:r w:rsidRPr="000A04FB">
        <w:rPr>
          <w:rFonts w:ascii="標楷體" w:eastAsia="標楷體" w:hAnsi="標楷體"/>
        </w:rPr>
        <w:t>由表</w:t>
      </w:r>
      <w:r w:rsidR="00643700" w:rsidRPr="00DC5E79">
        <w:rPr>
          <w:rFonts w:ascii="標楷體" w:eastAsia="標楷體" w:hAnsi="標楷體" w:hint="eastAsia"/>
        </w:rPr>
        <w:t>5</w:t>
      </w:r>
      <w:proofErr w:type="gramStart"/>
      <w:r w:rsidR="001B5A6E" w:rsidRPr="000A04FB">
        <w:rPr>
          <w:rFonts w:ascii="標楷體" w:eastAsia="標楷體" w:hAnsi="標楷體" w:hint="eastAsia"/>
        </w:rPr>
        <w:t>乾重含量</w:t>
      </w:r>
      <w:r w:rsidRPr="000A04FB">
        <w:rPr>
          <w:rFonts w:ascii="標楷體" w:eastAsia="標楷體" w:hAnsi="標楷體"/>
        </w:rPr>
        <w:t>植體</w:t>
      </w:r>
      <w:proofErr w:type="gramEnd"/>
      <w:r w:rsidRPr="000A04FB">
        <w:rPr>
          <w:rFonts w:ascii="標楷體" w:eastAsia="標楷體" w:hAnsi="標楷體"/>
        </w:rPr>
        <w:t>(可食用部位)分析資料</w:t>
      </w:r>
      <w:r w:rsidRPr="000A04FB">
        <w:rPr>
          <w:rFonts w:ascii="標楷體" w:eastAsia="標楷體" w:hAnsi="標楷體" w:hint="eastAsia"/>
        </w:rPr>
        <w:t>，</w:t>
      </w:r>
      <w:r w:rsidRPr="000A04FB">
        <w:rPr>
          <w:rFonts w:ascii="標楷體" w:eastAsia="標楷體" w:hAnsi="標楷體"/>
        </w:rPr>
        <w:t>顯示重金屬</w:t>
      </w:r>
      <w:proofErr w:type="gramStart"/>
      <w:r w:rsidRPr="000A04FB">
        <w:rPr>
          <w:rFonts w:ascii="標楷體" w:eastAsia="標楷體" w:hAnsi="標楷體" w:hint="eastAsia"/>
        </w:rPr>
        <w:t>鎘</w:t>
      </w:r>
      <w:proofErr w:type="gramEnd"/>
      <w:r w:rsidRPr="000A04FB">
        <w:rPr>
          <w:rFonts w:ascii="標楷體" w:eastAsia="標楷體" w:hAnsi="標楷體"/>
        </w:rPr>
        <w:t>含量高低</w:t>
      </w:r>
      <w:r w:rsidRPr="000A04FB">
        <w:rPr>
          <w:rFonts w:ascii="標楷體" w:eastAsia="標楷體" w:hAnsi="標楷體" w:hint="eastAsia"/>
        </w:rPr>
        <w:t>，</w:t>
      </w:r>
      <w:r w:rsidRPr="000A04FB">
        <w:rPr>
          <w:rFonts w:ascii="標楷體" w:eastAsia="標楷體" w:hAnsi="標楷體"/>
        </w:rPr>
        <w:t>依序為</w:t>
      </w:r>
      <w:r w:rsidRPr="000A04FB">
        <w:rPr>
          <w:rFonts w:ascii="標楷體" w:eastAsia="標楷體" w:hAnsi="標楷體" w:hint="eastAsia"/>
        </w:rPr>
        <w:t>油菜</w:t>
      </w:r>
      <w:r w:rsidRPr="000A04FB">
        <w:rPr>
          <w:rFonts w:ascii="標楷體" w:eastAsia="標楷體" w:hAnsi="標楷體"/>
        </w:rPr>
        <w:t>＞</w:t>
      </w:r>
      <w:r w:rsidRPr="000A04FB">
        <w:rPr>
          <w:rFonts w:ascii="標楷體" w:eastAsia="標楷體" w:hAnsi="標楷體" w:hint="eastAsia"/>
        </w:rPr>
        <w:t>莧菜</w:t>
      </w:r>
      <w:r w:rsidRPr="000A04FB">
        <w:rPr>
          <w:rFonts w:ascii="標楷體" w:eastAsia="標楷體" w:hAnsi="標楷體"/>
        </w:rPr>
        <w:t>＞</w:t>
      </w:r>
      <w:r w:rsidRPr="000A04FB">
        <w:rPr>
          <w:rFonts w:ascii="標楷體" w:eastAsia="標楷體" w:hAnsi="標楷體" w:hint="eastAsia"/>
        </w:rPr>
        <w:t>青江菜</w:t>
      </w:r>
      <w:r w:rsidRPr="000A04FB">
        <w:rPr>
          <w:rFonts w:ascii="標楷體" w:eastAsia="標楷體" w:hAnsi="標楷體"/>
        </w:rPr>
        <w:t>＞</w:t>
      </w:r>
      <w:r w:rsidRPr="000A04FB">
        <w:rPr>
          <w:rFonts w:ascii="標楷體" w:eastAsia="標楷體" w:hAnsi="標楷體" w:hint="eastAsia"/>
        </w:rPr>
        <w:t>青松菜</w:t>
      </w:r>
      <w:r w:rsidRPr="000A04FB">
        <w:rPr>
          <w:rFonts w:ascii="標楷體" w:eastAsia="標楷體" w:hAnsi="標楷體"/>
        </w:rPr>
        <w:t>＞</w:t>
      </w:r>
      <w:r w:rsidRPr="000A04FB">
        <w:rPr>
          <w:rFonts w:ascii="標楷體" w:eastAsia="標楷體" w:hAnsi="標楷體" w:hint="eastAsia"/>
        </w:rPr>
        <w:t>紅彩</w:t>
      </w:r>
      <w:proofErr w:type="gramStart"/>
      <w:r w:rsidRPr="000A04FB">
        <w:rPr>
          <w:rFonts w:ascii="標楷體" w:eastAsia="標楷體" w:hAnsi="標楷體" w:hint="eastAsia"/>
        </w:rPr>
        <w:t>椒</w:t>
      </w:r>
      <w:proofErr w:type="gramEnd"/>
      <w:r w:rsidRPr="000A04FB">
        <w:rPr>
          <w:rFonts w:ascii="標楷體" w:eastAsia="標楷體" w:hAnsi="標楷體"/>
        </w:rPr>
        <w:t>＞</w:t>
      </w:r>
      <w:proofErr w:type="gramStart"/>
      <w:r w:rsidRPr="000A04FB">
        <w:rPr>
          <w:rFonts w:ascii="標楷體" w:eastAsia="標楷體" w:hAnsi="標楷體" w:hint="eastAsia"/>
        </w:rPr>
        <w:t>黑葉白菜</w:t>
      </w:r>
      <w:proofErr w:type="gramEnd"/>
      <w:r w:rsidRPr="000A04FB">
        <w:rPr>
          <w:rFonts w:ascii="標楷體" w:eastAsia="標楷體" w:hAnsi="標楷體" w:hint="eastAsia"/>
        </w:rPr>
        <w:t>=小黃瓜</w:t>
      </w:r>
      <w:r w:rsidRPr="000A04FB">
        <w:rPr>
          <w:rFonts w:ascii="標楷體" w:eastAsia="標楷體" w:hAnsi="標楷體"/>
        </w:rPr>
        <w:t>＞</w:t>
      </w:r>
      <w:proofErr w:type="gramStart"/>
      <w:r w:rsidRPr="000A04FB">
        <w:rPr>
          <w:rFonts w:ascii="標楷體" w:eastAsia="標楷體" w:hAnsi="標楷體" w:hint="eastAsia"/>
        </w:rPr>
        <w:t>蚵</w:t>
      </w:r>
      <w:proofErr w:type="gramEnd"/>
      <w:r w:rsidRPr="000A04FB">
        <w:rPr>
          <w:rFonts w:ascii="標楷體" w:eastAsia="標楷體" w:hAnsi="標楷體" w:hint="eastAsia"/>
        </w:rPr>
        <w:t>白菜</w:t>
      </w:r>
      <w:r w:rsidRPr="000A04FB">
        <w:rPr>
          <w:rFonts w:ascii="標楷體" w:eastAsia="標楷體" w:hAnsi="標楷體"/>
        </w:rPr>
        <w:t>＞</w:t>
      </w:r>
      <w:r w:rsidRPr="000A04FB">
        <w:rPr>
          <w:rFonts w:ascii="標楷體" w:eastAsia="標楷體" w:hAnsi="標楷體" w:hint="eastAsia"/>
        </w:rPr>
        <w:t>山苦瓜</w:t>
      </w:r>
      <w:r w:rsidRPr="000A04FB">
        <w:rPr>
          <w:rFonts w:ascii="標楷體" w:eastAsia="標楷體" w:hAnsi="標楷體"/>
        </w:rPr>
        <w:t>＞</w:t>
      </w:r>
      <w:r w:rsidRPr="000A04FB">
        <w:rPr>
          <w:rFonts w:ascii="標楷體" w:eastAsia="標楷體" w:hAnsi="標楷體" w:hint="eastAsia"/>
        </w:rPr>
        <w:t>小番茄</w:t>
      </w:r>
      <w:r w:rsidRPr="000A04FB">
        <w:rPr>
          <w:rFonts w:ascii="標楷體" w:eastAsia="標楷體" w:hAnsi="標楷體"/>
        </w:rPr>
        <w:t>＞</w:t>
      </w:r>
      <w:r w:rsidRPr="000A04FB">
        <w:rPr>
          <w:rFonts w:ascii="標楷體" w:eastAsia="標楷體" w:hAnsi="標楷體" w:hint="eastAsia"/>
        </w:rPr>
        <w:t>美濃瓜=苦瓜=辣椒</w:t>
      </w:r>
      <w:r w:rsidRPr="000A04FB">
        <w:rPr>
          <w:rFonts w:ascii="標楷體" w:eastAsia="標楷體" w:hAnsi="標楷體"/>
        </w:rPr>
        <w:t>。</w:t>
      </w:r>
      <w:r w:rsidR="00D7188D" w:rsidRPr="000A04FB">
        <w:rPr>
          <w:rFonts w:ascii="標楷體" w:eastAsia="標楷體" w:hAnsi="標楷體" w:hint="eastAsia"/>
        </w:rPr>
        <w:t>結果顯示，葉菜類蔬菜吸收</w:t>
      </w:r>
      <w:proofErr w:type="gramStart"/>
      <w:r w:rsidR="00D7188D" w:rsidRPr="000A04FB">
        <w:rPr>
          <w:rFonts w:ascii="標楷體" w:eastAsia="標楷體" w:hAnsi="標楷體" w:hint="eastAsia"/>
        </w:rPr>
        <w:t>鎘</w:t>
      </w:r>
      <w:proofErr w:type="gramEnd"/>
      <w:r w:rsidR="00D7188D" w:rsidRPr="000A04FB">
        <w:rPr>
          <w:rFonts w:ascii="標楷體" w:eastAsia="標楷體" w:hAnsi="標楷體" w:hint="eastAsia"/>
        </w:rPr>
        <w:t>能力比果菜類蔬菜高。</w:t>
      </w:r>
    </w:p>
    <w:p w:rsidR="009537DF" w:rsidRPr="000A04FB" w:rsidRDefault="001B5A6E" w:rsidP="00D7188D">
      <w:pPr>
        <w:ind w:firstLineChars="150" w:firstLine="360"/>
        <w:rPr>
          <w:rFonts w:ascii="標楷體" w:eastAsia="標楷體" w:hAnsi="標楷體"/>
        </w:rPr>
      </w:pPr>
      <w:r>
        <w:rPr>
          <w:rFonts w:ascii="標楷體" w:eastAsia="標楷體" w:hAnsi="標楷體"/>
        </w:rPr>
        <w:t>由表</w:t>
      </w:r>
      <w:r>
        <w:rPr>
          <w:rFonts w:ascii="標楷體" w:eastAsia="標楷體" w:hAnsi="標楷體" w:hint="eastAsia"/>
        </w:rPr>
        <w:t>六</w:t>
      </w:r>
      <w:proofErr w:type="gramStart"/>
      <w:r w:rsidRPr="000A04FB">
        <w:rPr>
          <w:rFonts w:ascii="標楷體" w:eastAsia="標楷體" w:hAnsi="標楷體" w:hint="eastAsia"/>
        </w:rPr>
        <w:t>乾重含量</w:t>
      </w:r>
      <w:r w:rsidR="009537DF" w:rsidRPr="000A04FB">
        <w:rPr>
          <w:rFonts w:ascii="標楷體" w:eastAsia="標楷體" w:hAnsi="標楷體"/>
        </w:rPr>
        <w:t>植體</w:t>
      </w:r>
      <w:proofErr w:type="gramEnd"/>
      <w:r w:rsidR="009537DF" w:rsidRPr="000A04FB">
        <w:rPr>
          <w:rFonts w:ascii="標楷體" w:eastAsia="標楷體" w:hAnsi="標楷體"/>
        </w:rPr>
        <w:t>(可食用部位)分析資料</w:t>
      </w:r>
      <w:r w:rsidR="009537DF" w:rsidRPr="000A04FB">
        <w:rPr>
          <w:rFonts w:ascii="標楷體" w:eastAsia="標楷體" w:hAnsi="標楷體" w:hint="eastAsia"/>
        </w:rPr>
        <w:t>，</w:t>
      </w:r>
      <w:r w:rsidR="009537DF" w:rsidRPr="000A04FB">
        <w:rPr>
          <w:rFonts w:ascii="標楷體" w:eastAsia="標楷體" w:hAnsi="標楷體"/>
        </w:rPr>
        <w:t>顯示重金屬</w:t>
      </w:r>
      <w:r w:rsidR="009537DF" w:rsidRPr="000A04FB">
        <w:rPr>
          <w:rFonts w:ascii="標楷體" w:eastAsia="標楷體" w:hAnsi="標楷體" w:hint="eastAsia"/>
        </w:rPr>
        <w:t>鉛</w:t>
      </w:r>
      <w:r w:rsidR="009537DF" w:rsidRPr="000A04FB">
        <w:rPr>
          <w:rFonts w:ascii="標楷體" w:eastAsia="標楷體" w:hAnsi="標楷體"/>
        </w:rPr>
        <w:t>含量高低</w:t>
      </w:r>
      <w:r w:rsidR="009537DF" w:rsidRPr="000A04FB">
        <w:rPr>
          <w:rFonts w:ascii="標楷體" w:eastAsia="標楷體" w:hAnsi="標楷體" w:hint="eastAsia"/>
        </w:rPr>
        <w:t>，</w:t>
      </w:r>
      <w:r w:rsidR="009537DF" w:rsidRPr="000A04FB">
        <w:rPr>
          <w:rFonts w:ascii="標楷體" w:eastAsia="標楷體" w:hAnsi="標楷體"/>
        </w:rPr>
        <w:t>依序為</w:t>
      </w:r>
      <w:proofErr w:type="gramStart"/>
      <w:r w:rsidR="009537DF" w:rsidRPr="000A04FB">
        <w:rPr>
          <w:rFonts w:ascii="標楷體" w:eastAsia="標楷體" w:hAnsi="標楷體" w:hint="eastAsia"/>
        </w:rPr>
        <w:t>蚵</w:t>
      </w:r>
      <w:proofErr w:type="gramEnd"/>
      <w:r w:rsidR="009537DF" w:rsidRPr="000A04FB">
        <w:rPr>
          <w:rFonts w:ascii="標楷體" w:eastAsia="標楷體" w:hAnsi="標楷體" w:hint="eastAsia"/>
        </w:rPr>
        <w:t>白菜</w:t>
      </w:r>
      <w:r w:rsidR="009537DF" w:rsidRPr="000A04FB">
        <w:rPr>
          <w:rFonts w:ascii="標楷體" w:eastAsia="標楷體" w:hAnsi="標楷體"/>
        </w:rPr>
        <w:t>＞</w:t>
      </w:r>
      <w:r w:rsidR="009537DF" w:rsidRPr="000A04FB">
        <w:rPr>
          <w:rFonts w:ascii="標楷體" w:eastAsia="標楷體" w:hAnsi="標楷體" w:hint="eastAsia"/>
        </w:rPr>
        <w:t>山苦瓜</w:t>
      </w:r>
      <w:r w:rsidR="009537DF" w:rsidRPr="000A04FB">
        <w:rPr>
          <w:rFonts w:ascii="標楷體" w:eastAsia="標楷體" w:hAnsi="標楷體"/>
        </w:rPr>
        <w:t>＞</w:t>
      </w:r>
      <w:r w:rsidR="009537DF" w:rsidRPr="000A04FB">
        <w:rPr>
          <w:rFonts w:ascii="標楷體" w:eastAsia="標楷體" w:hAnsi="標楷體" w:hint="eastAsia"/>
        </w:rPr>
        <w:t>紅彩</w:t>
      </w:r>
      <w:proofErr w:type="gramStart"/>
      <w:r w:rsidR="009537DF" w:rsidRPr="000A04FB">
        <w:rPr>
          <w:rFonts w:ascii="標楷體" w:eastAsia="標楷體" w:hAnsi="標楷體" w:hint="eastAsia"/>
        </w:rPr>
        <w:t>椒</w:t>
      </w:r>
      <w:proofErr w:type="gramEnd"/>
      <w:r w:rsidR="009537DF" w:rsidRPr="000A04FB">
        <w:rPr>
          <w:rFonts w:ascii="標楷體" w:eastAsia="標楷體" w:hAnsi="標楷體"/>
        </w:rPr>
        <w:t>＞</w:t>
      </w:r>
      <w:r w:rsidR="009537DF" w:rsidRPr="000A04FB">
        <w:rPr>
          <w:rFonts w:ascii="標楷體" w:eastAsia="標楷體" w:hAnsi="標楷體" w:hint="eastAsia"/>
        </w:rPr>
        <w:t>小黃瓜</w:t>
      </w:r>
      <w:r w:rsidR="009537DF" w:rsidRPr="000A04FB">
        <w:rPr>
          <w:rFonts w:ascii="標楷體" w:eastAsia="標楷體" w:hAnsi="標楷體"/>
        </w:rPr>
        <w:t>＞</w:t>
      </w:r>
      <w:proofErr w:type="gramStart"/>
      <w:r w:rsidR="009537DF" w:rsidRPr="000A04FB">
        <w:rPr>
          <w:rFonts w:ascii="標楷體" w:eastAsia="標楷體" w:hAnsi="標楷體" w:hint="eastAsia"/>
        </w:rPr>
        <w:t>黑葉白菜</w:t>
      </w:r>
      <w:proofErr w:type="gramEnd"/>
      <w:r w:rsidR="009537DF" w:rsidRPr="000A04FB">
        <w:rPr>
          <w:rFonts w:ascii="標楷體" w:eastAsia="標楷體" w:hAnsi="標楷體"/>
        </w:rPr>
        <w:t>＞</w:t>
      </w:r>
      <w:r w:rsidR="009537DF" w:rsidRPr="000A04FB">
        <w:rPr>
          <w:rFonts w:ascii="標楷體" w:eastAsia="標楷體" w:hAnsi="標楷體" w:hint="eastAsia"/>
        </w:rPr>
        <w:t>美濃瓜</w:t>
      </w:r>
      <w:r w:rsidR="009537DF" w:rsidRPr="000A04FB">
        <w:rPr>
          <w:rFonts w:ascii="標楷體" w:eastAsia="標楷體" w:hAnsi="標楷體"/>
        </w:rPr>
        <w:t>＞</w:t>
      </w:r>
      <w:r w:rsidR="009537DF" w:rsidRPr="000A04FB">
        <w:rPr>
          <w:rFonts w:ascii="標楷體" w:eastAsia="標楷體" w:hAnsi="標楷體" w:hint="eastAsia"/>
        </w:rPr>
        <w:t>辣椒</w:t>
      </w:r>
      <w:r w:rsidR="009537DF" w:rsidRPr="000A04FB">
        <w:rPr>
          <w:rFonts w:ascii="標楷體" w:eastAsia="標楷體" w:hAnsi="標楷體"/>
        </w:rPr>
        <w:t>＞</w:t>
      </w:r>
      <w:r w:rsidR="009537DF" w:rsidRPr="000A04FB">
        <w:rPr>
          <w:rFonts w:ascii="標楷體" w:eastAsia="標楷體" w:hAnsi="標楷體" w:hint="eastAsia"/>
        </w:rPr>
        <w:t>青松菜</w:t>
      </w:r>
      <w:r w:rsidR="009537DF" w:rsidRPr="000A04FB">
        <w:rPr>
          <w:rFonts w:ascii="標楷體" w:eastAsia="標楷體" w:hAnsi="標楷體"/>
        </w:rPr>
        <w:t>＞</w:t>
      </w:r>
      <w:r w:rsidR="009537DF" w:rsidRPr="000A04FB">
        <w:rPr>
          <w:rFonts w:ascii="標楷體" w:eastAsia="標楷體" w:hAnsi="標楷體" w:hint="eastAsia"/>
        </w:rPr>
        <w:t>小番茄</w:t>
      </w:r>
      <w:r w:rsidR="009537DF" w:rsidRPr="000A04FB">
        <w:rPr>
          <w:rFonts w:ascii="標楷體" w:eastAsia="標楷體" w:hAnsi="標楷體"/>
        </w:rPr>
        <w:t>＞</w:t>
      </w:r>
      <w:r w:rsidR="009537DF" w:rsidRPr="000A04FB">
        <w:rPr>
          <w:rFonts w:ascii="標楷體" w:eastAsia="標楷體" w:hAnsi="標楷體" w:hint="eastAsia"/>
        </w:rPr>
        <w:t>油菜</w:t>
      </w:r>
      <w:r w:rsidR="009537DF" w:rsidRPr="000A04FB">
        <w:rPr>
          <w:rFonts w:ascii="標楷體" w:eastAsia="標楷體" w:hAnsi="標楷體"/>
        </w:rPr>
        <w:t>＞</w:t>
      </w:r>
      <w:r w:rsidR="009537DF" w:rsidRPr="000A04FB">
        <w:rPr>
          <w:rFonts w:ascii="標楷體" w:eastAsia="標楷體" w:hAnsi="標楷體" w:hint="eastAsia"/>
        </w:rPr>
        <w:t>青江菜</w:t>
      </w:r>
      <w:r w:rsidR="009537DF" w:rsidRPr="000A04FB">
        <w:rPr>
          <w:rFonts w:ascii="標楷體" w:eastAsia="標楷體" w:hAnsi="標楷體"/>
        </w:rPr>
        <w:t>＞</w:t>
      </w:r>
      <w:r w:rsidR="009537DF" w:rsidRPr="000A04FB">
        <w:rPr>
          <w:rFonts w:ascii="標楷體" w:eastAsia="標楷體" w:hAnsi="標楷體" w:hint="eastAsia"/>
        </w:rPr>
        <w:t>莧菜</w:t>
      </w:r>
      <w:r w:rsidR="009537DF" w:rsidRPr="000A04FB">
        <w:rPr>
          <w:rFonts w:ascii="標楷體" w:eastAsia="標楷體" w:hAnsi="標楷體"/>
        </w:rPr>
        <w:t>＞</w:t>
      </w:r>
      <w:r w:rsidR="009537DF" w:rsidRPr="000A04FB">
        <w:rPr>
          <w:rFonts w:ascii="標楷體" w:eastAsia="標楷體" w:hAnsi="標楷體" w:hint="eastAsia"/>
        </w:rPr>
        <w:t>苦瓜</w:t>
      </w:r>
      <w:r w:rsidR="009537DF" w:rsidRPr="000A04FB">
        <w:rPr>
          <w:rFonts w:ascii="標楷體" w:eastAsia="標楷體" w:hAnsi="標楷體"/>
        </w:rPr>
        <w:t>。</w:t>
      </w:r>
      <w:r w:rsidR="00D7188D" w:rsidRPr="000A04FB">
        <w:rPr>
          <w:rFonts w:ascii="標楷體" w:eastAsia="標楷體" w:hAnsi="標楷體" w:hint="eastAsia"/>
        </w:rPr>
        <w:t>結果顯示，果菜類與葉菜類蔬菜</w:t>
      </w:r>
      <w:proofErr w:type="gramStart"/>
      <w:r w:rsidR="00D7188D" w:rsidRPr="000A04FB">
        <w:rPr>
          <w:rFonts w:ascii="標楷體" w:eastAsia="標楷體" w:hAnsi="標楷體" w:hint="eastAsia"/>
        </w:rPr>
        <w:t>對鉛吸收</w:t>
      </w:r>
      <w:proofErr w:type="gramEnd"/>
      <w:r w:rsidR="00D7188D" w:rsidRPr="000A04FB">
        <w:rPr>
          <w:rFonts w:ascii="標楷體" w:eastAsia="標楷體" w:hAnsi="標楷體" w:hint="eastAsia"/>
        </w:rPr>
        <w:t>能力都有較強的不同蔬菜種類。</w:t>
      </w:r>
    </w:p>
    <w:p w:rsidR="00AE7E51" w:rsidRPr="001F48AA" w:rsidRDefault="009537DF" w:rsidP="001F48AA">
      <w:pPr>
        <w:spacing w:line="360" w:lineRule="exact"/>
        <w:ind w:firstLineChars="200" w:firstLine="480"/>
        <w:jc w:val="both"/>
        <w:rPr>
          <w:rFonts w:ascii="標楷體" w:eastAsia="標楷體" w:hAnsi="標楷體" w:cs="Times New Roman"/>
          <w:szCs w:val="28"/>
        </w:rPr>
      </w:pPr>
      <w:r w:rsidRPr="000A04FB">
        <w:rPr>
          <w:rFonts w:ascii="標楷體" w:eastAsia="標楷體" w:hAnsi="標楷體" w:hint="eastAsia"/>
        </w:rPr>
        <w:t>由毛壬</w:t>
      </w:r>
      <w:proofErr w:type="gramStart"/>
      <w:r w:rsidRPr="000A04FB">
        <w:rPr>
          <w:rFonts w:ascii="標楷體" w:eastAsia="標楷體" w:hAnsi="標楷體" w:hint="eastAsia"/>
        </w:rPr>
        <w:t>杰</w:t>
      </w:r>
      <w:proofErr w:type="gramEnd"/>
      <w:r w:rsidR="00643700" w:rsidRPr="00DC5E79">
        <w:rPr>
          <w:rFonts w:ascii="標楷體" w:eastAsia="標楷體" w:hAnsi="標楷體" w:hint="eastAsia"/>
        </w:rPr>
        <w:t>與</w:t>
      </w:r>
      <w:r w:rsidRPr="000A04FB">
        <w:rPr>
          <w:rFonts w:ascii="標楷體" w:eastAsia="標楷體" w:hAnsi="標楷體" w:hint="eastAsia"/>
        </w:rPr>
        <w:t>黃瑞彰(</w:t>
      </w:r>
      <w:r w:rsidRPr="000A04FB">
        <w:rPr>
          <w:rFonts w:ascii="標楷體" w:eastAsia="標楷體" w:hAnsi="標楷體"/>
        </w:rPr>
        <w:t>2017</w:t>
      </w:r>
      <w:r w:rsidRPr="000A04FB">
        <w:rPr>
          <w:rFonts w:ascii="標楷體" w:eastAsia="標楷體" w:hAnsi="標楷體" w:hint="eastAsia"/>
        </w:rPr>
        <w:t>)高風險農地低鎘吸收作物篩選之研究，</w:t>
      </w:r>
      <w:r w:rsidRPr="000A04FB">
        <w:rPr>
          <w:rFonts w:ascii="標楷體" w:eastAsia="標楷體" w:hAnsi="標楷體" w:cs="Times New Roman" w:hint="eastAsia"/>
          <w:szCs w:val="28"/>
        </w:rPr>
        <w:t>顯示</w:t>
      </w:r>
      <w:r w:rsidR="00D7188D" w:rsidRPr="000A04FB">
        <w:rPr>
          <w:rFonts w:ascii="標楷體" w:eastAsia="標楷體" w:hAnsi="標楷體" w:cs="Times New Roman" w:hint="eastAsia"/>
          <w:szCs w:val="28"/>
        </w:rPr>
        <w:t>葉菜類</w:t>
      </w:r>
      <w:r w:rsidRPr="000A04FB">
        <w:rPr>
          <w:rFonts w:ascii="標楷體" w:eastAsia="標楷體" w:hAnsi="標楷體" w:cs="Times New Roman" w:hint="eastAsia"/>
          <w:szCs w:val="28"/>
        </w:rPr>
        <w:t>蔬菜</w:t>
      </w:r>
      <w:r w:rsidRPr="000A04FB">
        <w:rPr>
          <w:rFonts w:ascii="標楷體" w:eastAsia="標楷體" w:hAnsi="標楷體" w:cs="Times New Roman"/>
          <w:szCs w:val="28"/>
        </w:rPr>
        <w:t>種</w:t>
      </w:r>
      <w:r w:rsidR="002D3230" w:rsidRPr="000A04FB">
        <w:rPr>
          <w:rFonts w:ascii="標楷體" w:eastAsia="標楷體" w:hAnsi="標楷體" w:cs="Times New Roman" w:hint="eastAsia"/>
          <w:szCs w:val="28"/>
        </w:rPr>
        <w:t>類</w:t>
      </w:r>
      <w:r w:rsidR="00D7188D" w:rsidRPr="000A04FB">
        <w:rPr>
          <w:rFonts w:ascii="標楷體" w:eastAsia="標楷體" w:hAnsi="標楷體" w:cs="Times New Roman" w:hint="eastAsia"/>
          <w:szCs w:val="28"/>
        </w:rPr>
        <w:t>在各</w:t>
      </w:r>
      <w:r w:rsidR="002D3230" w:rsidRPr="000A04FB">
        <w:rPr>
          <w:rFonts w:ascii="標楷體" w:eastAsia="標楷體" w:hAnsi="標楷體" w:cs="Times New Roman" w:hint="eastAsia"/>
          <w:szCs w:val="28"/>
        </w:rPr>
        <w:t>種</w:t>
      </w:r>
      <w:r w:rsidR="00D7188D" w:rsidRPr="000A04FB">
        <w:rPr>
          <w:rFonts w:ascii="標楷體" w:eastAsia="標楷體" w:hAnsi="標楷體" w:cs="Times New Roman" w:hint="eastAsia"/>
          <w:szCs w:val="28"/>
        </w:rPr>
        <w:t>蔬果</w:t>
      </w:r>
      <w:r w:rsidR="002D3230" w:rsidRPr="000A04FB">
        <w:rPr>
          <w:rFonts w:ascii="標楷體" w:eastAsia="標楷體" w:hAnsi="標楷體" w:cs="Times New Roman" w:hint="eastAsia"/>
          <w:szCs w:val="28"/>
        </w:rPr>
        <w:t>中</w:t>
      </w:r>
      <w:r w:rsidR="00D7188D" w:rsidRPr="000A04FB">
        <w:rPr>
          <w:rFonts w:ascii="標楷體" w:eastAsia="標楷體" w:hAnsi="標楷體" w:cs="Times New Roman" w:hint="eastAsia"/>
          <w:szCs w:val="28"/>
        </w:rPr>
        <w:t>對鎘吸收能力調查中是屬於較強</w:t>
      </w:r>
      <w:r w:rsidRPr="000A04FB">
        <w:rPr>
          <w:rFonts w:ascii="標楷體" w:eastAsia="標楷體" w:hAnsi="標楷體" w:cs="Times New Roman" w:hint="eastAsia"/>
          <w:szCs w:val="28"/>
        </w:rPr>
        <w:t>作物種類。</w:t>
      </w:r>
      <w:r w:rsidR="002D3230" w:rsidRPr="000A04FB">
        <w:rPr>
          <w:rFonts w:ascii="標楷體" w:eastAsia="標楷體" w:hAnsi="標楷體" w:cs="Times New Roman" w:hint="eastAsia"/>
          <w:szCs w:val="28"/>
        </w:rPr>
        <w:t>與本研究調查結果相符。其中莧菜結果分析，對鎘吸收能力也是相當高的蔬菜種類，</w:t>
      </w:r>
      <w:r w:rsidR="00EB5CDD">
        <w:rPr>
          <w:rFonts w:ascii="標楷體" w:eastAsia="標楷體" w:hAnsi="標楷體" w:cs="Times New Roman" w:hint="eastAsia"/>
          <w:szCs w:val="28"/>
        </w:rPr>
        <w:t>亦</w:t>
      </w:r>
      <w:r w:rsidR="002D3230" w:rsidRPr="000A04FB">
        <w:rPr>
          <w:rFonts w:ascii="標楷體" w:eastAsia="標楷體" w:hAnsi="標楷體" w:cs="Times New Roman" w:hint="eastAsia"/>
          <w:szCs w:val="28"/>
        </w:rPr>
        <w:t>與</w:t>
      </w:r>
      <w:r w:rsidR="00171659" w:rsidRPr="000A04FB">
        <w:rPr>
          <w:rFonts w:ascii="標楷體" w:eastAsia="標楷體" w:hAnsi="標楷體"/>
        </w:rPr>
        <w:t>Lin Y. W</w:t>
      </w:r>
      <w:r w:rsidR="00171659" w:rsidRPr="000A04FB">
        <w:rPr>
          <w:rFonts w:ascii="標楷體" w:eastAsia="標楷體" w:hAnsi="標楷體" w:hint="eastAsia"/>
        </w:rPr>
        <w:t>等人(2015)</w:t>
      </w:r>
      <w:r w:rsidR="002D3230" w:rsidRPr="000A04FB">
        <w:rPr>
          <w:rFonts w:ascii="標楷體" w:eastAsia="標楷體" w:hAnsi="標楷體" w:cs="Times New Roman" w:hint="eastAsia"/>
          <w:szCs w:val="28"/>
        </w:rPr>
        <w:t>研究結果相符。</w:t>
      </w:r>
    </w:p>
    <w:p w:rsidR="009537DF" w:rsidRPr="000A04FB" w:rsidRDefault="009537DF" w:rsidP="001F48AA">
      <w:pPr>
        <w:spacing w:line="240" w:lineRule="atLeast"/>
        <w:jc w:val="center"/>
        <w:rPr>
          <w:rFonts w:ascii="標楷體" w:eastAsia="標楷體" w:hAnsi="標楷體" w:cs="Times New Roman"/>
          <w:b/>
          <w:szCs w:val="24"/>
        </w:rPr>
      </w:pPr>
      <w:r w:rsidRPr="000A04FB">
        <w:rPr>
          <w:rFonts w:ascii="標楷體" w:eastAsia="標楷體" w:hAnsi="標楷體" w:cs="Times New Roman"/>
          <w:b/>
          <w:szCs w:val="24"/>
        </w:rPr>
        <w:t>結論</w:t>
      </w:r>
    </w:p>
    <w:p w:rsidR="009537DF" w:rsidRPr="000A04FB" w:rsidRDefault="009537DF" w:rsidP="001F48AA">
      <w:pPr>
        <w:spacing w:line="240" w:lineRule="atLeast"/>
        <w:ind w:firstLine="480"/>
        <w:jc w:val="both"/>
        <w:rPr>
          <w:rFonts w:ascii="標楷體" w:eastAsia="標楷體" w:hAnsi="標楷體" w:cs="Times New Roman"/>
          <w:szCs w:val="28"/>
        </w:rPr>
      </w:pPr>
      <w:r w:rsidRPr="000A04FB">
        <w:rPr>
          <w:rFonts w:ascii="標楷體" w:eastAsia="標楷體" w:hAnsi="標楷體" w:cs="Times New Roman"/>
        </w:rPr>
        <w:t>由本研究結果可知</w:t>
      </w:r>
      <w:r w:rsidR="002D3230" w:rsidRPr="000A04FB">
        <w:rPr>
          <w:rFonts w:ascii="標楷體" w:eastAsia="標楷體" w:hAnsi="標楷體" w:cs="Times New Roman" w:hint="eastAsia"/>
        </w:rPr>
        <w:t>，</w:t>
      </w:r>
      <w:r w:rsidR="004C62C7" w:rsidRPr="000A04FB">
        <w:rPr>
          <w:rFonts w:ascii="標楷體" w:eastAsia="標楷體" w:hAnsi="標楷體" w:cs="Times New Roman" w:hint="eastAsia"/>
        </w:rPr>
        <w:t>雲嘉南地區設施蔬菜土壤因為缺乏天然雨水淋洗容易造</w:t>
      </w:r>
      <w:r w:rsidR="004C62C7" w:rsidRPr="000A04FB">
        <w:rPr>
          <w:rFonts w:ascii="標楷體" w:eastAsia="標楷體" w:hAnsi="標楷體" w:cs="Times New Roman" w:hint="eastAsia"/>
        </w:rPr>
        <w:lastRenderedPageBreak/>
        <w:t>成EC值比例偏高，容易累積較高鹽分，建議引用較低EC</w:t>
      </w:r>
      <w:r w:rsidR="001F36C4">
        <w:rPr>
          <w:rFonts w:ascii="標楷體" w:eastAsia="標楷體" w:hAnsi="標楷體" w:cs="Times New Roman" w:hint="eastAsia"/>
        </w:rPr>
        <w:t>值的灌溉水淋洗</w:t>
      </w:r>
      <w:r w:rsidR="002F74E9">
        <w:rPr>
          <w:rFonts w:ascii="標楷體" w:eastAsia="標楷體" w:hAnsi="標楷體" w:cs="Times New Roman" w:hint="eastAsia"/>
        </w:rPr>
        <w:t>；</w:t>
      </w:r>
      <w:r w:rsidR="004C62C7" w:rsidRPr="000A04FB">
        <w:rPr>
          <w:rFonts w:ascii="標楷體" w:eastAsia="標楷體" w:hAnsi="標楷體" w:cs="Times New Roman" w:hint="eastAsia"/>
        </w:rPr>
        <w:t>pH偏鹼性，建議利用酸性資材進行土壤改良</w:t>
      </w:r>
      <w:r w:rsidR="002F74E9">
        <w:rPr>
          <w:rFonts w:ascii="標楷體" w:eastAsia="標楷體" w:hAnsi="標楷體" w:cs="Times New Roman" w:hint="eastAsia"/>
        </w:rPr>
        <w:t>；</w:t>
      </w:r>
      <w:r w:rsidR="004C62C7" w:rsidRPr="000A04FB">
        <w:rPr>
          <w:rFonts w:ascii="標楷體" w:eastAsia="標楷體" w:hAnsi="標楷體" w:cs="Times New Roman" w:hint="eastAsia"/>
        </w:rPr>
        <w:t>土壤有機質含量較低，建議使用粗纖維有機質肥料累積土壤有機質含量</w:t>
      </w:r>
      <w:r w:rsidR="002F74E9">
        <w:rPr>
          <w:rFonts w:ascii="標楷體" w:eastAsia="標楷體" w:hAnsi="標楷體" w:cs="Times New Roman" w:hint="eastAsia"/>
        </w:rPr>
        <w:t>；</w:t>
      </w:r>
      <w:r w:rsidR="004C62C7" w:rsidRPr="000A04FB">
        <w:rPr>
          <w:rFonts w:ascii="標楷體" w:eastAsia="標楷體" w:hAnsi="標楷體" w:cs="Times New Roman" w:hint="eastAsia"/>
        </w:rPr>
        <w:t>土壤各項肥力偏高，建議減少過量使用肥料，以合理化施肥策略調整耕作模式</w:t>
      </w:r>
      <w:r w:rsidR="002F74E9">
        <w:rPr>
          <w:rFonts w:ascii="標楷體" w:eastAsia="標楷體" w:hAnsi="標楷體" w:cs="Times New Roman" w:hint="eastAsia"/>
        </w:rPr>
        <w:t>。</w:t>
      </w:r>
      <w:r w:rsidR="00A75AD1" w:rsidRPr="000A04FB">
        <w:rPr>
          <w:rFonts w:ascii="標楷體" w:eastAsia="標楷體" w:hAnsi="標楷體" w:cs="Times New Roman" w:hint="eastAsia"/>
        </w:rPr>
        <w:t>各種</w:t>
      </w:r>
      <w:r w:rsidR="004C62C7" w:rsidRPr="000A04FB">
        <w:rPr>
          <w:rFonts w:ascii="標楷體" w:eastAsia="標楷體" w:hAnsi="標楷體" w:cs="Times New Roman" w:hint="eastAsia"/>
        </w:rPr>
        <w:t>重金屬含量</w:t>
      </w:r>
      <w:r w:rsidR="00A75AD1" w:rsidRPr="000A04FB">
        <w:rPr>
          <w:rFonts w:ascii="標楷體" w:eastAsia="標楷體" w:hAnsi="標楷體" w:cs="Times New Roman" w:hint="eastAsia"/>
        </w:rPr>
        <w:t>因不同蔬菜種類而有不同累積能力，</w:t>
      </w:r>
      <w:r w:rsidR="00045617">
        <w:rPr>
          <w:rFonts w:ascii="標楷體" w:eastAsia="標楷體" w:hAnsi="標楷體" w:cs="Times New Roman" w:hint="eastAsia"/>
        </w:rPr>
        <w:t>同時也受到土壤母岩影響</w:t>
      </w:r>
      <w:r w:rsidR="00BD67B3">
        <w:rPr>
          <w:rFonts w:ascii="標楷體" w:eastAsia="標楷體" w:hAnsi="標楷體" w:cs="Times New Roman" w:hint="eastAsia"/>
        </w:rPr>
        <w:t>、</w:t>
      </w:r>
      <w:r w:rsidR="00045617">
        <w:rPr>
          <w:rFonts w:ascii="標楷體" w:eastAsia="標楷體" w:hAnsi="標楷體" w:cs="Times New Roman" w:hint="eastAsia"/>
        </w:rPr>
        <w:t>靠山或沿海</w:t>
      </w:r>
      <w:r w:rsidR="00BD67B3">
        <w:rPr>
          <w:rFonts w:ascii="標楷體" w:eastAsia="標楷體" w:hAnsi="標楷體" w:cs="Times New Roman" w:hint="eastAsia"/>
        </w:rPr>
        <w:t>地區及</w:t>
      </w:r>
      <w:r w:rsidR="006C244E">
        <w:rPr>
          <w:rFonts w:ascii="標楷體" w:eastAsia="標楷體" w:hAnsi="標楷體" w:cs="Times New Roman" w:hint="eastAsia"/>
        </w:rPr>
        <w:t>農</w:t>
      </w:r>
      <w:r w:rsidR="00BD67B3">
        <w:rPr>
          <w:rFonts w:ascii="標楷體" w:eastAsia="標楷體" w:hAnsi="標楷體" w:cs="Times New Roman" w:hint="eastAsia"/>
        </w:rPr>
        <w:t>民施肥種類及用量</w:t>
      </w:r>
      <w:r w:rsidR="00045617">
        <w:rPr>
          <w:rFonts w:ascii="標楷體" w:eastAsia="標楷體" w:hAnsi="標楷體" w:cs="Times New Roman" w:hint="eastAsia"/>
        </w:rPr>
        <w:t>而有所差異，</w:t>
      </w:r>
      <w:r w:rsidR="00A75AD1" w:rsidRPr="000A04FB">
        <w:rPr>
          <w:rFonts w:ascii="標楷體" w:eastAsia="標楷體" w:hAnsi="標楷體" w:cs="Times New Roman"/>
        </w:rPr>
        <w:t>未來可以累積更多</w:t>
      </w:r>
      <w:r w:rsidR="00A75AD1" w:rsidRPr="000A04FB">
        <w:rPr>
          <w:rFonts w:ascii="標楷體" w:eastAsia="標楷體" w:hAnsi="標楷體" w:cs="Times New Roman" w:hint="eastAsia"/>
        </w:rPr>
        <w:t>調查分析</w:t>
      </w:r>
      <w:r w:rsidRPr="000A04FB">
        <w:rPr>
          <w:rFonts w:ascii="標楷體" w:eastAsia="標楷體" w:hAnsi="標楷體" w:cs="Times New Roman"/>
        </w:rPr>
        <w:t>數據</w:t>
      </w:r>
      <w:r w:rsidR="00A75AD1" w:rsidRPr="000A04FB">
        <w:rPr>
          <w:rFonts w:ascii="標楷體" w:eastAsia="標楷體" w:hAnsi="標楷體" w:cs="Times New Roman" w:hint="eastAsia"/>
        </w:rPr>
        <w:t>來</w:t>
      </w:r>
      <w:r w:rsidRPr="000A04FB">
        <w:rPr>
          <w:rFonts w:ascii="標楷體" w:eastAsia="標楷體" w:hAnsi="標楷體" w:cs="Times New Roman"/>
        </w:rPr>
        <w:t>印證不同</w:t>
      </w:r>
      <w:r w:rsidR="00BD67B3">
        <w:rPr>
          <w:rFonts w:ascii="標楷體" w:eastAsia="標楷體" w:hAnsi="標楷體" w:cs="Times New Roman" w:hint="eastAsia"/>
        </w:rPr>
        <w:t>土壤及</w:t>
      </w:r>
      <w:r w:rsidRPr="000A04FB">
        <w:rPr>
          <w:rFonts w:ascii="標楷體" w:eastAsia="標楷體" w:hAnsi="標楷體" w:cs="Times New Roman" w:hint="eastAsia"/>
          <w:szCs w:val="28"/>
        </w:rPr>
        <w:t>蔬菜</w:t>
      </w:r>
      <w:r w:rsidRPr="000A04FB">
        <w:rPr>
          <w:rFonts w:ascii="標楷體" w:eastAsia="標楷體" w:hAnsi="標楷體" w:cs="Times New Roman"/>
          <w:szCs w:val="28"/>
        </w:rPr>
        <w:t>種</w:t>
      </w:r>
      <w:r w:rsidR="00A75AD1" w:rsidRPr="000A04FB">
        <w:rPr>
          <w:rFonts w:ascii="標楷體" w:eastAsia="標楷體" w:hAnsi="標楷體" w:cs="Times New Roman" w:hint="eastAsia"/>
          <w:szCs w:val="28"/>
        </w:rPr>
        <w:t>類</w:t>
      </w:r>
      <w:r w:rsidR="00A75AD1" w:rsidRPr="000A04FB">
        <w:rPr>
          <w:rFonts w:ascii="標楷體" w:eastAsia="標楷體" w:hAnsi="標楷體" w:cs="Times New Roman" w:hint="eastAsia"/>
        </w:rPr>
        <w:t>的</w:t>
      </w:r>
      <w:r w:rsidRPr="000A04FB">
        <w:rPr>
          <w:rFonts w:ascii="標楷體" w:eastAsia="標楷體" w:hAnsi="標楷體" w:cs="Times New Roman"/>
        </w:rPr>
        <w:t>累積能力的特性</w:t>
      </w:r>
      <w:r w:rsidRPr="000A04FB">
        <w:rPr>
          <w:rFonts w:ascii="標楷體" w:eastAsia="標楷體" w:hAnsi="標楷體" w:cs="Times New Roman" w:hint="eastAsia"/>
        </w:rPr>
        <w:t>，以</w:t>
      </w:r>
      <w:r w:rsidR="00A75AD1" w:rsidRPr="000A04FB">
        <w:rPr>
          <w:rFonts w:ascii="標楷體" w:eastAsia="標楷體" w:hAnsi="標楷體" w:cs="Times New Roman"/>
          <w:szCs w:val="28"/>
        </w:rPr>
        <w:t>提</w:t>
      </w:r>
      <w:r w:rsidR="00A75AD1" w:rsidRPr="000A04FB">
        <w:rPr>
          <w:rFonts w:ascii="標楷體" w:eastAsia="標楷體" w:hAnsi="標楷體" w:cs="Times New Roman" w:hint="eastAsia"/>
          <w:szCs w:val="28"/>
        </w:rPr>
        <w:t>供更多蔬菜</w:t>
      </w:r>
      <w:r w:rsidR="00A75AD1" w:rsidRPr="000A04FB">
        <w:rPr>
          <w:rFonts w:ascii="標楷體" w:eastAsia="標楷體" w:hAnsi="標楷體" w:cs="Times New Roman"/>
          <w:szCs w:val="28"/>
        </w:rPr>
        <w:t>安全性</w:t>
      </w:r>
      <w:r w:rsidR="00A75AD1" w:rsidRPr="000A04FB">
        <w:rPr>
          <w:rFonts w:ascii="標楷體" w:eastAsia="標楷體" w:hAnsi="標楷體" w:cs="Times New Roman" w:hint="eastAsia"/>
          <w:szCs w:val="28"/>
        </w:rPr>
        <w:t>的評估</w:t>
      </w:r>
      <w:r w:rsidRPr="000A04FB">
        <w:rPr>
          <w:rFonts w:ascii="標楷體" w:eastAsia="標楷體" w:hAnsi="標楷體" w:cs="Times New Roman"/>
          <w:szCs w:val="28"/>
        </w:rPr>
        <w:t>。</w:t>
      </w:r>
    </w:p>
    <w:p w:rsidR="009537DF" w:rsidRPr="000A04FB" w:rsidRDefault="009537DF" w:rsidP="001F48AA">
      <w:pPr>
        <w:spacing w:line="240" w:lineRule="atLeast"/>
        <w:jc w:val="center"/>
        <w:rPr>
          <w:rFonts w:ascii="標楷體" w:eastAsia="標楷體" w:hAnsi="標楷體" w:cs="Times New Roman"/>
          <w:b/>
          <w:szCs w:val="24"/>
        </w:rPr>
      </w:pPr>
      <w:r w:rsidRPr="000A04FB">
        <w:rPr>
          <w:rFonts w:ascii="標楷體" w:eastAsia="標楷體" w:hAnsi="標楷體" w:cs="Times New Roman"/>
          <w:b/>
          <w:szCs w:val="24"/>
        </w:rPr>
        <w:t>參考文獻</w:t>
      </w:r>
    </w:p>
    <w:p w:rsidR="003668BA" w:rsidRPr="000A04FB" w:rsidRDefault="009537DF" w:rsidP="009537DF">
      <w:pPr>
        <w:pStyle w:val="a3"/>
        <w:widowControl/>
        <w:numPr>
          <w:ilvl w:val="0"/>
          <w:numId w:val="3"/>
        </w:numPr>
        <w:spacing w:before="100" w:beforeAutospacing="1" w:after="100" w:afterAutospacing="1"/>
        <w:ind w:leftChars="0"/>
        <w:rPr>
          <w:rFonts w:ascii="標楷體" w:eastAsia="標楷體" w:hAnsi="標楷體"/>
          <w:kern w:val="0"/>
        </w:rPr>
      </w:pPr>
      <w:r w:rsidRPr="000A04FB">
        <w:rPr>
          <w:rFonts w:ascii="標楷體" w:eastAsia="標楷體" w:hAnsi="標楷體" w:hint="eastAsia"/>
        </w:rPr>
        <w:t>毛</w:t>
      </w:r>
      <w:r w:rsidR="003668BA" w:rsidRPr="000A04FB">
        <w:rPr>
          <w:rFonts w:ascii="標楷體" w:eastAsia="標楷體" w:hAnsi="標楷體" w:hint="eastAsia"/>
        </w:rPr>
        <w:t>壬</w:t>
      </w:r>
      <w:proofErr w:type="gramStart"/>
      <w:r w:rsidR="003668BA" w:rsidRPr="000A04FB">
        <w:rPr>
          <w:rFonts w:ascii="標楷體" w:eastAsia="標楷體" w:hAnsi="標楷體" w:hint="eastAsia"/>
        </w:rPr>
        <w:t>杰</w:t>
      </w:r>
      <w:proofErr w:type="gramEnd"/>
      <w:r w:rsidR="003668BA" w:rsidRPr="000A04FB">
        <w:rPr>
          <w:rFonts w:ascii="標楷體" w:eastAsia="標楷體" w:hAnsi="標楷體" w:hint="eastAsia"/>
        </w:rPr>
        <w:t>、黃瑞彰。</w:t>
      </w:r>
      <w:r w:rsidR="003668BA" w:rsidRPr="000A04FB">
        <w:rPr>
          <w:rFonts w:ascii="標楷體" w:eastAsia="標楷體" w:hAnsi="標楷體"/>
        </w:rPr>
        <w:t>20</w:t>
      </w:r>
      <w:r w:rsidR="003668BA" w:rsidRPr="000A04FB">
        <w:rPr>
          <w:rFonts w:ascii="標楷體" w:eastAsia="標楷體" w:hAnsi="標楷體" w:hint="eastAsia"/>
        </w:rPr>
        <w:t>20</w:t>
      </w:r>
      <w:r w:rsidR="00643700" w:rsidRPr="00DC5E79">
        <w:rPr>
          <w:rFonts w:ascii="Times New Roman" w:eastAsia="標楷體" w:hAnsi="標楷體" w:cs="Times New Roman"/>
        </w:rPr>
        <w:t>。</w:t>
      </w:r>
      <w:r w:rsidR="003668BA" w:rsidRPr="000A04FB">
        <w:rPr>
          <w:rFonts w:ascii="標楷體" w:eastAsia="標楷體" w:hAnsi="標楷體"/>
        </w:rPr>
        <w:t xml:space="preserve"> </w:t>
      </w:r>
      <w:r w:rsidR="003668BA" w:rsidRPr="000A04FB">
        <w:rPr>
          <w:rFonts w:ascii="標楷體" w:eastAsia="標楷體" w:hAnsi="標楷體" w:hint="eastAsia"/>
        </w:rPr>
        <w:t>高風險農地不同</w:t>
      </w:r>
      <w:proofErr w:type="gramStart"/>
      <w:r w:rsidR="003668BA" w:rsidRPr="000A04FB">
        <w:rPr>
          <w:rFonts w:ascii="標楷體" w:eastAsia="標楷體" w:hAnsi="標楷體" w:hint="eastAsia"/>
        </w:rPr>
        <w:t>蕓</w:t>
      </w:r>
      <w:proofErr w:type="gramEnd"/>
      <w:r w:rsidR="003668BA" w:rsidRPr="000A04FB">
        <w:rPr>
          <w:rFonts w:ascii="標楷體" w:eastAsia="標楷體" w:hAnsi="標楷體" w:hint="eastAsia"/>
        </w:rPr>
        <w:t>苔屬蔬菜對鎘吸收能力之研究</w:t>
      </w:r>
      <w:r w:rsidR="003668BA" w:rsidRPr="000A04FB">
        <w:rPr>
          <w:rFonts w:ascii="標楷體" w:eastAsia="標楷體" w:hAnsi="標楷體"/>
        </w:rPr>
        <w:t>.</w:t>
      </w:r>
      <w:r w:rsidR="003668BA" w:rsidRPr="000A04FB">
        <w:rPr>
          <w:rFonts w:ascii="標楷體" w:eastAsia="標楷體" w:hAnsi="標楷體" w:hint="eastAsia"/>
          <w:kern w:val="0"/>
        </w:rPr>
        <w:t xml:space="preserve"> 農田土壤</w:t>
      </w:r>
      <w:proofErr w:type="gramStart"/>
      <w:r w:rsidR="003668BA" w:rsidRPr="000A04FB">
        <w:rPr>
          <w:rFonts w:ascii="標楷體" w:eastAsia="標楷體" w:hAnsi="標楷體" w:hint="eastAsia"/>
          <w:kern w:val="0"/>
        </w:rPr>
        <w:t>肥料成載量</w:t>
      </w:r>
      <w:proofErr w:type="gramEnd"/>
      <w:r w:rsidR="003668BA" w:rsidRPr="000A04FB">
        <w:rPr>
          <w:rFonts w:ascii="標楷體" w:eastAsia="標楷體" w:hAnsi="標楷體" w:hint="eastAsia"/>
          <w:kern w:val="0"/>
        </w:rPr>
        <w:t>及土壤管理研討會論文</w:t>
      </w:r>
      <w:r w:rsidR="003668BA" w:rsidRPr="000A04FB">
        <w:rPr>
          <w:rFonts w:ascii="標楷體" w:eastAsia="標楷體" w:hAnsi="標楷體" w:cs="Arial"/>
        </w:rPr>
        <w:t>。</w:t>
      </w:r>
    </w:p>
    <w:p w:rsidR="003668BA" w:rsidRPr="000A04FB" w:rsidRDefault="003668BA" w:rsidP="003668BA">
      <w:pPr>
        <w:pStyle w:val="a3"/>
        <w:widowControl/>
        <w:numPr>
          <w:ilvl w:val="0"/>
          <w:numId w:val="3"/>
        </w:numPr>
        <w:spacing w:before="100" w:beforeAutospacing="1" w:after="100" w:afterAutospacing="1"/>
        <w:ind w:leftChars="0"/>
        <w:rPr>
          <w:rFonts w:ascii="標楷體" w:eastAsia="標楷體" w:hAnsi="標楷體"/>
          <w:kern w:val="0"/>
        </w:rPr>
      </w:pPr>
      <w:r w:rsidRPr="000A04FB">
        <w:rPr>
          <w:rFonts w:ascii="標楷體" w:eastAsia="標楷體" w:hAnsi="標楷體" w:hint="eastAsia"/>
        </w:rPr>
        <w:t>毛壬</w:t>
      </w:r>
      <w:proofErr w:type="gramStart"/>
      <w:r w:rsidRPr="000A04FB">
        <w:rPr>
          <w:rFonts w:ascii="標楷體" w:eastAsia="標楷體" w:hAnsi="標楷體" w:hint="eastAsia"/>
        </w:rPr>
        <w:t>杰</w:t>
      </w:r>
      <w:proofErr w:type="gramEnd"/>
      <w:r w:rsidRPr="000A04FB">
        <w:rPr>
          <w:rFonts w:ascii="標楷體" w:eastAsia="標楷體" w:hAnsi="標楷體" w:hint="eastAsia"/>
        </w:rPr>
        <w:t>、黃瑞彰。</w:t>
      </w:r>
      <w:r w:rsidRPr="000A04FB">
        <w:rPr>
          <w:rFonts w:ascii="標楷體" w:eastAsia="標楷體" w:hAnsi="標楷體"/>
        </w:rPr>
        <w:t>201</w:t>
      </w:r>
      <w:r w:rsidRPr="000A04FB">
        <w:rPr>
          <w:rFonts w:ascii="標楷體" w:eastAsia="標楷體" w:hAnsi="標楷體" w:hint="eastAsia"/>
        </w:rPr>
        <w:t>9</w:t>
      </w:r>
      <w:r w:rsidR="00643700" w:rsidRPr="00DC5E79">
        <w:rPr>
          <w:rFonts w:ascii="Times New Roman" w:eastAsia="標楷體" w:hAnsi="標楷體" w:cs="Times New Roman"/>
        </w:rPr>
        <w:t>。</w:t>
      </w:r>
      <w:r w:rsidRPr="000A04FB">
        <w:rPr>
          <w:rFonts w:ascii="標楷體" w:eastAsia="標楷體" w:hAnsi="標楷體" w:hint="eastAsia"/>
        </w:rPr>
        <w:t>高風險農地不同玉米栽培種對鎘吸收能力之研究</w:t>
      </w:r>
      <w:r w:rsidRPr="000A04FB">
        <w:rPr>
          <w:rFonts w:ascii="標楷體" w:eastAsia="標楷體" w:hAnsi="標楷體"/>
        </w:rPr>
        <w:t>.</w:t>
      </w:r>
      <w:r w:rsidRPr="000A04FB">
        <w:rPr>
          <w:rFonts w:ascii="標楷體" w:eastAsia="標楷體" w:hAnsi="標楷體" w:hint="eastAsia"/>
          <w:kern w:val="0"/>
        </w:rPr>
        <w:t xml:space="preserve"> 農田土壤</w:t>
      </w:r>
      <w:proofErr w:type="gramStart"/>
      <w:r w:rsidRPr="000A04FB">
        <w:rPr>
          <w:rFonts w:ascii="標楷體" w:eastAsia="標楷體" w:hAnsi="標楷體" w:hint="eastAsia"/>
          <w:kern w:val="0"/>
        </w:rPr>
        <w:t>肥料成載量</w:t>
      </w:r>
      <w:proofErr w:type="gramEnd"/>
      <w:r w:rsidRPr="000A04FB">
        <w:rPr>
          <w:rFonts w:ascii="標楷體" w:eastAsia="標楷體" w:hAnsi="標楷體" w:hint="eastAsia"/>
          <w:kern w:val="0"/>
        </w:rPr>
        <w:t>及土壤管理研討會論文</w:t>
      </w:r>
      <w:r w:rsidRPr="000A04FB">
        <w:rPr>
          <w:rFonts w:ascii="標楷體" w:eastAsia="標楷體" w:hAnsi="標楷體" w:cs="Arial"/>
        </w:rPr>
        <w:t>。</w:t>
      </w:r>
    </w:p>
    <w:p w:rsidR="009537DF" w:rsidRPr="000A04FB" w:rsidRDefault="009537DF" w:rsidP="009537DF">
      <w:pPr>
        <w:pStyle w:val="a3"/>
        <w:widowControl/>
        <w:numPr>
          <w:ilvl w:val="0"/>
          <w:numId w:val="3"/>
        </w:numPr>
        <w:spacing w:before="100" w:beforeAutospacing="1" w:after="100" w:afterAutospacing="1"/>
        <w:ind w:leftChars="0"/>
        <w:rPr>
          <w:rFonts w:ascii="標楷體" w:eastAsia="標楷體" w:hAnsi="標楷體"/>
          <w:kern w:val="0"/>
        </w:rPr>
      </w:pPr>
      <w:r w:rsidRPr="000A04FB">
        <w:rPr>
          <w:rFonts w:ascii="標楷體" w:eastAsia="標楷體" w:hAnsi="標楷體" w:hint="eastAsia"/>
          <w:kern w:val="0"/>
        </w:rPr>
        <w:t>毛壬</w:t>
      </w:r>
      <w:proofErr w:type="gramStart"/>
      <w:r w:rsidRPr="000A04FB">
        <w:rPr>
          <w:rFonts w:ascii="標楷體" w:eastAsia="標楷體" w:hAnsi="標楷體" w:hint="eastAsia"/>
          <w:kern w:val="0"/>
        </w:rPr>
        <w:t>杰</w:t>
      </w:r>
      <w:proofErr w:type="gramEnd"/>
      <w:r w:rsidRPr="000A04FB">
        <w:rPr>
          <w:rFonts w:ascii="標楷體" w:eastAsia="標楷體" w:hAnsi="標楷體" w:cs="Arial"/>
        </w:rPr>
        <w:t>、</w:t>
      </w:r>
      <w:r w:rsidRPr="000A04FB">
        <w:rPr>
          <w:rFonts w:ascii="標楷體" w:eastAsia="標楷體" w:hAnsi="標楷體" w:cs="Arial" w:hint="eastAsia"/>
        </w:rPr>
        <w:t>黃裕銘</w:t>
      </w:r>
      <w:r w:rsidRPr="000A04FB">
        <w:rPr>
          <w:rFonts w:ascii="標楷體" w:eastAsia="標楷體" w:hAnsi="標楷體" w:cs="Arial"/>
        </w:rPr>
        <w:t>、</w:t>
      </w:r>
      <w:r w:rsidRPr="000A04FB">
        <w:rPr>
          <w:rFonts w:ascii="標楷體" w:eastAsia="標楷體" w:hAnsi="標楷體" w:cs="Arial" w:hint="eastAsia"/>
        </w:rPr>
        <w:t>黃政華</w:t>
      </w:r>
      <w:r w:rsidRPr="000A04FB">
        <w:rPr>
          <w:rFonts w:ascii="標楷體" w:eastAsia="標楷體" w:hAnsi="標楷體" w:cs="Arial"/>
        </w:rPr>
        <w:t>、</w:t>
      </w:r>
      <w:r w:rsidRPr="000A04FB">
        <w:rPr>
          <w:rFonts w:ascii="標楷體" w:eastAsia="標楷體" w:hAnsi="標楷體" w:cs="Arial" w:hint="eastAsia"/>
        </w:rPr>
        <w:t>黃瑞彰</w:t>
      </w:r>
      <w:r w:rsidRPr="000A04FB">
        <w:rPr>
          <w:rFonts w:ascii="標楷體" w:eastAsia="標楷體" w:hAnsi="標楷體" w:cs="Arial"/>
        </w:rPr>
        <w:t>、</w:t>
      </w:r>
      <w:r w:rsidRPr="000A04FB">
        <w:rPr>
          <w:rFonts w:ascii="標楷體" w:eastAsia="標楷體" w:hAnsi="標楷體" w:cs="Arial" w:hint="eastAsia"/>
        </w:rPr>
        <w:t>王聖善</w:t>
      </w:r>
      <w:r w:rsidRPr="000A04FB">
        <w:rPr>
          <w:rFonts w:ascii="標楷體" w:eastAsia="標楷體" w:hAnsi="標楷體" w:cs="Arial"/>
        </w:rPr>
        <w:t>、</w:t>
      </w:r>
      <w:r w:rsidRPr="000A04FB">
        <w:rPr>
          <w:rFonts w:ascii="標楷體" w:eastAsia="標楷體" w:hAnsi="標楷體" w:cs="Arial" w:hint="eastAsia"/>
        </w:rPr>
        <w:t>吳東鴻</w:t>
      </w:r>
      <w:r w:rsidRPr="000A04FB">
        <w:rPr>
          <w:rFonts w:ascii="標楷體" w:eastAsia="標楷體" w:hAnsi="標楷體" w:cs="Arial"/>
        </w:rPr>
        <w:t>、</w:t>
      </w:r>
      <w:r w:rsidRPr="000A04FB">
        <w:rPr>
          <w:rFonts w:ascii="標楷體" w:eastAsia="標楷體" w:hAnsi="標楷體" w:cs="Arial" w:hint="eastAsia"/>
        </w:rPr>
        <w:t>林毓雯</w:t>
      </w:r>
      <w:r w:rsidRPr="000A04FB">
        <w:rPr>
          <w:rFonts w:ascii="標楷體" w:eastAsia="標楷體" w:hAnsi="標楷體" w:hint="eastAsia"/>
          <w:kern w:val="0"/>
        </w:rPr>
        <w:t>。2018.高風險農地不同毛豆栽培種對格吸收能力之研究.農田土壤</w:t>
      </w:r>
      <w:proofErr w:type="gramStart"/>
      <w:r w:rsidRPr="000A04FB">
        <w:rPr>
          <w:rFonts w:ascii="標楷體" w:eastAsia="標楷體" w:hAnsi="標楷體" w:hint="eastAsia"/>
          <w:kern w:val="0"/>
        </w:rPr>
        <w:t>肥料成載量</w:t>
      </w:r>
      <w:proofErr w:type="gramEnd"/>
      <w:r w:rsidRPr="000A04FB">
        <w:rPr>
          <w:rFonts w:ascii="標楷體" w:eastAsia="標楷體" w:hAnsi="標楷體" w:hint="eastAsia"/>
          <w:kern w:val="0"/>
        </w:rPr>
        <w:t>及土壤管理研討會論文</w:t>
      </w:r>
      <w:r w:rsidRPr="000A04FB">
        <w:rPr>
          <w:rFonts w:ascii="標楷體" w:eastAsia="標楷體" w:hAnsi="標楷體" w:cs="Arial"/>
        </w:rPr>
        <w:t>。</w:t>
      </w:r>
    </w:p>
    <w:p w:rsidR="009537DF" w:rsidRPr="000A04FB" w:rsidRDefault="009537DF" w:rsidP="009537DF">
      <w:pPr>
        <w:pStyle w:val="a3"/>
        <w:numPr>
          <w:ilvl w:val="0"/>
          <w:numId w:val="3"/>
        </w:numPr>
        <w:ind w:leftChars="0"/>
        <w:rPr>
          <w:rFonts w:ascii="標楷體" w:eastAsia="標楷體" w:hAnsi="標楷體"/>
          <w:szCs w:val="24"/>
        </w:rPr>
      </w:pPr>
      <w:r w:rsidRPr="000A04FB">
        <w:rPr>
          <w:rFonts w:ascii="標楷體" w:eastAsia="標楷體" w:hAnsi="標楷體" w:cs="Arial"/>
        </w:rPr>
        <w:t>毛壬</w:t>
      </w:r>
      <w:proofErr w:type="gramStart"/>
      <w:r w:rsidRPr="000A04FB">
        <w:rPr>
          <w:rFonts w:ascii="標楷體" w:eastAsia="標楷體" w:hAnsi="標楷體" w:cs="Arial"/>
        </w:rPr>
        <w:t>杰</w:t>
      </w:r>
      <w:proofErr w:type="gramEnd"/>
      <w:r w:rsidRPr="000A04FB">
        <w:rPr>
          <w:rFonts w:ascii="標楷體" w:eastAsia="標楷體" w:hAnsi="標楷體" w:cs="Arial"/>
        </w:rPr>
        <w:t>、黃</w:t>
      </w:r>
      <w:r w:rsidRPr="000A04FB">
        <w:rPr>
          <w:rFonts w:ascii="標楷體" w:eastAsia="標楷體" w:hAnsi="標楷體" w:cs="Arial" w:hint="eastAsia"/>
        </w:rPr>
        <w:t>裕銘</w:t>
      </w:r>
      <w:r w:rsidRPr="000A04FB">
        <w:rPr>
          <w:rFonts w:ascii="標楷體" w:eastAsia="標楷體" w:hAnsi="標楷體" w:cs="Arial"/>
        </w:rPr>
        <w:t>。201</w:t>
      </w:r>
      <w:r w:rsidRPr="000A04FB">
        <w:rPr>
          <w:rFonts w:ascii="標楷體" w:eastAsia="標楷體" w:hAnsi="標楷體" w:cs="Arial" w:hint="eastAsia"/>
        </w:rPr>
        <w:t>8</w:t>
      </w:r>
      <w:r w:rsidR="00015FF4" w:rsidRPr="00DC5E79">
        <w:rPr>
          <w:rFonts w:ascii="Times New Roman" w:eastAsia="標楷體" w:hAnsi="標楷體" w:cs="Times New Roman"/>
        </w:rPr>
        <w:t>。</w:t>
      </w:r>
      <w:r w:rsidRPr="000A04FB">
        <w:rPr>
          <w:rFonts w:ascii="標楷體" w:eastAsia="標楷體" w:hAnsi="標楷體" w:cs="Arial" w:hint="eastAsia"/>
        </w:rPr>
        <w:t>不同毛豆栽培種對</w:t>
      </w:r>
      <w:r w:rsidRPr="000A04FB">
        <w:rPr>
          <w:rFonts w:ascii="標楷體" w:eastAsia="標楷體" w:hAnsi="標楷體" w:cs="Arial"/>
        </w:rPr>
        <w:t>鎘吸收之研究.</w:t>
      </w:r>
      <w:r w:rsidRPr="000A04FB">
        <w:rPr>
          <w:rFonts w:ascii="標楷體" w:eastAsia="標楷體" w:hAnsi="標楷體" w:cs="Arial" w:hint="eastAsia"/>
        </w:rPr>
        <w:t>中興大學土壤環境科學系碩士論文</w:t>
      </w:r>
      <w:r w:rsidRPr="000A04FB">
        <w:rPr>
          <w:rFonts w:ascii="標楷體" w:eastAsia="標楷體" w:hAnsi="標楷體" w:cs="Arial"/>
        </w:rPr>
        <w:t>。</w:t>
      </w:r>
    </w:p>
    <w:p w:rsidR="009537DF" w:rsidRPr="000A04FB" w:rsidRDefault="009537DF" w:rsidP="009537DF">
      <w:pPr>
        <w:pStyle w:val="a3"/>
        <w:widowControl/>
        <w:numPr>
          <w:ilvl w:val="0"/>
          <w:numId w:val="3"/>
        </w:numPr>
        <w:spacing w:before="100" w:beforeAutospacing="1" w:after="100" w:afterAutospacing="1"/>
        <w:ind w:leftChars="0"/>
        <w:rPr>
          <w:rFonts w:ascii="標楷體" w:eastAsia="標楷體" w:hAnsi="標楷體"/>
          <w:kern w:val="0"/>
        </w:rPr>
      </w:pPr>
      <w:r w:rsidRPr="000A04FB">
        <w:rPr>
          <w:rFonts w:ascii="標楷體" w:eastAsia="標楷體" w:hAnsi="標楷體" w:hint="eastAsia"/>
        </w:rPr>
        <w:t>毛壬</w:t>
      </w:r>
      <w:proofErr w:type="gramStart"/>
      <w:r w:rsidRPr="000A04FB">
        <w:rPr>
          <w:rFonts w:ascii="標楷體" w:eastAsia="標楷體" w:hAnsi="標楷體" w:hint="eastAsia"/>
        </w:rPr>
        <w:t>杰</w:t>
      </w:r>
      <w:proofErr w:type="gramEnd"/>
      <w:r w:rsidRPr="000A04FB">
        <w:rPr>
          <w:rFonts w:ascii="標楷體" w:eastAsia="標楷體" w:hAnsi="標楷體" w:hint="eastAsia"/>
        </w:rPr>
        <w:t>、黃瑞彰。</w:t>
      </w:r>
      <w:r w:rsidRPr="000A04FB">
        <w:rPr>
          <w:rFonts w:ascii="標楷體" w:eastAsia="標楷體" w:hAnsi="標楷體"/>
        </w:rPr>
        <w:t>2017</w:t>
      </w:r>
      <w:r w:rsidR="00015FF4" w:rsidRPr="00DC5E79">
        <w:rPr>
          <w:rFonts w:ascii="Times New Roman" w:eastAsia="標楷體" w:hAnsi="標楷體" w:cs="Times New Roman"/>
        </w:rPr>
        <w:t>。</w:t>
      </w:r>
      <w:r w:rsidRPr="000A04FB">
        <w:rPr>
          <w:rFonts w:ascii="標楷體" w:eastAsia="標楷體" w:hAnsi="標楷體" w:hint="eastAsia"/>
        </w:rPr>
        <w:t>高風險農地低鎘吸收作物篩選之研究</w:t>
      </w:r>
      <w:r w:rsidRPr="000A04FB">
        <w:rPr>
          <w:rFonts w:ascii="標楷體" w:eastAsia="標楷體" w:hAnsi="標楷體"/>
        </w:rPr>
        <w:t>.</w:t>
      </w:r>
      <w:r w:rsidRPr="000A04FB">
        <w:rPr>
          <w:rFonts w:ascii="標楷體" w:eastAsia="標楷體" w:hAnsi="標楷體" w:hint="eastAsia"/>
        </w:rPr>
        <w:t>台南區農業改良場研究彙報。第</w:t>
      </w:r>
      <w:r w:rsidRPr="000A04FB">
        <w:rPr>
          <w:rFonts w:ascii="標楷體" w:eastAsia="標楷體" w:hAnsi="標楷體"/>
        </w:rPr>
        <w:t>69</w:t>
      </w:r>
      <w:r w:rsidRPr="000A04FB">
        <w:rPr>
          <w:rFonts w:ascii="標楷體" w:eastAsia="標楷體" w:hAnsi="標楷體" w:hint="eastAsia"/>
        </w:rPr>
        <w:t>期。</w:t>
      </w:r>
      <w:r w:rsidRPr="000A04FB">
        <w:rPr>
          <w:rFonts w:ascii="標楷體" w:eastAsia="標楷體" w:hAnsi="標楷體"/>
        </w:rPr>
        <w:t>P 58-68</w:t>
      </w:r>
      <w:r w:rsidRPr="000A04FB">
        <w:rPr>
          <w:rFonts w:ascii="標楷體" w:eastAsia="標楷體" w:hAnsi="標楷體" w:hint="eastAsia"/>
          <w:kern w:val="0"/>
        </w:rPr>
        <w:t>。</w:t>
      </w:r>
    </w:p>
    <w:p w:rsidR="009537DF" w:rsidRPr="000A04FB" w:rsidRDefault="009537DF" w:rsidP="009537DF">
      <w:pPr>
        <w:pStyle w:val="a3"/>
        <w:widowControl/>
        <w:numPr>
          <w:ilvl w:val="0"/>
          <w:numId w:val="3"/>
        </w:numPr>
        <w:spacing w:before="100" w:beforeAutospacing="1" w:after="100" w:afterAutospacing="1"/>
        <w:ind w:leftChars="0"/>
        <w:rPr>
          <w:rFonts w:ascii="標楷體" w:eastAsia="標楷體" w:hAnsi="標楷體"/>
          <w:kern w:val="0"/>
        </w:rPr>
      </w:pPr>
      <w:r w:rsidRPr="000A04FB">
        <w:rPr>
          <w:rFonts w:ascii="標楷體" w:eastAsia="標楷體" w:hAnsi="標楷體" w:hint="eastAsia"/>
          <w:kern w:val="0"/>
        </w:rPr>
        <w:t>毛壬</w:t>
      </w:r>
      <w:proofErr w:type="gramStart"/>
      <w:r w:rsidRPr="000A04FB">
        <w:rPr>
          <w:rFonts w:ascii="標楷體" w:eastAsia="標楷體" w:hAnsi="標楷體" w:hint="eastAsia"/>
          <w:kern w:val="0"/>
        </w:rPr>
        <w:t>杰</w:t>
      </w:r>
      <w:proofErr w:type="gramEnd"/>
      <w:r w:rsidRPr="000A04FB">
        <w:rPr>
          <w:rFonts w:ascii="標楷體" w:eastAsia="標楷體" w:hAnsi="標楷體" w:hint="eastAsia"/>
          <w:kern w:val="0"/>
        </w:rPr>
        <w:t>、黃瑞彰。</w:t>
      </w:r>
      <w:r w:rsidRPr="000A04FB">
        <w:rPr>
          <w:rFonts w:ascii="標楷體" w:eastAsia="標楷體" w:hAnsi="標楷體"/>
          <w:kern w:val="0"/>
        </w:rPr>
        <w:t>2016</w:t>
      </w:r>
      <w:r w:rsidR="00015FF4" w:rsidRPr="00DC5E79">
        <w:rPr>
          <w:rFonts w:ascii="Times New Roman" w:eastAsia="標楷體" w:hAnsi="標楷體" w:cs="Times New Roman"/>
        </w:rPr>
        <w:t>。</w:t>
      </w:r>
      <w:r w:rsidRPr="000A04FB">
        <w:rPr>
          <w:rFonts w:ascii="標楷體" w:eastAsia="標楷體" w:hAnsi="標楷體" w:hint="eastAsia"/>
          <w:szCs w:val="24"/>
        </w:rPr>
        <w:t>雲嘉南蔬菜生產區之蔬菜重金屬含量之安全性評估</w:t>
      </w:r>
      <w:r w:rsidRPr="000A04FB">
        <w:rPr>
          <w:rFonts w:ascii="標楷體" w:eastAsia="標楷體" w:hAnsi="標楷體"/>
          <w:kern w:val="0"/>
        </w:rPr>
        <w:t>.</w:t>
      </w:r>
      <w:r w:rsidRPr="000A04FB">
        <w:rPr>
          <w:rFonts w:ascii="標楷體" w:eastAsia="標楷體" w:hAnsi="標楷體" w:hint="eastAsia"/>
          <w:kern w:val="0"/>
        </w:rPr>
        <w:t>台南區農業改良場研究彙報。第</w:t>
      </w:r>
      <w:r w:rsidRPr="000A04FB">
        <w:rPr>
          <w:rFonts w:ascii="標楷體" w:eastAsia="標楷體" w:hAnsi="標楷體"/>
          <w:kern w:val="0"/>
        </w:rPr>
        <w:t>67</w:t>
      </w:r>
      <w:r w:rsidRPr="000A04FB">
        <w:rPr>
          <w:rFonts w:ascii="標楷體" w:eastAsia="標楷體" w:hAnsi="標楷體" w:hint="eastAsia"/>
          <w:kern w:val="0"/>
        </w:rPr>
        <w:t>期</w:t>
      </w:r>
      <w:r w:rsidRPr="000A04FB">
        <w:rPr>
          <w:rFonts w:ascii="標楷體" w:eastAsia="標楷體" w:hAnsi="標楷體"/>
          <w:kern w:val="0"/>
        </w:rPr>
        <w:t>:49-61</w:t>
      </w:r>
      <w:r w:rsidRPr="000A04FB">
        <w:rPr>
          <w:rFonts w:ascii="標楷體" w:eastAsia="標楷體" w:hAnsi="標楷體" w:hint="eastAsia"/>
          <w:kern w:val="0"/>
        </w:rPr>
        <w:t>。</w:t>
      </w:r>
    </w:p>
    <w:p w:rsidR="009537DF" w:rsidRPr="004D1D79" w:rsidRDefault="009537DF" w:rsidP="009537DF">
      <w:pPr>
        <w:pStyle w:val="a3"/>
        <w:widowControl/>
        <w:numPr>
          <w:ilvl w:val="0"/>
          <w:numId w:val="3"/>
        </w:numPr>
        <w:spacing w:before="100" w:beforeAutospacing="1" w:after="100" w:afterAutospacing="1"/>
        <w:ind w:leftChars="0"/>
        <w:rPr>
          <w:rFonts w:ascii="Times New Roman" w:eastAsia="標楷體" w:hAnsi="Times New Roman" w:cs="Times New Roman"/>
        </w:rPr>
      </w:pPr>
      <w:r w:rsidRPr="004D1D79">
        <w:rPr>
          <w:rFonts w:ascii="Times New Roman" w:eastAsia="標楷體" w:hAnsi="Times New Roman" w:cs="Times New Roman"/>
        </w:rPr>
        <w:t xml:space="preserve">Lin Y. W., T. S. Liu, H. Y. </w:t>
      </w:r>
      <w:proofErr w:type="spellStart"/>
      <w:r w:rsidRPr="004D1D79">
        <w:rPr>
          <w:rFonts w:ascii="Times New Roman" w:eastAsia="標楷體" w:hAnsi="Times New Roman" w:cs="Times New Roman"/>
        </w:rPr>
        <w:t>Guo</w:t>
      </w:r>
      <w:proofErr w:type="spellEnd"/>
      <w:r w:rsidRPr="004D1D79">
        <w:rPr>
          <w:rFonts w:ascii="Times New Roman" w:eastAsia="標楷體" w:hAnsi="Times New Roman" w:cs="Times New Roman"/>
        </w:rPr>
        <w:t xml:space="preserve">, C. M. </w:t>
      </w:r>
      <w:proofErr w:type="spellStart"/>
      <w:r w:rsidRPr="004D1D79">
        <w:rPr>
          <w:rFonts w:ascii="Times New Roman" w:eastAsia="標楷體" w:hAnsi="Times New Roman" w:cs="Times New Roman"/>
        </w:rPr>
        <w:t>Giang</w:t>
      </w:r>
      <w:proofErr w:type="spellEnd"/>
      <w:r w:rsidRPr="004D1D79">
        <w:rPr>
          <w:rFonts w:ascii="Times New Roman" w:eastAsia="標楷體" w:hAnsi="Times New Roman" w:cs="Times New Roman"/>
        </w:rPr>
        <w:t xml:space="preserve">, H. J. Tang, H. T. Chen, and J. H. Chen. 2015: Relationships between </w:t>
      </w:r>
      <w:proofErr w:type="spellStart"/>
      <w:r w:rsidRPr="004D1D79">
        <w:rPr>
          <w:rFonts w:ascii="Times New Roman" w:eastAsia="標楷體" w:hAnsi="Times New Roman" w:cs="Times New Roman"/>
        </w:rPr>
        <w:t>Cd</w:t>
      </w:r>
      <w:proofErr w:type="spellEnd"/>
      <w:r w:rsidRPr="004D1D79">
        <w:rPr>
          <w:rFonts w:ascii="Times New Roman" w:eastAsia="標楷體" w:hAnsi="Times New Roman" w:cs="Times New Roman"/>
        </w:rPr>
        <w:t xml:space="preserve"> concentrations in different vegetables and those in arable soils, and food safety evaluation of vegetables in Taiwan. Soil Sci. Plant </w:t>
      </w:r>
      <w:proofErr w:type="spellStart"/>
      <w:r w:rsidRPr="004D1D79">
        <w:rPr>
          <w:rFonts w:ascii="Times New Roman" w:eastAsia="標楷體" w:hAnsi="Times New Roman" w:cs="Times New Roman"/>
        </w:rPr>
        <w:t>Nutr</w:t>
      </w:r>
      <w:proofErr w:type="spellEnd"/>
      <w:r w:rsidRPr="004D1D79">
        <w:rPr>
          <w:rFonts w:ascii="Times New Roman" w:eastAsia="標楷體" w:hAnsi="Times New Roman" w:cs="Times New Roman"/>
        </w:rPr>
        <w:t>. 61: 983-998. DOI: 10.1080/00380768.2015.1078219.</w:t>
      </w:r>
    </w:p>
    <w:p w:rsidR="009537DF" w:rsidRPr="004D1D79" w:rsidRDefault="009537DF" w:rsidP="009537DF">
      <w:pPr>
        <w:pStyle w:val="a3"/>
        <w:widowControl/>
        <w:numPr>
          <w:ilvl w:val="0"/>
          <w:numId w:val="3"/>
        </w:numPr>
        <w:spacing w:before="100" w:beforeAutospacing="1" w:after="100" w:afterAutospacing="1"/>
        <w:ind w:leftChars="0"/>
        <w:rPr>
          <w:rFonts w:ascii="Times New Roman" w:eastAsia="標楷體" w:hAnsi="Times New Roman" w:cs="Times New Roman"/>
          <w:szCs w:val="24"/>
        </w:rPr>
      </w:pPr>
      <w:r w:rsidRPr="004D1D79">
        <w:rPr>
          <w:rFonts w:ascii="Times New Roman" w:eastAsia="標楷體" w:hAnsi="Times New Roman" w:cs="Times New Roman"/>
          <w:szCs w:val="24"/>
        </w:rPr>
        <w:t xml:space="preserve">Lune P, </w:t>
      </w:r>
      <w:proofErr w:type="spellStart"/>
      <w:r w:rsidRPr="004D1D79">
        <w:rPr>
          <w:rFonts w:ascii="Times New Roman" w:eastAsia="標楷體" w:hAnsi="Times New Roman" w:cs="Times New Roman"/>
          <w:szCs w:val="24"/>
        </w:rPr>
        <w:t>Zwart</w:t>
      </w:r>
      <w:proofErr w:type="spellEnd"/>
      <w:r w:rsidRPr="004D1D79">
        <w:rPr>
          <w:rFonts w:ascii="Times New Roman" w:eastAsia="標楷體" w:hAnsi="Times New Roman" w:cs="Times New Roman"/>
          <w:szCs w:val="24"/>
        </w:rPr>
        <w:t xml:space="preserve"> KB 1997: Cadmium uptake by crops from the subsoil. Plant and Soil, 189, 231-237.</w:t>
      </w:r>
    </w:p>
    <w:p w:rsidR="004D1D79" w:rsidRPr="004D1D79" w:rsidRDefault="004D1D79" w:rsidP="004D1D79">
      <w:pPr>
        <w:pStyle w:val="a3"/>
        <w:widowControl/>
        <w:numPr>
          <w:ilvl w:val="0"/>
          <w:numId w:val="3"/>
        </w:numPr>
        <w:spacing w:before="100" w:beforeAutospacing="1" w:after="100" w:afterAutospacing="1"/>
        <w:ind w:leftChars="0"/>
        <w:rPr>
          <w:rFonts w:ascii="Times New Roman" w:hAnsi="Times New Roman" w:cs="Times New Roman"/>
        </w:rPr>
      </w:pPr>
      <w:proofErr w:type="spellStart"/>
      <w:r w:rsidRPr="004D1D79">
        <w:rPr>
          <w:rFonts w:ascii="Times New Roman" w:hAnsi="Times New Roman" w:cs="Times New Roman"/>
        </w:rPr>
        <w:t>Loganathan</w:t>
      </w:r>
      <w:proofErr w:type="spellEnd"/>
      <w:r w:rsidRPr="004D1D79">
        <w:rPr>
          <w:rFonts w:ascii="Times New Roman" w:hAnsi="Times New Roman" w:cs="Times New Roman"/>
        </w:rPr>
        <w:t xml:space="preserve">, P., M.J. Hedley, and N.D. Grace. 2008: Pasture soils contaminated with fertilizer-derived cadmium and fluorine: livestock effects. Rec. </w:t>
      </w:r>
      <w:proofErr w:type="spellStart"/>
      <w:r w:rsidRPr="004D1D79">
        <w:rPr>
          <w:rFonts w:ascii="Times New Roman" w:hAnsi="Times New Roman" w:cs="Times New Roman"/>
        </w:rPr>
        <w:t>Envirn</w:t>
      </w:r>
      <w:proofErr w:type="spellEnd"/>
      <w:r w:rsidRPr="004D1D79">
        <w:rPr>
          <w:rFonts w:ascii="Times New Roman" w:hAnsi="Times New Roman" w:cs="Times New Roman"/>
        </w:rPr>
        <w:t xml:space="preserve">. </w:t>
      </w:r>
      <w:proofErr w:type="spellStart"/>
      <w:r w:rsidRPr="004D1D79">
        <w:rPr>
          <w:rFonts w:ascii="Times New Roman" w:hAnsi="Times New Roman" w:cs="Times New Roman"/>
        </w:rPr>
        <w:t>Contam</w:t>
      </w:r>
      <w:proofErr w:type="spellEnd"/>
      <w:r w:rsidRPr="004D1D79">
        <w:rPr>
          <w:rFonts w:ascii="Times New Roman" w:hAnsi="Times New Roman" w:cs="Times New Roman"/>
        </w:rPr>
        <w:t xml:space="preserve">. </w:t>
      </w:r>
      <w:proofErr w:type="spellStart"/>
      <w:r w:rsidRPr="004D1D79">
        <w:rPr>
          <w:rFonts w:ascii="Times New Roman" w:hAnsi="Times New Roman" w:cs="Times New Roman"/>
        </w:rPr>
        <w:t>Toxicol</w:t>
      </w:r>
      <w:proofErr w:type="spellEnd"/>
      <w:r w:rsidRPr="004D1D79">
        <w:rPr>
          <w:rFonts w:ascii="Times New Roman" w:hAnsi="Times New Roman" w:cs="Times New Roman"/>
        </w:rPr>
        <w:t>. 192:29-66</w:t>
      </w:r>
    </w:p>
    <w:p w:rsidR="009537DF" w:rsidRPr="004D1D79" w:rsidRDefault="009537DF" w:rsidP="009537DF">
      <w:pPr>
        <w:pStyle w:val="a3"/>
        <w:widowControl/>
        <w:numPr>
          <w:ilvl w:val="0"/>
          <w:numId w:val="3"/>
        </w:numPr>
        <w:spacing w:before="100" w:beforeAutospacing="1" w:after="100" w:afterAutospacing="1"/>
        <w:ind w:leftChars="0"/>
        <w:rPr>
          <w:rFonts w:ascii="Times New Roman" w:eastAsia="標楷體" w:hAnsi="Times New Roman" w:cs="Times New Roman"/>
          <w:kern w:val="0"/>
          <w:szCs w:val="24"/>
        </w:rPr>
      </w:pPr>
      <w:r w:rsidRPr="004D1D79">
        <w:rPr>
          <w:rFonts w:ascii="Times New Roman" w:eastAsia="標楷體" w:hAnsi="Times New Roman" w:cs="Times New Roman"/>
          <w:kern w:val="0"/>
          <w:szCs w:val="24"/>
        </w:rPr>
        <w:t xml:space="preserve">Yang J, H </w:t>
      </w:r>
      <w:proofErr w:type="spellStart"/>
      <w:r w:rsidRPr="004D1D79">
        <w:rPr>
          <w:rFonts w:ascii="Times New Roman" w:eastAsia="標楷體" w:hAnsi="Times New Roman" w:cs="Times New Roman"/>
          <w:kern w:val="0"/>
          <w:szCs w:val="24"/>
        </w:rPr>
        <w:t>Guo</w:t>
      </w:r>
      <w:proofErr w:type="spellEnd"/>
      <w:r w:rsidRPr="004D1D79">
        <w:rPr>
          <w:rFonts w:ascii="Times New Roman" w:eastAsia="標楷體" w:hAnsi="Times New Roman" w:cs="Times New Roman"/>
          <w:kern w:val="0"/>
          <w:szCs w:val="24"/>
        </w:rPr>
        <w:t xml:space="preserve">, Ma Y, Wang L, Wei D, </w:t>
      </w:r>
      <w:proofErr w:type="spellStart"/>
      <w:r w:rsidRPr="004D1D79">
        <w:rPr>
          <w:rFonts w:ascii="Times New Roman" w:eastAsia="標楷體" w:hAnsi="Times New Roman" w:cs="Times New Roman"/>
          <w:kern w:val="0"/>
          <w:szCs w:val="24"/>
        </w:rPr>
        <w:t>Hua</w:t>
      </w:r>
      <w:proofErr w:type="spellEnd"/>
      <w:r w:rsidRPr="004D1D79">
        <w:rPr>
          <w:rFonts w:ascii="Times New Roman" w:eastAsia="標楷體" w:hAnsi="Times New Roman" w:cs="Times New Roman"/>
          <w:kern w:val="0"/>
          <w:szCs w:val="24"/>
        </w:rPr>
        <w:t xml:space="preserve"> L 2010: Genotypic variations in the accumulation of </w:t>
      </w:r>
      <w:proofErr w:type="spellStart"/>
      <w:r w:rsidRPr="004D1D79">
        <w:rPr>
          <w:rFonts w:ascii="Times New Roman" w:eastAsia="標楷體" w:hAnsi="Times New Roman" w:cs="Times New Roman"/>
          <w:kern w:val="0"/>
          <w:szCs w:val="24"/>
        </w:rPr>
        <w:t>Cd</w:t>
      </w:r>
      <w:proofErr w:type="spellEnd"/>
      <w:r w:rsidRPr="004D1D79">
        <w:rPr>
          <w:rFonts w:ascii="Times New Roman" w:eastAsia="標楷體" w:hAnsi="Times New Roman" w:cs="Times New Roman"/>
          <w:kern w:val="0"/>
          <w:szCs w:val="24"/>
        </w:rPr>
        <w:t xml:space="preserve"> exhibited by different vegetables. </w:t>
      </w:r>
      <w:r w:rsidRPr="004D1D79">
        <w:rPr>
          <w:rFonts w:ascii="Times New Roman" w:eastAsia="標楷體" w:hAnsi="Times New Roman" w:cs="Times New Roman"/>
          <w:i/>
          <w:kern w:val="0"/>
          <w:szCs w:val="24"/>
        </w:rPr>
        <w:t xml:space="preserve">J. Environ. Sci. </w:t>
      </w:r>
      <w:r w:rsidRPr="004D1D79">
        <w:rPr>
          <w:rFonts w:ascii="Times New Roman" w:eastAsia="標楷體" w:hAnsi="Times New Roman" w:cs="Times New Roman"/>
          <w:kern w:val="0"/>
          <w:szCs w:val="24"/>
        </w:rPr>
        <w:t>22:1246-1252</w:t>
      </w:r>
    </w:p>
    <w:p w:rsidR="001F48AA" w:rsidRPr="00D914F4" w:rsidRDefault="009537DF" w:rsidP="00CE5561">
      <w:pPr>
        <w:pStyle w:val="a3"/>
        <w:widowControl/>
        <w:numPr>
          <w:ilvl w:val="0"/>
          <w:numId w:val="3"/>
        </w:numPr>
        <w:spacing w:before="100" w:beforeAutospacing="1" w:after="100" w:afterAutospacing="1"/>
        <w:ind w:leftChars="0"/>
        <w:rPr>
          <w:rFonts w:ascii="Times New Roman" w:eastAsia="標楷體" w:hAnsi="Times New Roman" w:cs="Times New Roman"/>
          <w:kern w:val="0"/>
          <w:szCs w:val="24"/>
        </w:rPr>
      </w:pPr>
      <w:r w:rsidRPr="004D1D79">
        <w:rPr>
          <w:rFonts w:ascii="Times New Roman" w:eastAsia="標楷體" w:hAnsi="Times New Roman" w:cs="Times New Roman"/>
        </w:rPr>
        <w:t xml:space="preserve">Zhang H, Chen J, Zhu L, Yang G, Li D 2014: Transfer of Cadmium from Soil to    Vegetable in the Pearl River Delta area, South China. </w:t>
      </w:r>
      <w:proofErr w:type="spellStart"/>
      <w:r w:rsidRPr="004D1D79">
        <w:rPr>
          <w:rFonts w:ascii="Times New Roman" w:eastAsia="標楷體" w:hAnsi="Times New Roman" w:cs="Times New Roman"/>
        </w:rPr>
        <w:t>PLoS</w:t>
      </w:r>
      <w:proofErr w:type="spellEnd"/>
      <w:r w:rsidRPr="004D1D79">
        <w:rPr>
          <w:rFonts w:ascii="Times New Roman" w:eastAsia="標楷體" w:hAnsi="Times New Roman" w:cs="Times New Roman"/>
        </w:rPr>
        <w:t xml:space="preserve"> ONE. doi:10.1371/journal.pone.0108572.</w:t>
      </w:r>
    </w:p>
    <w:p w:rsidR="00CE5561" w:rsidRDefault="00CE5561" w:rsidP="00CE5561">
      <w:pPr>
        <w:rPr>
          <w:rFonts w:eastAsia="標楷體"/>
        </w:rPr>
      </w:pPr>
      <w:r w:rsidRPr="008B3123">
        <w:rPr>
          <w:rFonts w:ascii="標楷體" w:eastAsia="標楷體" w:hAnsi="標楷體" w:hint="eastAsia"/>
        </w:rPr>
        <w:lastRenderedPageBreak/>
        <w:t>表</w:t>
      </w:r>
      <w:r w:rsidR="004F7F52">
        <w:rPr>
          <w:rFonts w:ascii="標楷體" w:eastAsia="標楷體" w:hAnsi="標楷體" w:hint="eastAsia"/>
        </w:rPr>
        <w:t>1.</w:t>
      </w:r>
      <w:r w:rsidR="001F48AA">
        <w:rPr>
          <w:rFonts w:ascii="標楷體" w:eastAsia="標楷體" w:hAnsi="標楷體" w:hint="eastAsia"/>
        </w:rPr>
        <w:t>2020-2021年</w:t>
      </w:r>
      <w:r w:rsidRPr="008B3123">
        <w:rPr>
          <w:rFonts w:ascii="標楷體" w:eastAsia="標楷體" w:hAnsi="標楷體" w:hint="eastAsia"/>
        </w:rPr>
        <w:t>設施蔬菜調查土壤各項肥力分析結果</w:t>
      </w:r>
      <w:r w:rsidR="009277DD" w:rsidRPr="008B3123">
        <w:rPr>
          <w:rFonts w:eastAsia="標楷體"/>
        </w:rPr>
        <w:t>(</w:t>
      </w:r>
      <w:r w:rsidR="009277DD" w:rsidRPr="008B3123">
        <w:rPr>
          <w:rFonts w:eastAsia="標楷體"/>
        </w:rPr>
        <w:t>樣本數共</w:t>
      </w:r>
      <w:r w:rsidR="009277DD" w:rsidRPr="0004687F">
        <w:rPr>
          <w:rFonts w:ascii="Times New Roman" w:eastAsia="標楷體" w:hAnsi="Times New Roman" w:cs="Times New Roman"/>
        </w:rPr>
        <w:t>84</w:t>
      </w:r>
      <w:r w:rsidR="009277DD" w:rsidRPr="008B3123">
        <w:rPr>
          <w:rFonts w:eastAsia="標楷體"/>
        </w:rPr>
        <w:t>點</w:t>
      </w:r>
      <w:r w:rsidR="009277DD" w:rsidRPr="008B3123">
        <w:rPr>
          <w:rFonts w:eastAsia="標楷體"/>
        </w:rPr>
        <w:t>)</w:t>
      </w:r>
    </w:p>
    <w:p w:rsidR="00CE5561" w:rsidRPr="0004687F" w:rsidRDefault="001B5A6E" w:rsidP="00CE5561">
      <w:pPr>
        <w:rPr>
          <w:rFonts w:ascii="Times New Roman" w:eastAsia="標楷體" w:hAnsi="Times New Roman" w:cs="Times New Roman"/>
        </w:rPr>
      </w:pPr>
      <w:r w:rsidRPr="0004687F">
        <w:rPr>
          <w:rFonts w:ascii="Times New Roman" w:eastAsia="標楷體" w:hAnsi="Times New Roman" w:cs="Times New Roman"/>
        </w:rPr>
        <w:t xml:space="preserve">Table </w:t>
      </w:r>
      <w:r>
        <w:rPr>
          <w:rFonts w:ascii="Times New Roman" w:eastAsia="標楷體" w:hAnsi="Times New Roman" w:cs="Times New Roman" w:hint="eastAsia"/>
        </w:rPr>
        <w:t>1</w:t>
      </w:r>
      <w:r w:rsidRPr="0004687F">
        <w:rPr>
          <w:rFonts w:ascii="Times New Roman" w:eastAsia="標楷體" w:hAnsi="Times New Roman" w:cs="Times New Roman"/>
        </w:rPr>
        <w:t>.</w:t>
      </w:r>
      <w:r w:rsidR="0004687F" w:rsidRPr="0004687F">
        <w:rPr>
          <w:rFonts w:ascii="Times New Roman" w:eastAsia="標楷體" w:hAnsi="Times New Roman" w:cs="Times New Roman"/>
        </w:rPr>
        <w:t xml:space="preserve">Analysis results of various soil fertility in the </w:t>
      </w:r>
      <w:r w:rsidR="0004687F">
        <w:rPr>
          <w:rFonts w:ascii="Times New Roman" w:eastAsia="標楷體" w:hAnsi="Times New Roman" w:cs="Times New Roman" w:hint="eastAsia"/>
        </w:rPr>
        <w:t xml:space="preserve">greenhouse </w:t>
      </w:r>
      <w:r w:rsidR="0004687F" w:rsidRPr="0004687F">
        <w:rPr>
          <w:rFonts w:ascii="Times New Roman" w:eastAsia="標楷體" w:hAnsi="Times New Roman" w:cs="Times New Roman"/>
        </w:rPr>
        <w:t>vegetable</w:t>
      </w:r>
      <w:r w:rsidR="0004687F">
        <w:rPr>
          <w:rFonts w:ascii="Times New Roman" w:eastAsia="標楷體" w:hAnsi="Times New Roman" w:cs="Times New Roman" w:hint="eastAsia"/>
        </w:rPr>
        <w:t>s</w:t>
      </w:r>
      <w:r w:rsidR="0004687F" w:rsidRPr="0004687F">
        <w:rPr>
          <w:rFonts w:ascii="Times New Roman" w:eastAsia="標楷體" w:hAnsi="Times New Roman" w:cs="Times New Roman"/>
        </w:rPr>
        <w:t xml:space="preserve"> survey from 2020 to 2021</w:t>
      </w:r>
      <w:proofErr w:type="gramStart"/>
      <w:r w:rsidR="0004687F">
        <w:rPr>
          <w:rFonts w:ascii="Times New Roman" w:eastAsia="標楷體" w:hAnsi="Times New Roman" w:cs="Times New Roman" w:hint="eastAsia"/>
        </w:rPr>
        <w:t>.</w:t>
      </w:r>
      <w:r w:rsidR="0004687F" w:rsidRPr="0004687F">
        <w:rPr>
          <w:rFonts w:ascii="Times New Roman" w:eastAsia="標楷體" w:hAnsi="Times New Roman" w:cs="Times New Roman"/>
        </w:rPr>
        <w:t>(</w:t>
      </w:r>
      <w:proofErr w:type="gramEnd"/>
      <w:r w:rsidR="0004687F" w:rsidRPr="0004687F">
        <w:rPr>
          <w:rFonts w:ascii="Times New Roman" w:eastAsia="標楷體" w:hAnsi="Times New Roman" w:cs="Times New Roman"/>
          <w:kern w:val="0"/>
        </w:rPr>
        <w:t xml:space="preserve"> sample size : 84 )</w:t>
      </w:r>
    </w:p>
    <w:tbl>
      <w:tblPr>
        <w:tblStyle w:val="aa"/>
        <w:tblW w:w="0" w:type="auto"/>
        <w:tblLook w:val="04A0"/>
      </w:tblPr>
      <w:tblGrid>
        <w:gridCol w:w="1672"/>
        <w:gridCol w:w="2972"/>
        <w:gridCol w:w="1560"/>
        <w:gridCol w:w="992"/>
        <w:gridCol w:w="1166"/>
      </w:tblGrid>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項目</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範圍</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件數(件)</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比例(%)</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合計(件)</w:t>
            </w:r>
          </w:p>
        </w:tc>
      </w:tr>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EC(1:5)</w:t>
            </w:r>
          </w:p>
          <w:p w:rsidR="00CE5561" w:rsidRPr="008B3123" w:rsidRDefault="00CE5561" w:rsidP="00015FF4">
            <w:pPr>
              <w:rPr>
                <w:rFonts w:ascii="標楷體" w:eastAsia="標楷體" w:hAnsi="標楷體"/>
              </w:rPr>
            </w:pPr>
            <w:r w:rsidRPr="008B3123">
              <w:rPr>
                <w:rFonts w:ascii="標楷體" w:eastAsia="標楷體" w:hAnsi="標楷體" w:hint="eastAsia"/>
              </w:rPr>
              <w:t>(</w:t>
            </w:r>
            <w:proofErr w:type="spellStart"/>
            <w:r w:rsidRPr="008B3123">
              <w:rPr>
                <w:rFonts w:ascii="標楷體" w:eastAsia="標楷體" w:hAnsi="標楷體" w:hint="eastAsia"/>
              </w:rPr>
              <w:t>d</w:t>
            </w:r>
            <w:r w:rsidR="00015FF4" w:rsidRPr="00DC5E79">
              <w:rPr>
                <w:rFonts w:ascii="標楷體" w:eastAsia="標楷體" w:hAnsi="標楷體" w:hint="eastAsia"/>
              </w:rPr>
              <w:t>S</w:t>
            </w:r>
            <w:proofErr w:type="spellEnd"/>
            <w:r w:rsidRPr="008B3123">
              <w:rPr>
                <w:rFonts w:ascii="標楷體" w:eastAsia="標楷體" w:hAnsi="標楷體" w:hint="eastAsia"/>
              </w:rPr>
              <w:t>/m)</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低至中&lt;0.6</w:t>
            </w:r>
          </w:p>
          <w:p w:rsidR="00CE5561" w:rsidRPr="008B3123" w:rsidRDefault="00CE5561">
            <w:pPr>
              <w:rPr>
                <w:rFonts w:ascii="標楷體" w:eastAsia="標楷體" w:hAnsi="標楷體"/>
              </w:rPr>
            </w:pPr>
            <w:r w:rsidRPr="008B3123">
              <w:rPr>
                <w:rFonts w:ascii="標楷體" w:eastAsia="標楷體" w:hAnsi="標楷體" w:hint="eastAsia"/>
              </w:rPr>
              <w:t>高&gt;0.6(0.09-4.75)</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31</w:t>
            </w:r>
          </w:p>
          <w:p w:rsidR="00CE5561" w:rsidRPr="008B3123" w:rsidRDefault="00CE5561">
            <w:pPr>
              <w:rPr>
                <w:rFonts w:ascii="標楷體" w:eastAsia="標楷體" w:hAnsi="標楷體"/>
              </w:rPr>
            </w:pPr>
            <w:r w:rsidRPr="008B3123">
              <w:rPr>
                <w:rFonts w:ascii="標楷體" w:eastAsia="標楷體" w:hAnsi="標楷體" w:hint="eastAsia"/>
              </w:rPr>
              <w:t>53</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37</w:t>
            </w:r>
          </w:p>
          <w:p w:rsidR="00CE5561" w:rsidRPr="008B3123" w:rsidRDefault="00CE5561">
            <w:pPr>
              <w:rPr>
                <w:rFonts w:ascii="標楷體" w:eastAsia="標楷體" w:hAnsi="標楷體"/>
              </w:rPr>
            </w:pPr>
            <w:r w:rsidRPr="008B3123">
              <w:rPr>
                <w:rFonts w:ascii="標楷體" w:eastAsia="標楷體" w:hAnsi="標楷體" w:hint="eastAsia"/>
              </w:rPr>
              <w:t>63</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84</w:t>
            </w:r>
          </w:p>
        </w:tc>
      </w:tr>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pH</w:t>
            </w:r>
          </w:p>
          <w:p w:rsidR="00CE5561" w:rsidRPr="008B3123" w:rsidRDefault="00CE5561">
            <w:pPr>
              <w:rPr>
                <w:rFonts w:ascii="標楷體" w:eastAsia="標楷體" w:hAnsi="標楷體"/>
              </w:rPr>
            </w:pPr>
            <w:r w:rsidRPr="008B3123">
              <w:rPr>
                <w:rFonts w:ascii="標楷體" w:eastAsia="標楷體" w:hAnsi="標楷體" w:hint="eastAsia"/>
              </w:rPr>
              <w:t>(1:1)</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proofErr w:type="gramStart"/>
            <w:r w:rsidRPr="008B3123">
              <w:rPr>
                <w:rFonts w:ascii="標楷體" w:eastAsia="標楷體" w:hAnsi="標楷體" w:hint="eastAsia"/>
              </w:rPr>
              <w:t>強酸性土</w:t>
            </w:r>
            <w:proofErr w:type="gramEnd"/>
            <w:r w:rsidRPr="008B3123">
              <w:rPr>
                <w:rFonts w:ascii="標楷體" w:eastAsia="標楷體" w:hAnsi="標楷體" w:hint="eastAsia"/>
              </w:rPr>
              <w:t>5.5以下</w:t>
            </w:r>
          </w:p>
          <w:p w:rsidR="00CE5561" w:rsidRPr="008B3123" w:rsidRDefault="00CE5561">
            <w:pPr>
              <w:rPr>
                <w:rFonts w:ascii="標楷體" w:eastAsia="標楷體" w:hAnsi="標楷體"/>
              </w:rPr>
            </w:pPr>
            <w:proofErr w:type="gramStart"/>
            <w:r w:rsidRPr="008B3123">
              <w:rPr>
                <w:rFonts w:ascii="標楷體" w:eastAsia="標楷體" w:hAnsi="標楷體" w:hint="eastAsia"/>
              </w:rPr>
              <w:t>微至中度</w:t>
            </w:r>
            <w:proofErr w:type="gramEnd"/>
            <w:r w:rsidRPr="008B3123">
              <w:rPr>
                <w:rFonts w:ascii="標楷體" w:eastAsia="標楷體" w:hAnsi="標楷體" w:hint="eastAsia"/>
              </w:rPr>
              <w:t>酸性土5.6～6.5</w:t>
            </w:r>
          </w:p>
          <w:p w:rsidR="00CE5561" w:rsidRPr="008B3123" w:rsidRDefault="00CE5561">
            <w:pPr>
              <w:rPr>
                <w:rFonts w:ascii="標楷體" w:eastAsia="標楷體" w:hAnsi="標楷體"/>
              </w:rPr>
            </w:pPr>
            <w:r w:rsidRPr="008B3123">
              <w:rPr>
                <w:rFonts w:ascii="標楷體" w:eastAsia="標楷體" w:hAnsi="標楷體" w:hint="eastAsia"/>
              </w:rPr>
              <w:t>中性土6.6～7.3</w:t>
            </w:r>
          </w:p>
          <w:p w:rsidR="00CE5561" w:rsidRPr="008B3123" w:rsidRDefault="00CE5561">
            <w:pPr>
              <w:rPr>
                <w:rFonts w:ascii="標楷體" w:eastAsia="標楷體" w:hAnsi="標楷體"/>
              </w:rPr>
            </w:pPr>
            <w:r w:rsidRPr="008B3123">
              <w:rPr>
                <w:rFonts w:ascii="標楷體" w:eastAsia="標楷體" w:hAnsi="標楷體" w:hint="eastAsia"/>
              </w:rPr>
              <w:t>鹼性土7.4以上(5.01~8.51)</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4</w:t>
            </w:r>
          </w:p>
          <w:p w:rsidR="00CE5561" w:rsidRPr="008B3123" w:rsidRDefault="00CE5561">
            <w:pPr>
              <w:rPr>
                <w:rFonts w:ascii="標楷體" w:eastAsia="標楷體" w:hAnsi="標楷體"/>
              </w:rPr>
            </w:pPr>
            <w:r w:rsidRPr="008B3123">
              <w:rPr>
                <w:rFonts w:ascii="標楷體" w:eastAsia="標楷體" w:hAnsi="標楷體" w:hint="eastAsia"/>
              </w:rPr>
              <w:t>16</w:t>
            </w:r>
          </w:p>
          <w:p w:rsidR="00CE5561" w:rsidRPr="008B3123" w:rsidRDefault="00CE5561">
            <w:pPr>
              <w:rPr>
                <w:rFonts w:ascii="標楷體" w:eastAsia="標楷體" w:hAnsi="標楷體"/>
              </w:rPr>
            </w:pPr>
            <w:r w:rsidRPr="008B3123">
              <w:rPr>
                <w:rFonts w:ascii="標楷體" w:eastAsia="標楷體" w:hAnsi="標楷體" w:hint="eastAsia"/>
              </w:rPr>
              <w:t>27</w:t>
            </w:r>
          </w:p>
          <w:p w:rsidR="00CE5561" w:rsidRPr="008B3123" w:rsidRDefault="00CE5561">
            <w:pPr>
              <w:rPr>
                <w:rFonts w:ascii="標楷體" w:eastAsia="標楷體" w:hAnsi="標楷體"/>
              </w:rPr>
            </w:pPr>
            <w:r w:rsidRPr="008B3123">
              <w:rPr>
                <w:rFonts w:ascii="標楷體" w:eastAsia="標楷體" w:hAnsi="標楷體" w:hint="eastAsia"/>
              </w:rPr>
              <w:t>37</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5</w:t>
            </w:r>
          </w:p>
          <w:p w:rsidR="00CE5561" w:rsidRPr="008B3123" w:rsidRDefault="00CE5561">
            <w:pPr>
              <w:rPr>
                <w:rFonts w:ascii="標楷體" w:eastAsia="標楷體" w:hAnsi="標楷體"/>
              </w:rPr>
            </w:pPr>
            <w:r w:rsidRPr="008B3123">
              <w:rPr>
                <w:rFonts w:ascii="標楷體" w:eastAsia="標楷體" w:hAnsi="標楷體" w:hint="eastAsia"/>
              </w:rPr>
              <w:t>19</w:t>
            </w:r>
          </w:p>
          <w:p w:rsidR="00CE5561" w:rsidRPr="008B3123" w:rsidRDefault="00CE5561">
            <w:pPr>
              <w:rPr>
                <w:rFonts w:ascii="標楷體" w:eastAsia="標楷體" w:hAnsi="標楷體"/>
              </w:rPr>
            </w:pPr>
            <w:r w:rsidRPr="008B3123">
              <w:rPr>
                <w:rFonts w:ascii="標楷體" w:eastAsia="標楷體" w:hAnsi="標楷體" w:hint="eastAsia"/>
              </w:rPr>
              <w:t>32</w:t>
            </w:r>
          </w:p>
          <w:p w:rsidR="00CE5561" w:rsidRPr="008B3123" w:rsidRDefault="00CE5561">
            <w:pPr>
              <w:rPr>
                <w:rFonts w:ascii="標楷體" w:eastAsia="標楷體" w:hAnsi="標楷體"/>
              </w:rPr>
            </w:pPr>
            <w:r w:rsidRPr="008B3123">
              <w:rPr>
                <w:rFonts w:ascii="標楷體" w:eastAsia="標楷體" w:hAnsi="標楷體" w:hint="eastAsia"/>
              </w:rPr>
              <w:t>44</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84</w:t>
            </w:r>
          </w:p>
        </w:tc>
      </w:tr>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有機質</w:t>
            </w:r>
          </w:p>
          <w:p w:rsidR="00CE5561" w:rsidRPr="008B3123" w:rsidRDefault="00CE5561">
            <w:pPr>
              <w:rPr>
                <w:rFonts w:ascii="標楷體" w:eastAsia="標楷體" w:hAnsi="標楷體"/>
              </w:rPr>
            </w:pPr>
            <w:r w:rsidRPr="008B3123">
              <w:rPr>
                <w:rFonts w:ascii="標楷體" w:eastAsia="標楷體" w:hAnsi="標楷體" w:hint="eastAsia"/>
              </w:rPr>
              <w:t>(%)</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低2.00以下</w:t>
            </w:r>
          </w:p>
          <w:p w:rsidR="00CE5561" w:rsidRPr="008B3123" w:rsidRDefault="00CE5561">
            <w:pPr>
              <w:rPr>
                <w:rFonts w:ascii="標楷體" w:eastAsia="標楷體" w:hAnsi="標楷體"/>
              </w:rPr>
            </w:pPr>
            <w:r w:rsidRPr="008B3123">
              <w:rPr>
                <w:rFonts w:ascii="標楷體" w:eastAsia="標楷體" w:hAnsi="標楷體" w:hint="eastAsia"/>
              </w:rPr>
              <w:t>中2.01～3.00</w:t>
            </w:r>
          </w:p>
          <w:p w:rsidR="00CE5561" w:rsidRPr="008B3123" w:rsidRDefault="00CE5561">
            <w:pPr>
              <w:rPr>
                <w:rFonts w:ascii="標楷體" w:eastAsia="標楷體" w:hAnsi="標楷體"/>
              </w:rPr>
            </w:pPr>
            <w:r w:rsidRPr="008B3123">
              <w:rPr>
                <w:rFonts w:ascii="標楷體" w:eastAsia="標楷體" w:hAnsi="標楷體" w:hint="eastAsia"/>
              </w:rPr>
              <w:t>高3.01以上(0.91~4.22)</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47</w:t>
            </w:r>
          </w:p>
          <w:p w:rsidR="00CE5561" w:rsidRPr="008B3123" w:rsidRDefault="00CE5561">
            <w:pPr>
              <w:rPr>
                <w:rFonts w:ascii="標楷體" w:eastAsia="標楷體" w:hAnsi="標楷體"/>
              </w:rPr>
            </w:pPr>
            <w:r w:rsidRPr="008B3123">
              <w:rPr>
                <w:rFonts w:ascii="標楷體" w:eastAsia="標楷體" w:hAnsi="標楷體" w:hint="eastAsia"/>
              </w:rPr>
              <w:t>25</w:t>
            </w:r>
          </w:p>
          <w:p w:rsidR="00CE5561" w:rsidRPr="008B3123" w:rsidRDefault="00CE5561">
            <w:pPr>
              <w:rPr>
                <w:rFonts w:ascii="標楷體" w:eastAsia="標楷體" w:hAnsi="標楷體"/>
              </w:rPr>
            </w:pPr>
            <w:r w:rsidRPr="008B3123">
              <w:rPr>
                <w:rFonts w:ascii="標楷體" w:eastAsia="標楷體" w:hAnsi="標楷體" w:hint="eastAsia"/>
              </w:rPr>
              <w:t>12</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56</w:t>
            </w:r>
          </w:p>
          <w:p w:rsidR="00CE5561" w:rsidRPr="008B3123" w:rsidRDefault="00CE5561">
            <w:pPr>
              <w:rPr>
                <w:rFonts w:ascii="標楷體" w:eastAsia="標楷體" w:hAnsi="標楷體"/>
              </w:rPr>
            </w:pPr>
            <w:r w:rsidRPr="008B3123">
              <w:rPr>
                <w:rFonts w:ascii="標楷體" w:eastAsia="標楷體" w:hAnsi="標楷體" w:hint="eastAsia"/>
              </w:rPr>
              <w:t>30</w:t>
            </w:r>
          </w:p>
          <w:p w:rsidR="00CE5561" w:rsidRPr="008B3123" w:rsidRDefault="00CE5561">
            <w:pPr>
              <w:rPr>
                <w:rFonts w:ascii="標楷體" w:eastAsia="標楷體" w:hAnsi="標楷體"/>
              </w:rPr>
            </w:pPr>
            <w:r w:rsidRPr="008B3123">
              <w:rPr>
                <w:rFonts w:ascii="標楷體" w:eastAsia="標楷體" w:hAnsi="標楷體" w:hint="eastAsia"/>
              </w:rPr>
              <w:t>14</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84</w:t>
            </w:r>
          </w:p>
        </w:tc>
      </w:tr>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cs="新細明體"/>
                <w:kern w:val="0"/>
                <w:szCs w:val="24"/>
              </w:rPr>
            </w:pPr>
            <w:r w:rsidRPr="008B3123">
              <w:rPr>
                <w:rFonts w:ascii="標楷體" w:eastAsia="標楷體" w:hAnsi="標楷體" w:cs="新細明體" w:hint="eastAsia"/>
                <w:kern w:val="0"/>
                <w:szCs w:val="24"/>
              </w:rPr>
              <w:t>有效性磷</w:t>
            </w:r>
          </w:p>
          <w:p w:rsidR="00CE5561" w:rsidRPr="008B3123" w:rsidRDefault="00CE5561">
            <w:pPr>
              <w:rPr>
                <w:rFonts w:ascii="標楷體" w:eastAsia="標楷體" w:hAnsi="標楷體"/>
              </w:rPr>
            </w:pPr>
            <w:r w:rsidRPr="008B3123">
              <w:rPr>
                <w:rFonts w:ascii="標楷體" w:eastAsia="標楷體" w:hAnsi="標楷體" w:cs="Times New Roman" w:hint="eastAsia"/>
                <w:kern w:val="0"/>
                <w:szCs w:val="24"/>
              </w:rPr>
              <w:t>(mg kg</w:t>
            </w:r>
            <w:r w:rsidRPr="008B3123">
              <w:rPr>
                <w:rFonts w:ascii="標楷體" w:eastAsia="標楷體" w:hAnsi="標楷體" w:cs="Times New Roman" w:hint="eastAsia"/>
                <w:kern w:val="0"/>
                <w:szCs w:val="24"/>
                <w:vertAlign w:val="superscript"/>
              </w:rPr>
              <w:t>-1</w:t>
            </w:r>
            <w:r w:rsidRPr="008B3123">
              <w:rPr>
                <w:rFonts w:ascii="標楷體" w:eastAsia="標楷體" w:hAnsi="標楷體" w:cs="Times New Roman" w:hint="eastAsia"/>
                <w:kern w:val="0"/>
                <w:szCs w:val="24"/>
              </w:rPr>
              <w:t>)</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低100以下</w:t>
            </w:r>
          </w:p>
          <w:p w:rsidR="00CE5561" w:rsidRPr="008B3123" w:rsidRDefault="00CE5561">
            <w:pPr>
              <w:rPr>
                <w:rFonts w:ascii="標楷體" w:eastAsia="標楷體" w:hAnsi="標楷體"/>
              </w:rPr>
            </w:pPr>
            <w:r w:rsidRPr="008B3123">
              <w:rPr>
                <w:rFonts w:ascii="標楷體" w:eastAsia="標楷體" w:hAnsi="標楷體" w:hint="eastAsia"/>
              </w:rPr>
              <w:t>中100～200</w:t>
            </w:r>
          </w:p>
          <w:p w:rsidR="00CE5561" w:rsidRPr="008B3123" w:rsidRDefault="00CE5561">
            <w:pPr>
              <w:rPr>
                <w:rFonts w:ascii="標楷體" w:eastAsia="標楷體" w:hAnsi="標楷體"/>
              </w:rPr>
            </w:pPr>
            <w:r w:rsidRPr="008B3123">
              <w:rPr>
                <w:rFonts w:ascii="標楷體" w:eastAsia="標楷體" w:hAnsi="標楷體" w:hint="eastAsia"/>
              </w:rPr>
              <w:t>高200以上(40-888)</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6</w:t>
            </w:r>
          </w:p>
          <w:p w:rsidR="00CE5561" w:rsidRPr="008B3123" w:rsidRDefault="00CE5561">
            <w:pPr>
              <w:rPr>
                <w:rFonts w:ascii="標楷體" w:eastAsia="標楷體" w:hAnsi="標楷體"/>
              </w:rPr>
            </w:pPr>
            <w:r w:rsidRPr="008B3123">
              <w:rPr>
                <w:rFonts w:ascii="標楷體" w:eastAsia="標楷體" w:hAnsi="標楷體" w:hint="eastAsia"/>
              </w:rPr>
              <w:t>10</w:t>
            </w:r>
          </w:p>
          <w:p w:rsidR="00CE5561" w:rsidRPr="008B3123" w:rsidRDefault="00CE5561">
            <w:pPr>
              <w:rPr>
                <w:rFonts w:ascii="標楷體" w:eastAsia="標楷體" w:hAnsi="標楷體"/>
              </w:rPr>
            </w:pPr>
            <w:r w:rsidRPr="008B3123">
              <w:rPr>
                <w:rFonts w:ascii="標楷體" w:eastAsia="標楷體" w:hAnsi="標楷體" w:hint="eastAsia"/>
              </w:rPr>
              <w:t>68</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7</w:t>
            </w:r>
          </w:p>
          <w:p w:rsidR="00CE5561" w:rsidRPr="008B3123" w:rsidRDefault="00CE5561">
            <w:pPr>
              <w:rPr>
                <w:rFonts w:ascii="標楷體" w:eastAsia="標楷體" w:hAnsi="標楷體"/>
              </w:rPr>
            </w:pPr>
            <w:r w:rsidRPr="008B3123">
              <w:rPr>
                <w:rFonts w:ascii="標楷體" w:eastAsia="標楷體" w:hAnsi="標楷體" w:hint="eastAsia"/>
              </w:rPr>
              <w:t>12</w:t>
            </w:r>
          </w:p>
          <w:p w:rsidR="00CE5561" w:rsidRPr="008B3123" w:rsidRDefault="00CE5561">
            <w:pPr>
              <w:rPr>
                <w:rFonts w:ascii="標楷體" w:eastAsia="標楷體" w:hAnsi="標楷體"/>
              </w:rPr>
            </w:pPr>
            <w:r w:rsidRPr="008B3123">
              <w:rPr>
                <w:rFonts w:ascii="標楷體" w:eastAsia="標楷體" w:hAnsi="標楷體" w:hint="eastAsia"/>
              </w:rPr>
              <w:t>81</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84</w:t>
            </w:r>
          </w:p>
        </w:tc>
      </w:tr>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cs="新細明體"/>
                <w:kern w:val="0"/>
                <w:szCs w:val="24"/>
              </w:rPr>
            </w:pPr>
            <w:r w:rsidRPr="008B3123">
              <w:rPr>
                <w:rFonts w:ascii="標楷體" w:eastAsia="標楷體" w:hAnsi="標楷體" w:cs="新細明體" w:hint="eastAsia"/>
                <w:kern w:val="0"/>
                <w:szCs w:val="24"/>
              </w:rPr>
              <w:t>有效性鉀</w:t>
            </w:r>
          </w:p>
          <w:p w:rsidR="00CE5561" w:rsidRPr="008B3123" w:rsidRDefault="00CE5561">
            <w:pPr>
              <w:rPr>
                <w:rFonts w:ascii="標楷體" w:eastAsia="標楷體" w:hAnsi="標楷體" w:cs="新細明體"/>
                <w:kern w:val="0"/>
                <w:szCs w:val="24"/>
              </w:rPr>
            </w:pPr>
            <w:r w:rsidRPr="008B3123">
              <w:rPr>
                <w:rFonts w:ascii="標楷體" w:eastAsia="標楷體" w:hAnsi="標楷體" w:cs="Times New Roman" w:hint="eastAsia"/>
                <w:kern w:val="0"/>
                <w:szCs w:val="24"/>
              </w:rPr>
              <w:t>(mg kg</w:t>
            </w:r>
            <w:r w:rsidRPr="008B3123">
              <w:rPr>
                <w:rFonts w:ascii="標楷體" w:eastAsia="標楷體" w:hAnsi="標楷體" w:cs="Times New Roman" w:hint="eastAsia"/>
                <w:kern w:val="0"/>
                <w:szCs w:val="24"/>
                <w:vertAlign w:val="superscript"/>
              </w:rPr>
              <w:t>-1</w:t>
            </w:r>
            <w:r w:rsidRPr="008B3123">
              <w:rPr>
                <w:rFonts w:ascii="標楷體" w:eastAsia="標楷體" w:hAnsi="標楷體" w:cs="Times New Roman" w:hint="eastAsia"/>
                <w:kern w:val="0"/>
                <w:szCs w:val="24"/>
              </w:rPr>
              <w:t>)</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低100以下</w:t>
            </w:r>
          </w:p>
          <w:p w:rsidR="00CE5561" w:rsidRPr="008B3123" w:rsidRDefault="00CE5561">
            <w:pPr>
              <w:rPr>
                <w:rFonts w:ascii="標楷體" w:eastAsia="標楷體" w:hAnsi="標楷體"/>
              </w:rPr>
            </w:pPr>
            <w:r w:rsidRPr="008B3123">
              <w:rPr>
                <w:rFonts w:ascii="標楷體" w:eastAsia="標楷體" w:hAnsi="標楷體" w:hint="eastAsia"/>
              </w:rPr>
              <w:t>中100～200</w:t>
            </w:r>
          </w:p>
          <w:p w:rsidR="00CE5561" w:rsidRPr="008B3123" w:rsidRDefault="00CE5561">
            <w:pPr>
              <w:rPr>
                <w:rFonts w:ascii="標楷體" w:eastAsia="標楷體" w:hAnsi="標楷體"/>
              </w:rPr>
            </w:pPr>
            <w:r w:rsidRPr="008B3123">
              <w:rPr>
                <w:rFonts w:ascii="標楷體" w:eastAsia="標楷體" w:hAnsi="標楷體" w:hint="eastAsia"/>
              </w:rPr>
              <w:t>高200以上(45-1471)</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10</w:t>
            </w:r>
          </w:p>
          <w:p w:rsidR="00CE5561" w:rsidRPr="008B3123" w:rsidRDefault="00CE5561">
            <w:pPr>
              <w:rPr>
                <w:rFonts w:ascii="標楷體" w:eastAsia="標楷體" w:hAnsi="標楷體"/>
              </w:rPr>
            </w:pPr>
            <w:r w:rsidRPr="008B3123">
              <w:rPr>
                <w:rFonts w:ascii="標楷體" w:eastAsia="標楷體" w:hAnsi="標楷體" w:hint="eastAsia"/>
              </w:rPr>
              <w:t>18</w:t>
            </w:r>
          </w:p>
          <w:p w:rsidR="00CE5561" w:rsidRPr="008B3123" w:rsidRDefault="00CE5561">
            <w:pPr>
              <w:rPr>
                <w:rFonts w:ascii="標楷體" w:eastAsia="標楷體" w:hAnsi="標楷體"/>
              </w:rPr>
            </w:pPr>
            <w:r w:rsidRPr="008B3123">
              <w:rPr>
                <w:rFonts w:ascii="標楷體" w:eastAsia="標楷體" w:hAnsi="標楷體" w:hint="eastAsia"/>
              </w:rPr>
              <w:t>56</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12</w:t>
            </w:r>
          </w:p>
          <w:p w:rsidR="00CE5561" w:rsidRPr="008B3123" w:rsidRDefault="00CE5561">
            <w:pPr>
              <w:rPr>
                <w:rFonts w:ascii="標楷體" w:eastAsia="標楷體" w:hAnsi="標楷體"/>
              </w:rPr>
            </w:pPr>
            <w:r w:rsidRPr="008B3123">
              <w:rPr>
                <w:rFonts w:ascii="標楷體" w:eastAsia="標楷體" w:hAnsi="標楷體" w:hint="eastAsia"/>
              </w:rPr>
              <w:t>21</w:t>
            </w:r>
          </w:p>
          <w:p w:rsidR="00CE5561" w:rsidRPr="008B3123" w:rsidRDefault="00CE5561">
            <w:pPr>
              <w:rPr>
                <w:rFonts w:ascii="標楷體" w:eastAsia="標楷體" w:hAnsi="標楷體"/>
              </w:rPr>
            </w:pPr>
            <w:r w:rsidRPr="008B3123">
              <w:rPr>
                <w:rFonts w:ascii="標楷體" w:eastAsia="標楷體" w:hAnsi="標楷體" w:hint="eastAsia"/>
              </w:rPr>
              <w:t>67</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84</w:t>
            </w:r>
          </w:p>
        </w:tc>
      </w:tr>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cs="新細明體"/>
                <w:kern w:val="0"/>
                <w:szCs w:val="24"/>
              </w:rPr>
            </w:pPr>
            <w:r w:rsidRPr="008B3123">
              <w:rPr>
                <w:rFonts w:ascii="標楷體" w:eastAsia="標楷體" w:hAnsi="標楷體" w:cs="新細明體" w:hint="eastAsia"/>
                <w:kern w:val="0"/>
                <w:szCs w:val="24"/>
              </w:rPr>
              <w:t>有效性鈣</w:t>
            </w:r>
          </w:p>
          <w:p w:rsidR="00CE5561" w:rsidRPr="008B3123" w:rsidRDefault="00CE5561">
            <w:pPr>
              <w:rPr>
                <w:rFonts w:ascii="標楷體" w:eastAsia="標楷體" w:hAnsi="標楷體" w:cs="新細明體"/>
                <w:kern w:val="0"/>
                <w:szCs w:val="24"/>
              </w:rPr>
            </w:pPr>
            <w:r w:rsidRPr="008B3123">
              <w:rPr>
                <w:rFonts w:ascii="標楷體" w:eastAsia="標楷體" w:hAnsi="標楷體" w:cs="Times New Roman" w:hint="eastAsia"/>
                <w:kern w:val="0"/>
                <w:szCs w:val="24"/>
              </w:rPr>
              <w:t>(mg kg</w:t>
            </w:r>
            <w:r w:rsidRPr="008B3123">
              <w:rPr>
                <w:rFonts w:ascii="標楷體" w:eastAsia="標楷體" w:hAnsi="標楷體" w:cs="Times New Roman" w:hint="eastAsia"/>
                <w:kern w:val="0"/>
                <w:szCs w:val="24"/>
                <w:vertAlign w:val="superscript"/>
              </w:rPr>
              <w:t>-1</w:t>
            </w:r>
            <w:r w:rsidRPr="008B3123">
              <w:rPr>
                <w:rFonts w:ascii="標楷體" w:eastAsia="標楷體" w:hAnsi="標楷體" w:cs="Times New Roman" w:hint="eastAsia"/>
                <w:kern w:val="0"/>
                <w:szCs w:val="24"/>
              </w:rPr>
              <w:t>)</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低1000以下</w:t>
            </w:r>
          </w:p>
          <w:p w:rsidR="00CE5561" w:rsidRPr="008B3123" w:rsidRDefault="00CE5561">
            <w:pPr>
              <w:rPr>
                <w:rFonts w:ascii="標楷體" w:eastAsia="標楷體" w:hAnsi="標楷體"/>
              </w:rPr>
            </w:pPr>
            <w:r w:rsidRPr="008B3123">
              <w:rPr>
                <w:rFonts w:ascii="標楷體" w:eastAsia="標楷體" w:hAnsi="標楷體" w:hint="eastAsia"/>
              </w:rPr>
              <w:t>中1000～3000</w:t>
            </w:r>
          </w:p>
          <w:p w:rsidR="00CE5561" w:rsidRPr="008B3123" w:rsidRDefault="00CE5561">
            <w:pPr>
              <w:rPr>
                <w:rFonts w:ascii="標楷體" w:eastAsia="標楷體" w:hAnsi="標楷體"/>
              </w:rPr>
            </w:pPr>
            <w:r w:rsidRPr="008B3123">
              <w:rPr>
                <w:rFonts w:ascii="標楷體" w:eastAsia="標楷體" w:hAnsi="標楷體" w:hint="eastAsia"/>
              </w:rPr>
              <w:t>高3000以上(1428~10150)</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0</w:t>
            </w:r>
          </w:p>
          <w:p w:rsidR="00CE5561" w:rsidRPr="008B3123" w:rsidRDefault="00CE5561">
            <w:pPr>
              <w:rPr>
                <w:rFonts w:ascii="標楷體" w:eastAsia="標楷體" w:hAnsi="標楷體"/>
              </w:rPr>
            </w:pPr>
            <w:r w:rsidRPr="008B3123">
              <w:rPr>
                <w:rFonts w:ascii="標楷體" w:eastAsia="標楷體" w:hAnsi="標楷體" w:hint="eastAsia"/>
              </w:rPr>
              <w:t>32</w:t>
            </w:r>
          </w:p>
          <w:p w:rsidR="00CE5561" w:rsidRPr="008B3123" w:rsidRDefault="00CE5561">
            <w:pPr>
              <w:rPr>
                <w:rFonts w:ascii="標楷體" w:eastAsia="標楷體" w:hAnsi="標楷體"/>
              </w:rPr>
            </w:pPr>
            <w:r w:rsidRPr="008B3123">
              <w:rPr>
                <w:rFonts w:ascii="標楷體" w:eastAsia="標楷體" w:hAnsi="標楷體" w:hint="eastAsia"/>
              </w:rPr>
              <w:t>52</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0</w:t>
            </w:r>
          </w:p>
          <w:p w:rsidR="00CE5561" w:rsidRPr="008B3123" w:rsidRDefault="00CE5561">
            <w:pPr>
              <w:rPr>
                <w:rFonts w:ascii="標楷體" w:eastAsia="標楷體" w:hAnsi="標楷體"/>
              </w:rPr>
            </w:pPr>
            <w:r w:rsidRPr="008B3123">
              <w:rPr>
                <w:rFonts w:ascii="標楷體" w:eastAsia="標楷體" w:hAnsi="標楷體" w:hint="eastAsia"/>
              </w:rPr>
              <w:t>38</w:t>
            </w:r>
          </w:p>
          <w:p w:rsidR="00CE5561" w:rsidRPr="008B3123" w:rsidRDefault="00CE5561">
            <w:pPr>
              <w:rPr>
                <w:rFonts w:ascii="標楷體" w:eastAsia="標楷體" w:hAnsi="標楷體"/>
              </w:rPr>
            </w:pPr>
            <w:r w:rsidRPr="008B3123">
              <w:rPr>
                <w:rFonts w:ascii="標楷體" w:eastAsia="標楷體" w:hAnsi="標楷體" w:hint="eastAsia"/>
              </w:rPr>
              <w:t>62</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84</w:t>
            </w:r>
          </w:p>
        </w:tc>
      </w:tr>
      <w:tr w:rsidR="00CE5561" w:rsidRPr="008B3123" w:rsidTr="00CE5561">
        <w:tc>
          <w:tcPr>
            <w:tcW w:w="16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cs="新細明體"/>
                <w:kern w:val="0"/>
                <w:szCs w:val="24"/>
              </w:rPr>
            </w:pPr>
            <w:r w:rsidRPr="008B3123">
              <w:rPr>
                <w:rFonts w:ascii="標楷體" w:eastAsia="標楷體" w:hAnsi="標楷體" w:cs="新細明體" w:hint="eastAsia"/>
                <w:kern w:val="0"/>
                <w:szCs w:val="24"/>
              </w:rPr>
              <w:t>有效性鎂</w:t>
            </w:r>
          </w:p>
          <w:p w:rsidR="00CE5561" w:rsidRPr="008B3123" w:rsidRDefault="00CE5561">
            <w:pPr>
              <w:rPr>
                <w:rFonts w:ascii="標楷體" w:eastAsia="標楷體" w:hAnsi="標楷體" w:cs="新細明體"/>
                <w:kern w:val="0"/>
                <w:szCs w:val="24"/>
              </w:rPr>
            </w:pPr>
            <w:r w:rsidRPr="008B3123">
              <w:rPr>
                <w:rFonts w:ascii="標楷體" w:eastAsia="標楷體" w:hAnsi="標楷體" w:cs="Times New Roman" w:hint="eastAsia"/>
                <w:kern w:val="0"/>
                <w:szCs w:val="24"/>
              </w:rPr>
              <w:t>(mg kg</w:t>
            </w:r>
            <w:r w:rsidRPr="008B3123">
              <w:rPr>
                <w:rFonts w:ascii="標楷體" w:eastAsia="標楷體" w:hAnsi="標楷體" w:cs="Times New Roman" w:hint="eastAsia"/>
                <w:kern w:val="0"/>
                <w:szCs w:val="24"/>
                <w:vertAlign w:val="superscript"/>
              </w:rPr>
              <w:t>-1</w:t>
            </w:r>
            <w:r w:rsidRPr="008B3123">
              <w:rPr>
                <w:rFonts w:ascii="標楷體" w:eastAsia="標楷體" w:hAnsi="標楷體" w:cs="Times New Roman" w:hint="eastAsia"/>
                <w:kern w:val="0"/>
                <w:szCs w:val="24"/>
              </w:rPr>
              <w:t>)</w:t>
            </w:r>
          </w:p>
        </w:tc>
        <w:tc>
          <w:tcPr>
            <w:tcW w:w="297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低100以下</w:t>
            </w:r>
          </w:p>
          <w:p w:rsidR="00CE5561" w:rsidRPr="008B3123" w:rsidRDefault="00CE5561">
            <w:pPr>
              <w:rPr>
                <w:rFonts w:ascii="標楷體" w:eastAsia="標楷體" w:hAnsi="標楷體"/>
              </w:rPr>
            </w:pPr>
            <w:r w:rsidRPr="008B3123">
              <w:rPr>
                <w:rFonts w:ascii="標楷體" w:eastAsia="標楷體" w:hAnsi="標楷體" w:hint="eastAsia"/>
              </w:rPr>
              <w:t>中100～250</w:t>
            </w:r>
          </w:p>
          <w:p w:rsidR="00CE5561" w:rsidRPr="008B3123" w:rsidRDefault="00CE5561">
            <w:pPr>
              <w:rPr>
                <w:rFonts w:ascii="標楷體" w:eastAsia="標楷體" w:hAnsi="標楷體"/>
              </w:rPr>
            </w:pPr>
            <w:r w:rsidRPr="008B3123">
              <w:rPr>
                <w:rFonts w:ascii="標楷體" w:eastAsia="標楷體" w:hAnsi="標楷體" w:hint="eastAsia"/>
              </w:rPr>
              <w:t>高250以上(165~1719)</w:t>
            </w:r>
          </w:p>
        </w:tc>
        <w:tc>
          <w:tcPr>
            <w:tcW w:w="1560"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0</w:t>
            </w:r>
          </w:p>
          <w:p w:rsidR="00CE5561" w:rsidRPr="008B3123" w:rsidRDefault="00CE5561">
            <w:pPr>
              <w:rPr>
                <w:rFonts w:ascii="標楷體" w:eastAsia="標楷體" w:hAnsi="標楷體"/>
              </w:rPr>
            </w:pPr>
            <w:r w:rsidRPr="008B3123">
              <w:rPr>
                <w:rFonts w:ascii="標楷體" w:eastAsia="標楷體" w:hAnsi="標楷體" w:hint="eastAsia"/>
              </w:rPr>
              <w:t>11</w:t>
            </w:r>
          </w:p>
          <w:p w:rsidR="00CE5561" w:rsidRPr="008B3123" w:rsidRDefault="00CE5561">
            <w:pPr>
              <w:rPr>
                <w:rFonts w:ascii="標楷體" w:eastAsia="標楷體" w:hAnsi="標楷體"/>
              </w:rPr>
            </w:pPr>
            <w:r w:rsidRPr="008B3123">
              <w:rPr>
                <w:rFonts w:ascii="標楷體" w:eastAsia="標楷體" w:hAnsi="標楷體" w:hint="eastAsia"/>
              </w:rPr>
              <w:t>73</w:t>
            </w:r>
          </w:p>
        </w:tc>
        <w:tc>
          <w:tcPr>
            <w:tcW w:w="992"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0</w:t>
            </w:r>
          </w:p>
          <w:p w:rsidR="00CE5561" w:rsidRPr="008B3123" w:rsidRDefault="00CE5561">
            <w:pPr>
              <w:rPr>
                <w:rFonts w:ascii="標楷體" w:eastAsia="標楷體" w:hAnsi="標楷體"/>
              </w:rPr>
            </w:pPr>
            <w:r w:rsidRPr="008B3123">
              <w:rPr>
                <w:rFonts w:ascii="標楷體" w:eastAsia="標楷體" w:hAnsi="標楷體" w:hint="eastAsia"/>
              </w:rPr>
              <w:t>13</w:t>
            </w:r>
          </w:p>
          <w:p w:rsidR="00CE5561" w:rsidRPr="008B3123" w:rsidRDefault="00CE5561">
            <w:pPr>
              <w:rPr>
                <w:rFonts w:ascii="標楷體" w:eastAsia="標楷體" w:hAnsi="標楷體"/>
              </w:rPr>
            </w:pPr>
            <w:r w:rsidRPr="008B3123">
              <w:rPr>
                <w:rFonts w:ascii="標楷體" w:eastAsia="標楷體" w:hAnsi="標楷體" w:hint="eastAsia"/>
              </w:rPr>
              <w:t>87</w:t>
            </w:r>
          </w:p>
        </w:tc>
        <w:tc>
          <w:tcPr>
            <w:tcW w:w="1166" w:type="dxa"/>
            <w:tcBorders>
              <w:top w:val="single" w:sz="4" w:space="0" w:color="auto"/>
              <w:left w:val="nil"/>
              <w:bottom w:val="single" w:sz="4" w:space="0" w:color="auto"/>
              <w:right w:val="nil"/>
            </w:tcBorders>
            <w:hideMark/>
          </w:tcPr>
          <w:p w:rsidR="00CE5561" w:rsidRPr="008B3123" w:rsidRDefault="00CE5561">
            <w:pPr>
              <w:rPr>
                <w:rFonts w:ascii="標楷體" w:eastAsia="標楷體" w:hAnsi="標楷體"/>
              </w:rPr>
            </w:pPr>
            <w:r w:rsidRPr="008B3123">
              <w:rPr>
                <w:rFonts w:ascii="標楷體" w:eastAsia="標楷體" w:hAnsi="標楷體" w:hint="eastAsia"/>
              </w:rPr>
              <w:t>84</w:t>
            </w:r>
          </w:p>
        </w:tc>
      </w:tr>
    </w:tbl>
    <w:p w:rsidR="001F48AA" w:rsidRDefault="001F48AA" w:rsidP="009537DF">
      <w:pPr>
        <w:rPr>
          <w:rFonts w:ascii="標楷體" w:eastAsia="標楷體" w:hAnsi="標楷體"/>
        </w:rPr>
      </w:pPr>
    </w:p>
    <w:p w:rsidR="001F48AA" w:rsidRDefault="001F48AA" w:rsidP="009537DF">
      <w:pPr>
        <w:rPr>
          <w:rFonts w:eastAsia="標楷體"/>
        </w:rPr>
      </w:pPr>
    </w:p>
    <w:p w:rsidR="001F48AA" w:rsidRDefault="001F48AA" w:rsidP="009537DF">
      <w:pPr>
        <w:rPr>
          <w:rFonts w:eastAsia="標楷體"/>
        </w:rPr>
      </w:pPr>
    </w:p>
    <w:p w:rsidR="001F48AA" w:rsidRDefault="001F48AA" w:rsidP="009537DF">
      <w:pPr>
        <w:rPr>
          <w:rFonts w:eastAsia="標楷體"/>
        </w:rPr>
      </w:pPr>
    </w:p>
    <w:p w:rsidR="001F48AA" w:rsidRDefault="001F48AA" w:rsidP="009537DF">
      <w:pPr>
        <w:rPr>
          <w:rFonts w:eastAsia="標楷體"/>
        </w:rPr>
      </w:pPr>
    </w:p>
    <w:p w:rsidR="001F48AA" w:rsidRDefault="001F48AA" w:rsidP="009537DF">
      <w:pPr>
        <w:rPr>
          <w:rFonts w:eastAsia="標楷體"/>
        </w:rPr>
      </w:pPr>
    </w:p>
    <w:p w:rsidR="001F48AA" w:rsidRDefault="001F48AA" w:rsidP="009537DF">
      <w:pPr>
        <w:rPr>
          <w:rFonts w:eastAsia="標楷體"/>
        </w:rPr>
      </w:pPr>
    </w:p>
    <w:p w:rsidR="001F48AA" w:rsidRDefault="001F48AA" w:rsidP="009537DF">
      <w:pPr>
        <w:rPr>
          <w:rFonts w:eastAsia="標楷體"/>
        </w:rPr>
      </w:pPr>
    </w:p>
    <w:p w:rsidR="001F48AA" w:rsidRDefault="001F48AA" w:rsidP="009537DF">
      <w:pPr>
        <w:rPr>
          <w:rFonts w:eastAsia="標楷體"/>
        </w:rPr>
      </w:pPr>
    </w:p>
    <w:p w:rsidR="001F48AA" w:rsidRDefault="001F48AA" w:rsidP="009537DF">
      <w:pPr>
        <w:rPr>
          <w:rFonts w:eastAsia="標楷體"/>
        </w:rPr>
      </w:pPr>
    </w:p>
    <w:p w:rsidR="009537DF" w:rsidRPr="008B3123" w:rsidRDefault="000F6D83" w:rsidP="009537DF">
      <w:pPr>
        <w:rPr>
          <w:rFonts w:eastAsia="標楷體"/>
        </w:rPr>
      </w:pPr>
      <w:r w:rsidRPr="008B3123">
        <w:rPr>
          <w:rFonts w:eastAsia="標楷體"/>
        </w:rPr>
        <w:lastRenderedPageBreak/>
        <w:t>表</w:t>
      </w:r>
      <w:r w:rsidR="00643700" w:rsidRPr="00DC5E79">
        <w:rPr>
          <w:rFonts w:ascii="Times New Roman" w:eastAsia="標楷體" w:hAnsi="Times New Roman" w:cs="Times New Roman"/>
        </w:rPr>
        <w:t>2.</w:t>
      </w:r>
      <w:r w:rsidRPr="008B3123">
        <w:rPr>
          <w:rFonts w:eastAsia="標楷體" w:hint="eastAsia"/>
        </w:rPr>
        <w:t>雲嘉南蔬菜生產區土壤重金屬含量分布</w:t>
      </w:r>
      <w:r w:rsidR="009537DF" w:rsidRPr="008B3123">
        <w:rPr>
          <w:rFonts w:eastAsia="標楷體"/>
        </w:rPr>
        <w:t>(</w:t>
      </w:r>
      <w:r w:rsidR="009537DF" w:rsidRPr="008B3123">
        <w:rPr>
          <w:rFonts w:eastAsia="標楷體"/>
        </w:rPr>
        <w:t>樣本數共</w:t>
      </w:r>
      <w:r w:rsidR="009537DF" w:rsidRPr="008B3123">
        <w:rPr>
          <w:rFonts w:eastAsia="標楷體" w:hint="eastAsia"/>
        </w:rPr>
        <w:t>84</w:t>
      </w:r>
      <w:r w:rsidR="009537DF" w:rsidRPr="008B3123">
        <w:rPr>
          <w:rFonts w:eastAsia="標楷體"/>
        </w:rPr>
        <w:t>點</w:t>
      </w:r>
      <w:r w:rsidR="009537DF" w:rsidRPr="008B3123">
        <w:rPr>
          <w:rFonts w:eastAsia="標楷體"/>
        </w:rPr>
        <w:t>)</w:t>
      </w:r>
    </w:p>
    <w:p w:rsidR="009537DF" w:rsidRPr="0004687F" w:rsidRDefault="001F48AA" w:rsidP="009537DF">
      <w:pPr>
        <w:rPr>
          <w:rFonts w:ascii="Times New Roman" w:eastAsia="標楷體" w:hAnsi="Times New Roman" w:cs="Times New Roman"/>
        </w:rPr>
      </w:pPr>
      <w:proofErr w:type="gramStart"/>
      <w:r w:rsidRPr="0004687F">
        <w:rPr>
          <w:rFonts w:ascii="Times New Roman" w:eastAsia="標楷體" w:hAnsi="Times New Roman" w:cs="Times New Roman"/>
        </w:rPr>
        <w:t>Table 2</w:t>
      </w:r>
      <w:r w:rsidR="009537DF" w:rsidRPr="0004687F">
        <w:rPr>
          <w:rFonts w:ascii="Times New Roman" w:eastAsia="標楷體" w:hAnsi="Times New Roman" w:cs="Times New Roman"/>
        </w:rPr>
        <w:t>.</w:t>
      </w:r>
      <w:proofErr w:type="gramEnd"/>
      <w:r w:rsidR="009537DF" w:rsidRPr="0004687F">
        <w:rPr>
          <w:rFonts w:ascii="Times New Roman" w:eastAsia="標楷體" w:hAnsi="Times New Roman" w:cs="Times New Roman"/>
        </w:rPr>
        <w:t xml:space="preserve"> The </w:t>
      </w:r>
      <w:r w:rsidR="009537DF" w:rsidRPr="0004687F">
        <w:rPr>
          <w:rFonts w:ascii="Times New Roman" w:eastAsia="標楷體" w:hAnsi="Times New Roman" w:cs="Times New Roman"/>
          <w:kern w:val="0"/>
        </w:rPr>
        <w:t xml:space="preserve">distribution of soil heavy metal content in </w:t>
      </w:r>
      <w:proofErr w:type="spellStart"/>
      <w:r w:rsidR="009537DF" w:rsidRPr="0004687F">
        <w:rPr>
          <w:rStyle w:val="ab"/>
          <w:rFonts w:ascii="Times New Roman" w:eastAsia="標楷體" w:hAnsi="Times New Roman" w:cs="Times New Roman"/>
          <w:b w:val="0"/>
        </w:rPr>
        <w:t>Yulin</w:t>
      </w:r>
      <w:proofErr w:type="spellEnd"/>
      <w:r w:rsidR="009537DF" w:rsidRPr="0004687F">
        <w:rPr>
          <w:rStyle w:val="ab"/>
          <w:rFonts w:ascii="Times New Roman" w:eastAsia="標楷體" w:hAnsi="Times New Roman" w:cs="Times New Roman"/>
          <w:b w:val="0"/>
        </w:rPr>
        <w:t xml:space="preserve">, </w:t>
      </w:r>
      <w:proofErr w:type="spellStart"/>
      <w:r w:rsidR="009537DF" w:rsidRPr="0004687F">
        <w:rPr>
          <w:rStyle w:val="ab"/>
          <w:rFonts w:ascii="Times New Roman" w:eastAsia="標楷體" w:hAnsi="Times New Roman" w:cs="Times New Roman"/>
          <w:b w:val="0"/>
        </w:rPr>
        <w:t>Chiayi</w:t>
      </w:r>
      <w:proofErr w:type="spellEnd"/>
      <w:r w:rsidR="009537DF" w:rsidRPr="0004687F">
        <w:rPr>
          <w:rStyle w:val="ab"/>
          <w:rFonts w:ascii="Times New Roman" w:eastAsia="標楷體" w:hAnsi="Times New Roman" w:cs="Times New Roman"/>
          <w:b w:val="0"/>
        </w:rPr>
        <w:t xml:space="preserve"> and Tainan Area</w:t>
      </w:r>
      <w:r w:rsidR="009537DF" w:rsidRPr="0004687F">
        <w:rPr>
          <w:rFonts w:ascii="Times New Roman" w:eastAsia="標楷體" w:hAnsi="Times New Roman" w:cs="Times New Roman"/>
          <w:kern w:val="0"/>
        </w:rPr>
        <w:t xml:space="preserve"> with different vegetable crops </w:t>
      </w:r>
      <w:proofErr w:type="gramStart"/>
      <w:r w:rsidR="009537DF" w:rsidRPr="0004687F">
        <w:rPr>
          <w:rFonts w:ascii="Times New Roman" w:eastAsia="標楷體" w:hAnsi="Times New Roman" w:cs="Times New Roman"/>
          <w:kern w:val="0"/>
        </w:rPr>
        <w:t>( sample</w:t>
      </w:r>
      <w:proofErr w:type="gramEnd"/>
      <w:r w:rsidR="009537DF" w:rsidRPr="0004687F">
        <w:rPr>
          <w:rFonts w:ascii="Times New Roman" w:eastAsia="標楷體" w:hAnsi="Times New Roman" w:cs="Times New Roman"/>
          <w:kern w:val="0"/>
        </w:rPr>
        <w:t xml:space="preserve"> size : 84 )</w:t>
      </w:r>
    </w:p>
    <w:tbl>
      <w:tblPr>
        <w:tblW w:w="0" w:type="auto"/>
        <w:tblLook w:val="01E0"/>
      </w:tblPr>
      <w:tblGrid>
        <w:gridCol w:w="1040"/>
        <w:gridCol w:w="456"/>
        <w:gridCol w:w="958"/>
        <w:gridCol w:w="1155"/>
        <w:gridCol w:w="1376"/>
        <w:gridCol w:w="1136"/>
        <w:gridCol w:w="1192"/>
        <w:gridCol w:w="1217"/>
      </w:tblGrid>
      <w:tr w:rsidR="009537DF" w:rsidRPr="008B3123" w:rsidTr="000A04FB">
        <w:tc>
          <w:tcPr>
            <w:tcW w:w="1040"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蔬菜</w:t>
            </w:r>
          </w:p>
          <w:p w:rsidR="009537DF" w:rsidRPr="008B3123" w:rsidRDefault="009537DF" w:rsidP="001B6548">
            <w:pPr>
              <w:rPr>
                <w:rFonts w:eastAsia="標楷體"/>
              </w:rPr>
            </w:pPr>
            <w:r w:rsidRPr="008B3123">
              <w:rPr>
                <w:rFonts w:eastAsia="標楷體"/>
              </w:rPr>
              <w:t>種類</w:t>
            </w:r>
          </w:p>
        </w:tc>
        <w:tc>
          <w:tcPr>
            <w:tcW w:w="456"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樣品數</w:t>
            </w:r>
          </w:p>
        </w:tc>
        <w:tc>
          <w:tcPr>
            <w:tcW w:w="958"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銅</w:t>
            </w:r>
          </w:p>
        </w:tc>
        <w:tc>
          <w:tcPr>
            <w:tcW w:w="1155"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鋅</w:t>
            </w:r>
          </w:p>
        </w:tc>
        <w:tc>
          <w:tcPr>
            <w:tcW w:w="1372"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鎘</w:t>
            </w:r>
          </w:p>
        </w:tc>
        <w:tc>
          <w:tcPr>
            <w:tcW w:w="1132"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鉛</w:t>
            </w:r>
          </w:p>
        </w:tc>
        <w:tc>
          <w:tcPr>
            <w:tcW w:w="1192"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hint="eastAsia"/>
              </w:rPr>
              <w:t>鉻</w:t>
            </w:r>
          </w:p>
        </w:tc>
        <w:tc>
          <w:tcPr>
            <w:tcW w:w="1217"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hint="eastAsia"/>
              </w:rPr>
              <w:t>鈉</w:t>
            </w:r>
          </w:p>
        </w:tc>
      </w:tr>
      <w:tr w:rsidR="009537DF" w:rsidRPr="008B3123" w:rsidTr="000A04FB">
        <w:tc>
          <w:tcPr>
            <w:tcW w:w="1040" w:type="dxa"/>
            <w:vMerge/>
            <w:tcBorders>
              <w:bottom w:val="single" w:sz="12" w:space="0" w:color="auto"/>
            </w:tcBorders>
            <w:shd w:val="clear" w:color="auto" w:fill="auto"/>
          </w:tcPr>
          <w:p w:rsidR="009537DF" w:rsidRPr="008B3123" w:rsidRDefault="009537DF" w:rsidP="001B6548">
            <w:pPr>
              <w:rPr>
                <w:rFonts w:eastAsia="標楷體"/>
              </w:rPr>
            </w:pPr>
          </w:p>
        </w:tc>
        <w:tc>
          <w:tcPr>
            <w:tcW w:w="456" w:type="dxa"/>
            <w:vMerge/>
            <w:tcBorders>
              <w:bottom w:val="single" w:sz="12" w:space="0" w:color="auto"/>
            </w:tcBorders>
            <w:shd w:val="clear" w:color="auto" w:fill="auto"/>
          </w:tcPr>
          <w:p w:rsidR="009537DF" w:rsidRPr="008B3123" w:rsidRDefault="009537DF" w:rsidP="001B6548">
            <w:pPr>
              <w:rPr>
                <w:rFonts w:eastAsia="標楷體"/>
              </w:rPr>
            </w:pPr>
          </w:p>
        </w:tc>
        <w:tc>
          <w:tcPr>
            <w:tcW w:w="7026" w:type="dxa"/>
            <w:gridSpan w:val="6"/>
            <w:tcBorders>
              <w:bottom w:val="single" w:sz="12" w:space="0" w:color="auto"/>
            </w:tcBorders>
            <w:shd w:val="clear" w:color="auto" w:fill="auto"/>
          </w:tcPr>
          <w:p w:rsidR="009537DF" w:rsidRPr="008B3123" w:rsidRDefault="009537DF" w:rsidP="001B6548">
            <w:pPr>
              <w:jc w:val="center"/>
              <w:rPr>
                <w:rFonts w:eastAsia="標楷體"/>
              </w:rPr>
            </w:pPr>
            <w:r w:rsidRPr="008B3123">
              <w:rPr>
                <w:kern w:val="0"/>
                <w:sz w:val="20"/>
                <w:szCs w:val="20"/>
              </w:rPr>
              <w:t>--------------------------------------------</w:t>
            </w:r>
            <w:r w:rsidR="000F6D83" w:rsidRPr="008B3123">
              <w:rPr>
                <w:kern w:val="0"/>
                <w:sz w:val="20"/>
                <w:szCs w:val="20"/>
              </w:rPr>
              <w:t>----------</w:t>
            </w:r>
            <w:r w:rsidR="000F6D83" w:rsidRPr="008B3123">
              <w:rPr>
                <w:rFonts w:hint="eastAsia"/>
                <w:kern w:val="0"/>
                <w:sz w:val="20"/>
                <w:szCs w:val="20"/>
              </w:rPr>
              <w:t>-------------------------------------</w:t>
            </w:r>
            <w:r w:rsidRPr="008B3123">
              <w:rPr>
                <w:kern w:val="0"/>
                <w:sz w:val="20"/>
                <w:szCs w:val="20"/>
              </w:rPr>
              <w:t xml:space="preserve">(mg </w:t>
            </w:r>
            <w:r w:rsidRPr="008B3123">
              <w:rPr>
                <w:rFonts w:eastAsia="標楷體"/>
              </w:rPr>
              <w:t>kg</w:t>
            </w:r>
            <w:r w:rsidRPr="008B3123">
              <w:rPr>
                <w:rFonts w:eastAsia="標楷體"/>
                <w:vertAlign w:val="superscript"/>
              </w:rPr>
              <w:t>-1</w:t>
            </w:r>
            <w:r w:rsidRPr="008B3123">
              <w:rPr>
                <w:kern w:val="0"/>
                <w:sz w:val="20"/>
                <w:szCs w:val="20"/>
              </w:rPr>
              <w:t>) ---------------------------------------------------</w:t>
            </w:r>
          </w:p>
        </w:tc>
      </w:tr>
      <w:tr w:rsidR="009537DF" w:rsidRPr="008B3123" w:rsidTr="000A04FB">
        <w:tc>
          <w:tcPr>
            <w:tcW w:w="1040"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hint="eastAsia"/>
              </w:rPr>
              <w:t>苦瓜</w:t>
            </w:r>
          </w:p>
        </w:tc>
        <w:tc>
          <w:tcPr>
            <w:tcW w:w="456" w:type="dxa"/>
            <w:tcBorders>
              <w:top w:val="single" w:sz="12" w:space="0" w:color="auto"/>
            </w:tcBorders>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16</w:t>
            </w:r>
          </w:p>
        </w:tc>
        <w:tc>
          <w:tcPr>
            <w:tcW w:w="958" w:type="dxa"/>
            <w:tcBorders>
              <w:top w:val="single" w:sz="12" w:space="0" w:color="auto"/>
            </w:tcBorders>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1.3-6.5</w:t>
            </w:r>
          </w:p>
        </w:tc>
        <w:tc>
          <w:tcPr>
            <w:tcW w:w="1155" w:type="dxa"/>
            <w:tcBorders>
              <w:top w:val="single" w:sz="12" w:space="0" w:color="auto"/>
            </w:tcBorders>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2.1-22.6</w:t>
            </w:r>
          </w:p>
        </w:tc>
        <w:tc>
          <w:tcPr>
            <w:tcW w:w="1372" w:type="dxa"/>
            <w:tcBorders>
              <w:top w:val="single" w:sz="12" w:space="0" w:color="auto"/>
            </w:tcBorders>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0.005-0.062</w:t>
            </w:r>
          </w:p>
        </w:tc>
        <w:tc>
          <w:tcPr>
            <w:tcW w:w="1132" w:type="dxa"/>
            <w:tcBorders>
              <w:top w:val="single" w:sz="12" w:space="0" w:color="auto"/>
            </w:tcBorders>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1.28-40</w:t>
            </w:r>
          </w:p>
        </w:tc>
        <w:tc>
          <w:tcPr>
            <w:tcW w:w="1192" w:type="dxa"/>
            <w:tcBorders>
              <w:top w:val="single" w:sz="12" w:space="0" w:color="auto"/>
            </w:tcBorders>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0.19-0.7</w:t>
            </w:r>
          </w:p>
        </w:tc>
        <w:tc>
          <w:tcPr>
            <w:tcW w:w="1217" w:type="dxa"/>
            <w:tcBorders>
              <w:top w:val="single" w:sz="12" w:space="0" w:color="auto"/>
            </w:tcBorders>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167-1687</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辣椒</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1.6-2.1</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11.9-13.7</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0.01-0.02</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0.7-1.2</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0.92-1.00</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小番茄</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8</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1.3-5.6</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5.5-8.5</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0.06-0.09</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1.0-6.5</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0.57-1.02</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417-2125</w:t>
            </w:r>
          </w:p>
        </w:tc>
      </w:tr>
      <w:tr w:rsidR="009537DF" w:rsidRPr="008B3123" w:rsidTr="000A04FB">
        <w:tc>
          <w:tcPr>
            <w:tcW w:w="1040" w:type="dxa"/>
            <w:shd w:val="clear" w:color="auto" w:fill="auto"/>
          </w:tcPr>
          <w:p w:rsidR="009537DF" w:rsidRPr="008B3123" w:rsidRDefault="009537DF" w:rsidP="001B6548">
            <w:pPr>
              <w:ind w:left="120" w:hangingChars="50" w:hanging="120"/>
              <w:rPr>
                <w:rFonts w:eastAsia="標楷體"/>
              </w:rPr>
            </w:pPr>
            <w:r w:rsidRPr="008B3123">
              <w:rPr>
                <w:rFonts w:eastAsia="標楷體" w:hint="eastAsia"/>
              </w:rPr>
              <w:t>青松</w:t>
            </w:r>
            <w:r w:rsidRPr="008B3123">
              <w:rPr>
                <w:rFonts w:eastAsia="標楷體"/>
              </w:rPr>
              <w:t>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1.7-2.4</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6.6-12</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0.01-0.03</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8.2-9.7</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0.57-0.73</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42-55</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美濃瓜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12</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1.6-4.4</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3.5-17</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0.01-0.05</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2.49-8.9</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0.62-1.3</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22-83</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rPr>
              <w:t>莧菜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6.3-7.3</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39-41.8</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0.07-0.09</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0.13-0.34</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0.32-0.36</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128-182</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油</w:t>
            </w:r>
            <w:r w:rsidRPr="008B3123">
              <w:rPr>
                <w:rFonts w:eastAsia="標楷體"/>
              </w:rPr>
              <w:t>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2.8-3.2</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8.0-10.8</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0.03-0.05</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2.3-2.8</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0.52-0.64</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171-174</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青江菜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2.7-4.0</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8.6-12.9</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0.04-0.06</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2.3-3.5</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0.6-0.72</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172-182</w:t>
            </w:r>
          </w:p>
        </w:tc>
      </w:tr>
      <w:tr w:rsidR="009537DF" w:rsidRPr="008B3123" w:rsidTr="000A04FB">
        <w:tc>
          <w:tcPr>
            <w:tcW w:w="1040" w:type="dxa"/>
            <w:shd w:val="clear" w:color="auto" w:fill="auto"/>
          </w:tcPr>
          <w:p w:rsidR="009537DF" w:rsidRPr="008B3123" w:rsidRDefault="009537DF" w:rsidP="001B6548">
            <w:pPr>
              <w:rPr>
                <w:rFonts w:eastAsia="標楷體"/>
              </w:rPr>
            </w:pPr>
            <w:proofErr w:type="gramStart"/>
            <w:r w:rsidRPr="008B3123">
              <w:rPr>
                <w:rFonts w:eastAsia="標楷體" w:hint="eastAsia"/>
              </w:rPr>
              <w:t>蚵</w:t>
            </w:r>
            <w:proofErr w:type="gramEnd"/>
            <w:r w:rsidRPr="008B3123">
              <w:rPr>
                <w:rFonts w:eastAsia="標楷體" w:hint="eastAsia"/>
              </w:rPr>
              <w:t>白</w:t>
            </w:r>
            <w:r w:rsidRPr="008B3123">
              <w:rPr>
                <w:rFonts w:eastAsia="標楷體"/>
              </w:rPr>
              <w:t>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2.8-3.0</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7.2-8.5</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0.02-0.04</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6.84-7.98</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0.66-0.74</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184-381</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山苦瓜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1.8-2.5</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4.0-5.1</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0.01-0.03</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4.50-5.49</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0.46-0.6</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458-1828</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黑葉</w:t>
            </w:r>
          </w:p>
          <w:p w:rsidR="009537DF" w:rsidRPr="008B3123" w:rsidRDefault="009537DF" w:rsidP="001B6548">
            <w:pPr>
              <w:rPr>
                <w:rFonts w:eastAsia="標楷體"/>
              </w:rPr>
            </w:pPr>
            <w:r w:rsidRPr="008B3123">
              <w:rPr>
                <w:rFonts w:eastAsia="標楷體" w:hint="eastAsia"/>
              </w:rPr>
              <w:t>白</w:t>
            </w:r>
            <w:r w:rsidRPr="008B3123">
              <w:rPr>
                <w:rFonts w:eastAsia="標楷體"/>
              </w:rPr>
              <w:t>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1.7-2.1</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3.7-4.2</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0.01-0.01</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4.78-5.4</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0.54-0.59</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167-492</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紅彩</w:t>
            </w:r>
            <w:proofErr w:type="gramStart"/>
            <w:r w:rsidRPr="008B3123">
              <w:rPr>
                <w:rFonts w:eastAsia="標楷體" w:hint="eastAsia"/>
              </w:rPr>
              <w:t>椒</w:t>
            </w:r>
            <w:proofErr w:type="gramEnd"/>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8</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4.2-9.5</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5.7-16.0</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0.003-0.012</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3.12-7.65</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1.10-1.22</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427-815</w:t>
            </w:r>
          </w:p>
        </w:tc>
      </w:tr>
      <w:tr w:rsidR="009537DF" w:rsidRPr="008B3123" w:rsidTr="000A04FB">
        <w:tc>
          <w:tcPr>
            <w:tcW w:w="1040" w:type="dxa"/>
            <w:shd w:val="clear" w:color="auto" w:fill="auto"/>
          </w:tcPr>
          <w:p w:rsidR="009537DF" w:rsidRPr="008B3123" w:rsidRDefault="009537DF" w:rsidP="001B6548">
            <w:pPr>
              <w:rPr>
                <w:rFonts w:eastAsia="標楷體"/>
              </w:rPr>
            </w:pPr>
            <w:r w:rsidRPr="008B3123">
              <w:rPr>
                <w:rFonts w:eastAsia="標楷體" w:hint="eastAsia"/>
              </w:rPr>
              <w:t>小黃瓜</w:t>
            </w:r>
          </w:p>
        </w:tc>
        <w:tc>
          <w:tcPr>
            <w:tcW w:w="456"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8</w:t>
            </w:r>
          </w:p>
        </w:tc>
        <w:tc>
          <w:tcPr>
            <w:tcW w:w="958"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2.1-7.8</w:t>
            </w:r>
          </w:p>
        </w:tc>
        <w:tc>
          <w:tcPr>
            <w:tcW w:w="1155"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6.9-23.4</w:t>
            </w:r>
          </w:p>
        </w:tc>
        <w:tc>
          <w:tcPr>
            <w:tcW w:w="137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0.003-0.053</w:t>
            </w:r>
          </w:p>
        </w:tc>
        <w:tc>
          <w:tcPr>
            <w:tcW w:w="113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2.60-4.12</w:t>
            </w:r>
          </w:p>
        </w:tc>
        <w:tc>
          <w:tcPr>
            <w:tcW w:w="1192"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0.96-1.07</w:t>
            </w:r>
          </w:p>
        </w:tc>
        <w:tc>
          <w:tcPr>
            <w:tcW w:w="1217" w:type="dxa"/>
            <w:shd w:val="clear" w:color="auto" w:fill="auto"/>
          </w:tcPr>
          <w:p w:rsidR="009537DF" w:rsidRPr="000A04FB" w:rsidRDefault="009537DF" w:rsidP="001B6548">
            <w:pPr>
              <w:rPr>
                <w:rFonts w:ascii="Times New Roman" w:hAnsi="Times New Roman" w:cs="Times New Roman"/>
              </w:rPr>
            </w:pPr>
            <w:r w:rsidRPr="000A04FB">
              <w:rPr>
                <w:rFonts w:ascii="Times New Roman" w:hAnsi="Times New Roman" w:cs="Times New Roman"/>
              </w:rPr>
              <w:t>270-1508</w:t>
            </w:r>
          </w:p>
        </w:tc>
      </w:tr>
      <w:tr w:rsidR="009537DF" w:rsidRPr="008B3123" w:rsidTr="000A04FB">
        <w:tc>
          <w:tcPr>
            <w:tcW w:w="1040" w:type="dxa"/>
            <w:tcBorders>
              <w:bottom w:val="single" w:sz="12" w:space="0" w:color="auto"/>
            </w:tcBorders>
            <w:shd w:val="clear" w:color="auto" w:fill="auto"/>
          </w:tcPr>
          <w:p w:rsidR="009537DF" w:rsidRPr="008B3123" w:rsidRDefault="009537DF" w:rsidP="001B6548">
            <w:pPr>
              <w:rPr>
                <w:rFonts w:eastAsia="標楷體"/>
              </w:rPr>
            </w:pPr>
          </w:p>
        </w:tc>
        <w:tc>
          <w:tcPr>
            <w:tcW w:w="456" w:type="dxa"/>
            <w:tcBorders>
              <w:bottom w:val="single" w:sz="12" w:space="0" w:color="auto"/>
            </w:tcBorders>
            <w:shd w:val="clear" w:color="auto" w:fill="auto"/>
          </w:tcPr>
          <w:p w:rsidR="009537DF" w:rsidRPr="000A04FB" w:rsidRDefault="009537DF" w:rsidP="001B6548">
            <w:pPr>
              <w:rPr>
                <w:rFonts w:ascii="Times New Roman" w:hAnsi="Times New Roman" w:cs="Times New Roman"/>
              </w:rPr>
            </w:pPr>
          </w:p>
        </w:tc>
        <w:tc>
          <w:tcPr>
            <w:tcW w:w="958" w:type="dxa"/>
            <w:tcBorders>
              <w:bottom w:val="single" w:sz="12" w:space="0" w:color="auto"/>
            </w:tcBorders>
            <w:shd w:val="clear" w:color="auto" w:fill="auto"/>
          </w:tcPr>
          <w:p w:rsidR="009537DF" w:rsidRPr="000A04FB" w:rsidRDefault="009537DF" w:rsidP="001B6548">
            <w:pPr>
              <w:rPr>
                <w:rFonts w:ascii="Times New Roman" w:hAnsi="Times New Roman" w:cs="Times New Roman"/>
              </w:rPr>
            </w:pPr>
          </w:p>
        </w:tc>
        <w:tc>
          <w:tcPr>
            <w:tcW w:w="1155" w:type="dxa"/>
            <w:tcBorders>
              <w:bottom w:val="single" w:sz="12" w:space="0" w:color="auto"/>
            </w:tcBorders>
            <w:shd w:val="clear" w:color="auto" w:fill="auto"/>
          </w:tcPr>
          <w:p w:rsidR="009537DF" w:rsidRPr="000A04FB" w:rsidRDefault="009537DF" w:rsidP="001B6548">
            <w:pPr>
              <w:rPr>
                <w:rFonts w:ascii="Times New Roman" w:hAnsi="Times New Roman" w:cs="Times New Roman"/>
              </w:rPr>
            </w:pPr>
          </w:p>
        </w:tc>
        <w:tc>
          <w:tcPr>
            <w:tcW w:w="1372" w:type="dxa"/>
            <w:tcBorders>
              <w:bottom w:val="single" w:sz="12" w:space="0" w:color="auto"/>
            </w:tcBorders>
            <w:shd w:val="clear" w:color="auto" w:fill="auto"/>
          </w:tcPr>
          <w:p w:rsidR="009537DF" w:rsidRPr="000A04FB" w:rsidRDefault="009537DF" w:rsidP="001B6548">
            <w:pPr>
              <w:rPr>
                <w:rFonts w:ascii="Times New Roman" w:hAnsi="Times New Roman" w:cs="Times New Roman"/>
              </w:rPr>
            </w:pPr>
          </w:p>
        </w:tc>
        <w:tc>
          <w:tcPr>
            <w:tcW w:w="1132" w:type="dxa"/>
            <w:tcBorders>
              <w:bottom w:val="single" w:sz="12" w:space="0" w:color="auto"/>
            </w:tcBorders>
            <w:shd w:val="clear" w:color="auto" w:fill="auto"/>
          </w:tcPr>
          <w:p w:rsidR="009537DF" w:rsidRPr="000A04FB" w:rsidRDefault="009537DF" w:rsidP="001B6548">
            <w:pPr>
              <w:rPr>
                <w:rFonts w:ascii="Times New Roman" w:hAnsi="Times New Roman" w:cs="Times New Roman"/>
              </w:rPr>
            </w:pPr>
          </w:p>
        </w:tc>
        <w:tc>
          <w:tcPr>
            <w:tcW w:w="1192" w:type="dxa"/>
            <w:tcBorders>
              <w:bottom w:val="single" w:sz="12" w:space="0" w:color="auto"/>
            </w:tcBorders>
            <w:shd w:val="clear" w:color="auto" w:fill="auto"/>
          </w:tcPr>
          <w:p w:rsidR="009537DF" w:rsidRPr="000A04FB" w:rsidRDefault="009537DF" w:rsidP="001B6548">
            <w:pPr>
              <w:rPr>
                <w:rFonts w:ascii="Times New Roman" w:hAnsi="Times New Roman" w:cs="Times New Roman"/>
              </w:rPr>
            </w:pPr>
          </w:p>
        </w:tc>
        <w:tc>
          <w:tcPr>
            <w:tcW w:w="1217" w:type="dxa"/>
            <w:tcBorders>
              <w:bottom w:val="single" w:sz="12" w:space="0" w:color="auto"/>
            </w:tcBorders>
            <w:shd w:val="clear" w:color="auto" w:fill="auto"/>
          </w:tcPr>
          <w:p w:rsidR="009537DF" w:rsidRPr="000A04FB" w:rsidRDefault="009537DF" w:rsidP="001B6548">
            <w:pPr>
              <w:rPr>
                <w:rFonts w:ascii="Times New Roman" w:hAnsi="Times New Roman" w:cs="Times New Roman"/>
              </w:rPr>
            </w:pPr>
          </w:p>
        </w:tc>
      </w:tr>
    </w:tbl>
    <w:p w:rsidR="009537DF" w:rsidRDefault="009537DF"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Pr="008B3123" w:rsidRDefault="001F48AA" w:rsidP="009537DF">
      <w:pPr>
        <w:widowControl/>
        <w:rPr>
          <w:rFonts w:ascii="Times New Roman" w:eastAsia="標楷體" w:hAnsi="Times New Roman" w:cs="Times New Roman"/>
          <w:sz w:val="28"/>
          <w:szCs w:val="28"/>
        </w:rPr>
      </w:pPr>
    </w:p>
    <w:p w:rsidR="009537DF" w:rsidRPr="008B3123" w:rsidRDefault="009537DF" w:rsidP="009537DF">
      <w:pPr>
        <w:rPr>
          <w:rFonts w:eastAsia="標楷體"/>
        </w:rPr>
      </w:pPr>
      <w:r w:rsidRPr="008B3123">
        <w:rPr>
          <w:rFonts w:eastAsia="標楷體"/>
        </w:rPr>
        <w:lastRenderedPageBreak/>
        <w:t>表</w:t>
      </w:r>
      <w:r w:rsidR="00643700" w:rsidRPr="00DC5E79">
        <w:rPr>
          <w:rFonts w:ascii="Times New Roman" w:eastAsia="標楷體" w:hAnsi="Times New Roman" w:cs="Times New Roman" w:hint="eastAsia"/>
        </w:rPr>
        <w:t>3</w:t>
      </w:r>
      <w:r w:rsidR="00643700" w:rsidRPr="00DC5E79">
        <w:rPr>
          <w:rFonts w:ascii="Times New Roman" w:eastAsia="標楷體" w:hAnsi="Times New Roman" w:cs="Times New Roman"/>
        </w:rPr>
        <w:t>.</w:t>
      </w:r>
      <w:r w:rsidR="00643700">
        <w:rPr>
          <w:rFonts w:ascii="Times New Roman" w:eastAsia="標楷體" w:hAnsi="Times New Roman" w:cs="Times New Roman" w:hint="eastAsia"/>
          <w:color w:val="FF0000"/>
        </w:rPr>
        <w:t xml:space="preserve"> </w:t>
      </w:r>
      <w:r w:rsidRPr="008B3123">
        <w:rPr>
          <w:rFonts w:eastAsia="標楷體"/>
        </w:rPr>
        <w:t>不同蔬菜</w:t>
      </w:r>
      <w:proofErr w:type="gramStart"/>
      <w:r w:rsidRPr="008B3123">
        <w:rPr>
          <w:rFonts w:eastAsia="標楷體"/>
        </w:rPr>
        <w:t>種類植體</w:t>
      </w:r>
      <w:proofErr w:type="gramEnd"/>
      <w:r w:rsidRPr="008B3123">
        <w:rPr>
          <w:rFonts w:eastAsia="標楷體"/>
        </w:rPr>
        <w:t>(</w:t>
      </w:r>
      <w:r w:rsidRPr="008B3123">
        <w:rPr>
          <w:rFonts w:eastAsia="標楷體"/>
        </w:rPr>
        <w:t>可食用部份</w:t>
      </w:r>
      <w:r w:rsidRPr="008B3123">
        <w:rPr>
          <w:rFonts w:eastAsia="標楷體"/>
        </w:rPr>
        <w:t>)</w:t>
      </w:r>
      <w:r w:rsidRPr="008B3123">
        <w:rPr>
          <w:rFonts w:eastAsia="標楷體"/>
        </w:rPr>
        <w:t>重金屬銅含量調查</w:t>
      </w:r>
      <w:r w:rsidRPr="008B3123">
        <w:rPr>
          <w:rFonts w:eastAsia="標楷體"/>
        </w:rPr>
        <w:t>(</w:t>
      </w:r>
      <w:r w:rsidRPr="008B3123">
        <w:rPr>
          <w:rFonts w:eastAsia="標楷體"/>
        </w:rPr>
        <w:t>樣品數共</w:t>
      </w:r>
      <w:r w:rsidRPr="008B3123">
        <w:rPr>
          <w:rFonts w:eastAsia="標楷體" w:hint="eastAsia"/>
        </w:rPr>
        <w:t>84</w:t>
      </w:r>
      <w:r w:rsidRPr="008B3123">
        <w:rPr>
          <w:rFonts w:eastAsia="標楷體"/>
        </w:rPr>
        <w:t>點</w:t>
      </w:r>
      <w:r w:rsidRPr="008B3123">
        <w:rPr>
          <w:rFonts w:eastAsia="標楷體"/>
        </w:rPr>
        <w:t>)</w:t>
      </w:r>
    </w:p>
    <w:p w:rsidR="009537DF" w:rsidRPr="0004687F" w:rsidRDefault="001F48AA" w:rsidP="009537DF">
      <w:pPr>
        <w:rPr>
          <w:rFonts w:ascii="Times New Roman" w:eastAsia="標楷體" w:hAnsi="Times New Roman" w:cs="Times New Roman"/>
        </w:rPr>
      </w:pPr>
      <w:proofErr w:type="gramStart"/>
      <w:r w:rsidRPr="0004687F">
        <w:rPr>
          <w:rFonts w:ascii="Times New Roman" w:eastAsia="標楷體" w:hAnsi="Times New Roman" w:cs="Times New Roman"/>
        </w:rPr>
        <w:t>Table 3</w:t>
      </w:r>
      <w:r w:rsidR="009537DF" w:rsidRPr="0004687F">
        <w:rPr>
          <w:rFonts w:ascii="Times New Roman" w:eastAsia="標楷體" w:hAnsi="Times New Roman" w:cs="Times New Roman"/>
        </w:rPr>
        <w:t>.</w:t>
      </w:r>
      <w:proofErr w:type="gramEnd"/>
      <w:r w:rsidR="009537DF" w:rsidRPr="0004687F">
        <w:rPr>
          <w:rFonts w:ascii="Times New Roman" w:eastAsia="標楷體" w:hAnsi="Times New Roman" w:cs="Times New Roman"/>
        </w:rPr>
        <w:t xml:space="preserve"> The </w:t>
      </w:r>
      <w:r w:rsidR="009537DF" w:rsidRPr="0004687F">
        <w:rPr>
          <w:rFonts w:ascii="Times New Roman" w:eastAsia="標楷體" w:hAnsi="Times New Roman" w:cs="Times New Roman"/>
          <w:kern w:val="0"/>
        </w:rPr>
        <w:t xml:space="preserve">content of Copper in different vegetables (the edible part) </w:t>
      </w:r>
      <w:proofErr w:type="gramStart"/>
      <w:r w:rsidR="009537DF" w:rsidRPr="0004687F">
        <w:rPr>
          <w:rFonts w:ascii="Times New Roman" w:eastAsia="標楷體" w:hAnsi="Times New Roman" w:cs="Times New Roman"/>
          <w:kern w:val="0"/>
        </w:rPr>
        <w:t>( sample</w:t>
      </w:r>
      <w:proofErr w:type="gramEnd"/>
      <w:r w:rsidR="009537DF" w:rsidRPr="0004687F">
        <w:rPr>
          <w:rFonts w:ascii="Times New Roman" w:eastAsia="標楷體" w:hAnsi="Times New Roman" w:cs="Times New Roman"/>
          <w:kern w:val="0"/>
        </w:rPr>
        <w:t xml:space="preserve"> size : 84)</w:t>
      </w:r>
    </w:p>
    <w:tbl>
      <w:tblPr>
        <w:tblW w:w="0" w:type="auto"/>
        <w:tblLook w:val="01E0"/>
      </w:tblPr>
      <w:tblGrid>
        <w:gridCol w:w="2164"/>
        <w:gridCol w:w="1222"/>
        <w:gridCol w:w="1803"/>
        <w:gridCol w:w="1775"/>
        <w:gridCol w:w="1756"/>
      </w:tblGrid>
      <w:tr w:rsidR="009537DF" w:rsidRPr="008B3123" w:rsidTr="001B6548">
        <w:tc>
          <w:tcPr>
            <w:tcW w:w="2164"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蔬菜種類</w:t>
            </w:r>
          </w:p>
        </w:tc>
        <w:tc>
          <w:tcPr>
            <w:tcW w:w="1222"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樣品數</w:t>
            </w:r>
          </w:p>
        </w:tc>
        <w:tc>
          <w:tcPr>
            <w:tcW w:w="1803"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最小值</w:t>
            </w:r>
          </w:p>
        </w:tc>
        <w:tc>
          <w:tcPr>
            <w:tcW w:w="1775"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最大值</w:t>
            </w:r>
          </w:p>
        </w:tc>
        <w:tc>
          <w:tcPr>
            <w:tcW w:w="1756"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平均值</w:t>
            </w:r>
          </w:p>
        </w:tc>
      </w:tr>
      <w:tr w:rsidR="009537DF" w:rsidRPr="008B3123" w:rsidTr="001B6548">
        <w:tc>
          <w:tcPr>
            <w:tcW w:w="2164" w:type="dxa"/>
            <w:vMerge/>
            <w:tcBorders>
              <w:bottom w:val="single" w:sz="12" w:space="0" w:color="auto"/>
            </w:tcBorders>
            <w:shd w:val="clear" w:color="auto" w:fill="auto"/>
          </w:tcPr>
          <w:p w:rsidR="009537DF" w:rsidRPr="008B3123" w:rsidRDefault="009537DF" w:rsidP="001B6548">
            <w:pPr>
              <w:rPr>
                <w:rFonts w:eastAsia="標楷體"/>
              </w:rPr>
            </w:pPr>
          </w:p>
        </w:tc>
        <w:tc>
          <w:tcPr>
            <w:tcW w:w="1222" w:type="dxa"/>
            <w:vMerge/>
            <w:tcBorders>
              <w:bottom w:val="single" w:sz="12" w:space="0" w:color="auto"/>
            </w:tcBorders>
            <w:shd w:val="clear" w:color="auto" w:fill="auto"/>
          </w:tcPr>
          <w:p w:rsidR="009537DF" w:rsidRPr="008B3123" w:rsidRDefault="009537DF" w:rsidP="001B6548">
            <w:pPr>
              <w:rPr>
                <w:rFonts w:eastAsia="標楷體"/>
              </w:rPr>
            </w:pPr>
          </w:p>
        </w:tc>
        <w:tc>
          <w:tcPr>
            <w:tcW w:w="5334" w:type="dxa"/>
            <w:gridSpan w:val="3"/>
            <w:tcBorders>
              <w:bottom w:val="single" w:sz="12" w:space="0" w:color="auto"/>
            </w:tcBorders>
            <w:shd w:val="clear" w:color="auto" w:fill="auto"/>
          </w:tcPr>
          <w:p w:rsidR="009537DF" w:rsidRPr="008B3123" w:rsidRDefault="009537DF" w:rsidP="001B6548">
            <w:pPr>
              <w:ind w:leftChars="2" w:left="5"/>
              <w:rPr>
                <w:rFonts w:eastAsia="標楷體"/>
              </w:rPr>
            </w:pPr>
            <w:r w:rsidRPr="008B3123">
              <w:rPr>
                <w:kern w:val="0"/>
                <w:sz w:val="20"/>
                <w:szCs w:val="20"/>
              </w:rPr>
              <w:t xml:space="preserve">--------------------------------(mg </w:t>
            </w:r>
            <w:r w:rsidRPr="008B3123">
              <w:rPr>
                <w:rFonts w:eastAsia="標楷體"/>
              </w:rPr>
              <w:t>kg</w:t>
            </w:r>
            <w:r w:rsidRPr="008B3123">
              <w:rPr>
                <w:rFonts w:eastAsia="標楷體"/>
                <w:vertAlign w:val="superscript"/>
              </w:rPr>
              <w:t>-1</w:t>
            </w:r>
            <w:r w:rsidRPr="008B3123">
              <w:rPr>
                <w:kern w:val="0"/>
                <w:sz w:val="20"/>
                <w:szCs w:val="20"/>
              </w:rPr>
              <w:t>) --------------------------------</w:t>
            </w:r>
          </w:p>
        </w:tc>
      </w:tr>
      <w:tr w:rsidR="009537DF" w:rsidRPr="008B3123" w:rsidTr="001B6548">
        <w:tc>
          <w:tcPr>
            <w:tcW w:w="2164"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hint="eastAsia"/>
              </w:rPr>
              <w:t>苦瓜</w:t>
            </w:r>
          </w:p>
        </w:tc>
        <w:tc>
          <w:tcPr>
            <w:tcW w:w="1222"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16</w:t>
            </w:r>
          </w:p>
        </w:tc>
        <w:tc>
          <w:tcPr>
            <w:tcW w:w="1803"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10.62</w:t>
            </w:r>
          </w:p>
        </w:tc>
        <w:tc>
          <w:tcPr>
            <w:tcW w:w="1775"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18.0</w:t>
            </w:r>
          </w:p>
        </w:tc>
        <w:tc>
          <w:tcPr>
            <w:tcW w:w="1756"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13.78</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辣椒</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10.4</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12.6</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11.6</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小番茄</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1.34</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2.13</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1.66</w:t>
            </w:r>
          </w:p>
        </w:tc>
      </w:tr>
      <w:tr w:rsidR="009537DF" w:rsidRPr="008B3123" w:rsidTr="001B6548">
        <w:tc>
          <w:tcPr>
            <w:tcW w:w="2164" w:type="dxa"/>
            <w:shd w:val="clear" w:color="auto" w:fill="auto"/>
          </w:tcPr>
          <w:p w:rsidR="009537DF" w:rsidRPr="008B3123" w:rsidRDefault="009537DF" w:rsidP="001B6548">
            <w:pPr>
              <w:ind w:left="120" w:hangingChars="50" w:hanging="120"/>
              <w:rPr>
                <w:rFonts w:eastAsia="標楷體"/>
              </w:rPr>
            </w:pPr>
            <w:r w:rsidRPr="008B3123">
              <w:rPr>
                <w:rFonts w:eastAsia="標楷體" w:hint="eastAsia"/>
              </w:rPr>
              <w:t>青松</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5.98</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6.31</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6.13</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美濃瓜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12</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0.32</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0.69</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0.49</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rPr>
              <w:t>莧菜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11.32</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12.08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11.68</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油</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5.84</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6.38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6.09</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青江菜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4.95</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5.86</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5.42</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蚵</w:t>
            </w:r>
            <w:proofErr w:type="gramEnd"/>
            <w:r w:rsidRPr="008B3123">
              <w:rPr>
                <w:rFonts w:eastAsia="標楷體" w:hint="eastAsia"/>
              </w:rPr>
              <w:t>白</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5.9</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6.9</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6.5</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山苦瓜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17.7</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18.3</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18.0</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黑葉白</w:t>
            </w:r>
            <w:r w:rsidRPr="008B3123">
              <w:rPr>
                <w:rFonts w:eastAsia="標楷體"/>
              </w:rPr>
              <w:t>菜</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7.1</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7.6</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7.4</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紅彩</w:t>
            </w:r>
            <w:proofErr w:type="gramStart"/>
            <w:r w:rsidRPr="008B3123">
              <w:rPr>
                <w:rFonts w:eastAsia="標楷體" w:hint="eastAsia"/>
              </w:rPr>
              <w:t>椒</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10.1</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16.15</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13.39</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9.36</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11.79</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10.45</w:t>
            </w:r>
          </w:p>
        </w:tc>
      </w:tr>
      <w:tr w:rsidR="009537DF" w:rsidRPr="008B3123" w:rsidTr="001B6548">
        <w:tc>
          <w:tcPr>
            <w:tcW w:w="2164" w:type="dxa"/>
            <w:tcBorders>
              <w:bottom w:val="single" w:sz="12" w:space="0" w:color="auto"/>
            </w:tcBorders>
            <w:shd w:val="clear" w:color="auto" w:fill="auto"/>
          </w:tcPr>
          <w:p w:rsidR="009537DF" w:rsidRPr="008B3123" w:rsidRDefault="009537DF" w:rsidP="001B6548">
            <w:pPr>
              <w:rPr>
                <w:rFonts w:eastAsia="標楷體"/>
              </w:rPr>
            </w:pPr>
          </w:p>
        </w:tc>
        <w:tc>
          <w:tcPr>
            <w:tcW w:w="1222"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c>
          <w:tcPr>
            <w:tcW w:w="1803"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c>
          <w:tcPr>
            <w:tcW w:w="1775"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c>
          <w:tcPr>
            <w:tcW w:w="1756"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r>
    </w:tbl>
    <w:p w:rsidR="009537DF" w:rsidRPr="008B3123" w:rsidRDefault="009537DF" w:rsidP="009537DF">
      <w:pPr>
        <w:rPr>
          <w:rFonts w:eastAsia="標楷體"/>
        </w:rPr>
      </w:pPr>
      <w:proofErr w:type="gramStart"/>
      <w:r w:rsidRPr="008B3123">
        <w:rPr>
          <w:rFonts w:eastAsia="標楷體"/>
        </w:rPr>
        <w:t>註</w:t>
      </w:r>
      <w:proofErr w:type="gramEnd"/>
      <w:r w:rsidRPr="008B3123">
        <w:rPr>
          <w:rFonts w:eastAsia="標楷體"/>
        </w:rPr>
        <w:t>：</w:t>
      </w:r>
      <w:proofErr w:type="gramStart"/>
      <w:r w:rsidRPr="008B3123">
        <w:rPr>
          <w:rFonts w:eastAsia="標楷體"/>
        </w:rPr>
        <w:t>以上植體分析</w:t>
      </w:r>
      <w:proofErr w:type="gramEnd"/>
      <w:r w:rsidRPr="008B3123">
        <w:rPr>
          <w:rFonts w:eastAsia="標楷體"/>
        </w:rPr>
        <w:t>數值皆為乾基</w:t>
      </w:r>
    </w:p>
    <w:p w:rsidR="009537DF" w:rsidRPr="001F48AA" w:rsidRDefault="009537DF" w:rsidP="009537DF">
      <w:pPr>
        <w:rPr>
          <w:rFonts w:ascii="Times New Roman" w:eastAsia="標楷體" w:hAnsi="Times New Roman" w:cs="Times New Roman"/>
        </w:rPr>
      </w:pPr>
      <w:proofErr w:type="gramStart"/>
      <w:r w:rsidRPr="001F48AA">
        <w:rPr>
          <w:rFonts w:ascii="Times New Roman" w:eastAsia="標楷體" w:hAnsi="Times New Roman" w:cs="Times New Roman"/>
        </w:rPr>
        <w:t>Note :</w:t>
      </w:r>
      <w:proofErr w:type="gramEnd"/>
      <w:r w:rsidRPr="001F48AA">
        <w:rPr>
          <w:rFonts w:ascii="Times New Roman" w:eastAsia="標楷體" w:hAnsi="Times New Roman" w:cs="Times New Roman"/>
        </w:rPr>
        <w:t xml:space="preserve"> The data were showed as dry plant tissue.</w:t>
      </w:r>
    </w:p>
    <w:p w:rsidR="009537DF" w:rsidRDefault="009537DF"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2F74E9" w:rsidRDefault="002F74E9"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Pr="008B3123" w:rsidRDefault="001F48AA" w:rsidP="009537DF">
      <w:pPr>
        <w:widowControl/>
        <w:rPr>
          <w:rFonts w:ascii="Times New Roman" w:eastAsia="標楷體" w:hAnsi="Times New Roman" w:cs="Times New Roman"/>
          <w:sz w:val="28"/>
          <w:szCs w:val="28"/>
        </w:rPr>
      </w:pPr>
    </w:p>
    <w:p w:rsidR="009537DF" w:rsidRPr="008B3123" w:rsidRDefault="009537DF" w:rsidP="009537DF">
      <w:pPr>
        <w:rPr>
          <w:rFonts w:eastAsia="標楷體"/>
        </w:rPr>
      </w:pPr>
      <w:r w:rsidRPr="008B3123">
        <w:rPr>
          <w:rFonts w:eastAsia="標楷體"/>
        </w:rPr>
        <w:lastRenderedPageBreak/>
        <w:t>表</w:t>
      </w:r>
      <w:r w:rsidR="00643700" w:rsidRPr="00DC5E79">
        <w:rPr>
          <w:rFonts w:ascii="Times New Roman" w:eastAsia="標楷體" w:hAnsi="Times New Roman" w:cs="Times New Roman"/>
        </w:rPr>
        <w:t>4</w:t>
      </w:r>
      <w:r w:rsidR="00643700" w:rsidRPr="00DC5E79">
        <w:rPr>
          <w:rFonts w:eastAsia="標楷體" w:hint="eastAsia"/>
        </w:rPr>
        <w:t>.</w:t>
      </w:r>
      <w:r w:rsidR="00643700">
        <w:rPr>
          <w:rFonts w:eastAsia="標楷體" w:hint="eastAsia"/>
        </w:rPr>
        <w:t xml:space="preserve"> </w:t>
      </w:r>
      <w:r w:rsidRPr="008B3123">
        <w:rPr>
          <w:rFonts w:eastAsia="標楷體"/>
        </w:rPr>
        <w:t>不同蔬菜</w:t>
      </w:r>
      <w:proofErr w:type="gramStart"/>
      <w:r w:rsidRPr="008B3123">
        <w:rPr>
          <w:rFonts w:eastAsia="標楷體"/>
        </w:rPr>
        <w:t>種類植體</w:t>
      </w:r>
      <w:proofErr w:type="gramEnd"/>
      <w:r w:rsidRPr="008B3123">
        <w:rPr>
          <w:rFonts w:eastAsia="標楷體"/>
        </w:rPr>
        <w:t>(</w:t>
      </w:r>
      <w:r w:rsidRPr="008B3123">
        <w:rPr>
          <w:rFonts w:eastAsia="標楷體"/>
        </w:rPr>
        <w:t>可食用部份</w:t>
      </w:r>
      <w:r w:rsidRPr="008B3123">
        <w:rPr>
          <w:rFonts w:eastAsia="標楷體"/>
        </w:rPr>
        <w:t>)</w:t>
      </w:r>
      <w:r w:rsidRPr="008B3123">
        <w:rPr>
          <w:rFonts w:eastAsia="標楷體"/>
        </w:rPr>
        <w:t>重金屬</w:t>
      </w:r>
      <w:proofErr w:type="gramStart"/>
      <w:r w:rsidRPr="008B3123">
        <w:rPr>
          <w:rFonts w:eastAsia="標楷體" w:hint="eastAsia"/>
        </w:rPr>
        <w:t>鋅</w:t>
      </w:r>
      <w:proofErr w:type="gramEnd"/>
      <w:r w:rsidRPr="008B3123">
        <w:rPr>
          <w:rFonts w:eastAsia="標楷體"/>
        </w:rPr>
        <w:t>含量調查</w:t>
      </w:r>
      <w:r w:rsidRPr="008B3123">
        <w:rPr>
          <w:rFonts w:eastAsia="標楷體"/>
        </w:rPr>
        <w:t>(</w:t>
      </w:r>
      <w:r w:rsidRPr="008B3123">
        <w:rPr>
          <w:rFonts w:eastAsia="標楷體"/>
        </w:rPr>
        <w:t>樣品數共</w:t>
      </w:r>
      <w:r w:rsidRPr="008B3123">
        <w:rPr>
          <w:rFonts w:eastAsia="標楷體" w:hint="eastAsia"/>
        </w:rPr>
        <w:t>84</w:t>
      </w:r>
      <w:r w:rsidRPr="008B3123">
        <w:rPr>
          <w:rFonts w:eastAsia="標楷體"/>
        </w:rPr>
        <w:t>點</w:t>
      </w:r>
      <w:r w:rsidRPr="008B3123">
        <w:rPr>
          <w:rFonts w:eastAsia="標楷體"/>
        </w:rPr>
        <w:t>)</w:t>
      </w:r>
    </w:p>
    <w:p w:rsidR="009537DF" w:rsidRPr="0004687F" w:rsidRDefault="009537DF" w:rsidP="009537DF">
      <w:pPr>
        <w:rPr>
          <w:rFonts w:ascii="Times New Roman" w:eastAsia="標楷體" w:hAnsi="Times New Roman" w:cs="Times New Roman"/>
        </w:rPr>
      </w:pPr>
      <w:proofErr w:type="gramStart"/>
      <w:r w:rsidRPr="0004687F">
        <w:rPr>
          <w:rFonts w:ascii="Times New Roman" w:eastAsia="標楷體" w:hAnsi="Times New Roman" w:cs="Times New Roman"/>
        </w:rPr>
        <w:t xml:space="preserve">Table </w:t>
      </w:r>
      <w:r w:rsidR="001F48AA" w:rsidRPr="0004687F">
        <w:rPr>
          <w:rFonts w:ascii="Times New Roman" w:eastAsia="標楷體" w:hAnsi="Times New Roman" w:cs="Times New Roman"/>
        </w:rPr>
        <w:t>4</w:t>
      </w:r>
      <w:r w:rsidRPr="0004687F">
        <w:rPr>
          <w:rFonts w:ascii="Times New Roman" w:eastAsia="標楷體" w:hAnsi="Times New Roman" w:cs="Times New Roman"/>
        </w:rPr>
        <w:t>.</w:t>
      </w:r>
      <w:proofErr w:type="gramEnd"/>
      <w:r w:rsidRPr="0004687F">
        <w:rPr>
          <w:rFonts w:ascii="Times New Roman" w:eastAsia="標楷體" w:hAnsi="Times New Roman" w:cs="Times New Roman"/>
        </w:rPr>
        <w:t xml:space="preserve"> The </w:t>
      </w:r>
      <w:r w:rsidRPr="0004687F">
        <w:rPr>
          <w:rFonts w:ascii="Times New Roman" w:eastAsia="標楷體" w:hAnsi="Times New Roman" w:cs="Times New Roman"/>
          <w:kern w:val="0"/>
        </w:rPr>
        <w:t xml:space="preserve">content of Zinc in different vegetables (the edible part) </w:t>
      </w:r>
      <w:proofErr w:type="gramStart"/>
      <w:r w:rsidRPr="0004687F">
        <w:rPr>
          <w:rFonts w:ascii="Times New Roman" w:eastAsia="標楷體" w:hAnsi="Times New Roman" w:cs="Times New Roman"/>
          <w:kern w:val="0"/>
        </w:rPr>
        <w:t>( sample</w:t>
      </w:r>
      <w:proofErr w:type="gramEnd"/>
      <w:r w:rsidRPr="0004687F">
        <w:rPr>
          <w:rFonts w:ascii="Times New Roman" w:eastAsia="標楷體" w:hAnsi="Times New Roman" w:cs="Times New Roman"/>
          <w:kern w:val="0"/>
        </w:rPr>
        <w:t xml:space="preserve"> size : 84)</w:t>
      </w:r>
    </w:p>
    <w:tbl>
      <w:tblPr>
        <w:tblW w:w="0" w:type="auto"/>
        <w:tblLook w:val="01E0"/>
      </w:tblPr>
      <w:tblGrid>
        <w:gridCol w:w="2164"/>
        <w:gridCol w:w="1222"/>
        <w:gridCol w:w="1803"/>
        <w:gridCol w:w="1775"/>
        <w:gridCol w:w="1756"/>
      </w:tblGrid>
      <w:tr w:rsidR="009537DF" w:rsidRPr="008B3123" w:rsidTr="001B6548">
        <w:tc>
          <w:tcPr>
            <w:tcW w:w="2164"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蔬菜種類</w:t>
            </w:r>
          </w:p>
        </w:tc>
        <w:tc>
          <w:tcPr>
            <w:tcW w:w="1222"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樣品數</w:t>
            </w:r>
          </w:p>
        </w:tc>
        <w:tc>
          <w:tcPr>
            <w:tcW w:w="1803"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最小值</w:t>
            </w:r>
          </w:p>
        </w:tc>
        <w:tc>
          <w:tcPr>
            <w:tcW w:w="1775"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最大值</w:t>
            </w:r>
          </w:p>
        </w:tc>
        <w:tc>
          <w:tcPr>
            <w:tcW w:w="1756"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平均值</w:t>
            </w:r>
          </w:p>
        </w:tc>
      </w:tr>
      <w:tr w:rsidR="009537DF" w:rsidRPr="008B3123" w:rsidTr="001B6548">
        <w:tc>
          <w:tcPr>
            <w:tcW w:w="2164" w:type="dxa"/>
            <w:vMerge/>
            <w:tcBorders>
              <w:bottom w:val="single" w:sz="12" w:space="0" w:color="auto"/>
            </w:tcBorders>
            <w:shd w:val="clear" w:color="auto" w:fill="auto"/>
          </w:tcPr>
          <w:p w:rsidR="009537DF" w:rsidRPr="008B3123" w:rsidRDefault="009537DF" w:rsidP="001B6548">
            <w:pPr>
              <w:rPr>
                <w:rFonts w:eastAsia="標楷體"/>
              </w:rPr>
            </w:pPr>
          </w:p>
        </w:tc>
        <w:tc>
          <w:tcPr>
            <w:tcW w:w="1222" w:type="dxa"/>
            <w:vMerge/>
            <w:tcBorders>
              <w:bottom w:val="single" w:sz="12" w:space="0" w:color="auto"/>
            </w:tcBorders>
            <w:shd w:val="clear" w:color="auto" w:fill="auto"/>
          </w:tcPr>
          <w:p w:rsidR="009537DF" w:rsidRPr="008B3123" w:rsidRDefault="009537DF" w:rsidP="001B6548">
            <w:pPr>
              <w:rPr>
                <w:rFonts w:eastAsia="標楷體"/>
              </w:rPr>
            </w:pPr>
          </w:p>
        </w:tc>
        <w:tc>
          <w:tcPr>
            <w:tcW w:w="5334" w:type="dxa"/>
            <w:gridSpan w:val="3"/>
            <w:tcBorders>
              <w:bottom w:val="single" w:sz="12" w:space="0" w:color="auto"/>
            </w:tcBorders>
            <w:shd w:val="clear" w:color="auto" w:fill="auto"/>
          </w:tcPr>
          <w:p w:rsidR="009537DF" w:rsidRPr="008B3123" w:rsidRDefault="009537DF" w:rsidP="001B6548">
            <w:pPr>
              <w:ind w:leftChars="2" w:left="5"/>
              <w:rPr>
                <w:rFonts w:eastAsia="標楷體"/>
              </w:rPr>
            </w:pPr>
            <w:r w:rsidRPr="008B3123">
              <w:rPr>
                <w:kern w:val="0"/>
                <w:sz w:val="20"/>
                <w:szCs w:val="20"/>
              </w:rPr>
              <w:t xml:space="preserve">--------------------------------(mg </w:t>
            </w:r>
            <w:r w:rsidRPr="008B3123">
              <w:rPr>
                <w:rFonts w:eastAsia="標楷體"/>
              </w:rPr>
              <w:t>kg</w:t>
            </w:r>
            <w:r w:rsidRPr="008B3123">
              <w:rPr>
                <w:rFonts w:eastAsia="標楷體"/>
                <w:vertAlign w:val="superscript"/>
              </w:rPr>
              <w:t>-1</w:t>
            </w:r>
            <w:r w:rsidRPr="008B3123">
              <w:rPr>
                <w:kern w:val="0"/>
                <w:sz w:val="20"/>
                <w:szCs w:val="20"/>
              </w:rPr>
              <w:t>) --------------------------------</w:t>
            </w:r>
          </w:p>
        </w:tc>
      </w:tr>
      <w:tr w:rsidR="009537DF" w:rsidRPr="008B3123" w:rsidTr="001B6548">
        <w:tc>
          <w:tcPr>
            <w:tcW w:w="2164"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hint="eastAsia"/>
              </w:rPr>
              <w:t>苦瓜</w:t>
            </w:r>
          </w:p>
        </w:tc>
        <w:tc>
          <w:tcPr>
            <w:tcW w:w="1222"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16</w:t>
            </w:r>
          </w:p>
        </w:tc>
        <w:tc>
          <w:tcPr>
            <w:tcW w:w="1803"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24.4</w:t>
            </w:r>
          </w:p>
        </w:tc>
        <w:tc>
          <w:tcPr>
            <w:tcW w:w="1775"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44.20</w:t>
            </w:r>
          </w:p>
        </w:tc>
        <w:tc>
          <w:tcPr>
            <w:tcW w:w="1756"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34.3</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辣椒</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18.8</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21.0</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20.0</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小番茄</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2.58</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3.39</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2.948</w:t>
            </w:r>
          </w:p>
        </w:tc>
      </w:tr>
      <w:tr w:rsidR="009537DF" w:rsidRPr="008B3123" w:rsidTr="001B6548">
        <w:tc>
          <w:tcPr>
            <w:tcW w:w="2164" w:type="dxa"/>
            <w:shd w:val="clear" w:color="auto" w:fill="auto"/>
          </w:tcPr>
          <w:p w:rsidR="009537DF" w:rsidRPr="008B3123" w:rsidRDefault="009537DF" w:rsidP="001B6548">
            <w:pPr>
              <w:ind w:left="120" w:hangingChars="50" w:hanging="120"/>
              <w:rPr>
                <w:rFonts w:eastAsia="標楷體"/>
              </w:rPr>
            </w:pPr>
            <w:r w:rsidRPr="008B3123">
              <w:rPr>
                <w:rFonts w:eastAsia="標楷體" w:hint="eastAsia"/>
              </w:rPr>
              <w:t>青松</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42.26</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44.83</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43.21</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美濃瓜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12</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0.70</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1.35</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1.134</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rPr>
              <w:t>莧菜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59.49</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66.63</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62.98</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油</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38.74</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42.70</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40.86</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青江菜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38.46</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42.22</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40.61</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蚵</w:t>
            </w:r>
            <w:proofErr w:type="gramEnd"/>
            <w:r w:rsidRPr="008B3123">
              <w:rPr>
                <w:rFonts w:eastAsia="標楷體" w:hint="eastAsia"/>
              </w:rPr>
              <w:t>白</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47.4</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51.1</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49.7</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山苦瓜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51.4</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55.7</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53.2</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黑葉白</w:t>
            </w:r>
            <w:r w:rsidRPr="008B3123">
              <w:rPr>
                <w:rFonts w:eastAsia="標楷體"/>
              </w:rPr>
              <w:t>菜</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54.0</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62.6</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58.4</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紅彩</w:t>
            </w:r>
            <w:proofErr w:type="gramStart"/>
            <w:r w:rsidRPr="008B3123">
              <w:rPr>
                <w:rFonts w:eastAsia="標楷體" w:hint="eastAsia"/>
              </w:rPr>
              <w:t>椒</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24.50</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58.02</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40.38</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32.21</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42.92</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38.34</w:t>
            </w:r>
          </w:p>
        </w:tc>
      </w:tr>
      <w:tr w:rsidR="009537DF" w:rsidRPr="008B3123" w:rsidTr="001B6548">
        <w:tc>
          <w:tcPr>
            <w:tcW w:w="2164" w:type="dxa"/>
            <w:tcBorders>
              <w:bottom w:val="single" w:sz="12" w:space="0" w:color="auto"/>
            </w:tcBorders>
            <w:shd w:val="clear" w:color="auto" w:fill="auto"/>
          </w:tcPr>
          <w:p w:rsidR="009537DF" w:rsidRPr="008B3123" w:rsidRDefault="009537DF" w:rsidP="001B6548">
            <w:pPr>
              <w:rPr>
                <w:rFonts w:eastAsia="標楷體"/>
              </w:rPr>
            </w:pPr>
          </w:p>
        </w:tc>
        <w:tc>
          <w:tcPr>
            <w:tcW w:w="1222"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c>
          <w:tcPr>
            <w:tcW w:w="1803"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c>
          <w:tcPr>
            <w:tcW w:w="1775"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c>
          <w:tcPr>
            <w:tcW w:w="1756" w:type="dxa"/>
            <w:tcBorders>
              <w:bottom w:val="single" w:sz="12" w:space="0" w:color="auto"/>
            </w:tcBorders>
            <w:shd w:val="clear" w:color="auto" w:fill="auto"/>
          </w:tcPr>
          <w:p w:rsidR="009537DF" w:rsidRPr="000A04FB" w:rsidRDefault="009537DF" w:rsidP="001B6548">
            <w:pPr>
              <w:rPr>
                <w:rFonts w:ascii="Times New Roman" w:eastAsia="標楷體" w:hAnsi="Times New Roman" w:cs="Times New Roman"/>
              </w:rPr>
            </w:pPr>
          </w:p>
        </w:tc>
      </w:tr>
    </w:tbl>
    <w:p w:rsidR="009537DF" w:rsidRPr="008B3123" w:rsidRDefault="009537DF" w:rsidP="009537DF">
      <w:pPr>
        <w:rPr>
          <w:rFonts w:eastAsia="標楷體"/>
        </w:rPr>
      </w:pPr>
      <w:proofErr w:type="gramStart"/>
      <w:r w:rsidRPr="008B3123">
        <w:rPr>
          <w:rFonts w:eastAsia="標楷體"/>
        </w:rPr>
        <w:t>註</w:t>
      </w:r>
      <w:proofErr w:type="gramEnd"/>
      <w:r w:rsidRPr="008B3123">
        <w:rPr>
          <w:rFonts w:eastAsia="標楷體"/>
        </w:rPr>
        <w:t>：</w:t>
      </w:r>
      <w:proofErr w:type="gramStart"/>
      <w:r w:rsidRPr="008B3123">
        <w:rPr>
          <w:rFonts w:eastAsia="標楷體"/>
        </w:rPr>
        <w:t>以上植體分析</w:t>
      </w:r>
      <w:proofErr w:type="gramEnd"/>
      <w:r w:rsidRPr="008B3123">
        <w:rPr>
          <w:rFonts w:eastAsia="標楷體"/>
        </w:rPr>
        <w:t>數值皆為乾基</w:t>
      </w:r>
    </w:p>
    <w:p w:rsidR="009537DF" w:rsidRPr="001F48AA" w:rsidRDefault="009537DF" w:rsidP="009537DF">
      <w:pPr>
        <w:rPr>
          <w:rFonts w:ascii="Times New Roman" w:eastAsia="標楷體" w:hAnsi="Times New Roman" w:cs="Times New Roman"/>
        </w:rPr>
      </w:pPr>
      <w:proofErr w:type="gramStart"/>
      <w:r w:rsidRPr="001F48AA">
        <w:rPr>
          <w:rFonts w:ascii="Times New Roman" w:eastAsia="標楷體" w:hAnsi="Times New Roman" w:cs="Times New Roman"/>
        </w:rPr>
        <w:t>Note :</w:t>
      </w:r>
      <w:proofErr w:type="gramEnd"/>
      <w:r w:rsidRPr="001F48AA">
        <w:rPr>
          <w:rFonts w:ascii="Times New Roman" w:eastAsia="標楷體" w:hAnsi="Times New Roman" w:cs="Times New Roman"/>
        </w:rPr>
        <w:t xml:space="preserve"> The data were showed as dry plant tissue.</w:t>
      </w:r>
    </w:p>
    <w:p w:rsidR="009537DF" w:rsidRPr="008B3123" w:rsidRDefault="009537DF" w:rsidP="009537DF">
      <w:pPr>
        <w:widowControl/>
        <w:rPr>
          <w:rFonts w:ascii="Times New Roman" w:eastAsia="標楷體" w:hAnsi="Times New Roman" w:cs="Times New Roman"/>
          <w:sz w:val="28"/>
          <w:szCs w:val="28"/>
        </w:rPr>
      </w:pPr>
    </w:p>
    <w:p w:rsidR="009537DF" w:rsidRDefault="009537DF"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04687F" w:rsidRDefault="0004687F" w:rsidP="009537DF">
      <w:pPr>
        <w:widowControl/>
        <w:rPr>
          <w:rFonts w:ascii="Times New Roman" w:eastAsia="標楷體" w:hAnsi="Times New Roman" w:cs="Times New Roman"/>
          <w:sz w:val="28"/>
          <w:szCs w:val="28"/>
        </w:rPr>
      </w:pPr>
    </w:p>
    <w:p w:rsidR="00C00DDF" w:rsidRDefault="00C00DDF" w:rsidP="009537DF">
      <w:pPr>
        <w:widowControl/>
        <w:rPr>
          <w:rFonts w:ascii="Times New Roman" w:eastAsia="標楷體" w:hAnsi="Times New Roman" w:cs="Times New Roman"/>
          <w:sz w:val="28"/>
          <w:szCs w:val="28"/>
        </w:rPr>
      </w:pPr>
    </w:p>
    <w:p w:rsidR="002F74E9" w:rsidRPr="008B3123" w:rsidRDefault="002F74E9" w:rsidP="009537DF">
      <w:pPr>
        <w:widowControl/>
        <w:rPr>
          <w:rFonts w:ascii="Times New Roman" w:eastAsia="標楷體" w:hAnsi="Times New Roman" w:cs="Times New Roman"/>
          <w:sz w:val="28"/>
          <w:szCs w:val="28"/>
        </w:rPr>
      </w:pPr>
    </w:p>
    <w:p w:rsidR="009537DF" w:rsidRPr="008B3123" w:rsidRDefault="009537DF" w:rsidP="009537DF">
      <w:pPr>
        <w:rPr>
          <w:rFonts w:eastAsia="標楷體"/>
        </w:rPr>
      </w:pPr>
      <w:r w:rsidRPr="008B3123">
        <w:rPr>
          <w:rFonts w:eastAsia="標楷體"/>
        </w:rPr>
        <w:lastRenderedPageBreak/>
        <w:t>表</w:t>
      </w:r>
      <w:r w:rsidR="00643700" w:rsidRPr="00DC5E79">
        <w:rPr>
          <w:rFonts w:ascii="Times New Roman" w:eastAsia="標楷體" w:hAnsi="Times New Roman" w:cs="Times New Roman"/>
        </w:rPr>
        <w:t>5</w:t>
      </w:r>
      <w:r w:rsidR="00643700" w:rsidRPr="00DC5E79">
        <w:rPr>
          <w:rFonts w:eastAsia="標楷體" w:hint="eastAsia"/>
        </w:rPr>
        <w:t>.</w:t>
      </w:r>
      <w:r w:rsidR="00643700">
        <w:rPr>
          <w:rFonts w:eastAsia="標楷體" w:hint="eastAsia"/>
        </w:rPr>
        <w:t xml:space="preserve"> </w:t>
      </w:r>
      <w:r w:rsidRPr="008B3123">
        <w:rPr>
          <w:rFonts w:eastAsia="標楷體"/>
        </w:rPr>
        <w:t>不同蔬菜</w:t>
      </w:r>
      <w:proofErr w:type="gramStart"/>
      <w:r w:rsidRPr="008B3123">
        <w:rPr>
          <w:rFonts w:eastAsia="標楷體"/>
        </w:rPr>
        <w:t>種類植體</w:t>
      </w:r>
      <w:proofErr w:type="gramEnd"/>
      <w:r w:rsidRPr="008B3123">
        <w:rPr>
          <w:rFonts w:eastAsia="標楷體"/>
        </w:rPr>
        <w:t>(</w:t>
      </w:r>
      <w:r w:rsidRPr="008B3123">
        <w:rPr>
          <w:rFonts w:eastAsia="標楷體"/>
        </w:rPr>
        <w:t>可食用部份</w:t>
      </w:r>
      <w:r w:rsidRPr="008B3123">
        <w:rPr>
          <w:rFonts w:eastAsia="標楷體"/>
        </w:rPr>
        <w:t>)</w:t>
      </w:r>
      <w:r w:rsidRPr="008B3123">
        <w:rPr>
          <w:rFonts w:eastAsia="標楷體"/>
        </w:rPr>
        <w:t>重金屬</w:t>
      </w:r>
      <w:proofErr w:type="gramStart"/>
      <w:r w:rsidRPr="008B3123">
        <w:rPr>
          <w:rFonts w:eastAsia="標楷體"/>
        </w:rPr>
        <w:t>鎘</w:t>
      </w:r>
      <w:proofErr w:type="gramEnd"/>
      <w:r w:rsidRPr="008B3123">
        <w:rPr>
          <w:rFonts w:eastAsia="標楷體"/>
        </w:rPr>
        <w:t>含量調查</w:t>
      </w:r>
      <w:r w:rsidRPr="008B3123">
        <w:rPr>
          <w:rFonts w:eastAsia="標楷體"/>
        </w:rPr>
        <w:t>(</w:t>
      </w:r>
      <w:r w:rsidRPr="008B3123">
        <w:rPr>
          <w:rFonts w:eastAsia="標楷體"/>
        </w:rPr>
        <w:t>樣品數共</w:t>
      </w:r>
      <w:r w:rsidRPr="008B3123">
        <w:rPr>
          <w:rFonts w:eastAsia="標楷體" w:hint="eastAsia"/>
        </w:rPr>
        <w:t>84</w:t>
      </w:r>
      <w:r w:rsidRPr="008B3123">
        <w:rPr>
          <w:rFonts w:eastAsia="標楷體"/>
        </w:rPr>
        <w:t>點</w:t>
      </w:r>
      <w:r w:rsidRPr="008B3123">
        <w:rPr>
          <w:rFonts w:eastAsia="標楷體"/>
        </w:rPr>
        <w:t>)</w:t>
      </w:r>
    </w:p>
    <w:p w:rsidR="009537DF" w:rsidRPr="0004687F" w:rsidRDefault="009537DF" w:rsidP="009537DF">
      <w:pPr>
        <w:rPr>
          <w:rFonts w:ascii="Times New Roman" w:eastAsia="標楷體" w:hAnsi="Times New Roman" w:cs="Times New Roman"/>
        </w:rPr>
      </w:pPr>
      <w:proofErr w:type="gramStart"/>
      <w:r w:rsidRPr="0004687F">
        <w:rPr>
          <w:rFonts w:ascii="Times New Roman" w:eastAsia="標楷體" w:hAnsi="Times New Roman" w:cs="Times New Roman"/>
        </w:rPr>
        <w:t xml:space="preserve">Table </w:t>
      </w:r>
      <w:r w:rsidR="001F48AA" w:rsidRPr="0004687F">
        <w:rPr>
          <w:rFonts w:ascii="Times New Roman" w:eastAsia="標楷體" w:hAnsi="Times New Roman" w:cs="Times New Roman"/>
        </w:rPr>
        <w:t>5</w:t>
      </w:r>
      <w:r w:rsidRPr="0004687F">
        <w:rPr>
          <w:rFonts w:ascii="Times New Roman" w:eastAsia="標楷體" w:hAnsi="Times New Roman" w:cs="Times New Roman"/>
        </w:rPr>
        <w:t>.</w:t>
      </w:r>
      <w:proofErr w:type="gramEnd"/>
      <w:r w:rsidRPr="0004687F">
        <w:rPr>
          <w:rFonts w:ascii="Times New Roman" w:eastAsia="標楷體" w:hAnsi="Times New Roman" w:cs="Times New Roman"/>
        </w:rPr>
        <w:t xml:space="preserve"> The </w:t>
      </w:r>
      <w:r w:rsidRPr="0004687F">
        <w:rPr>
          <w:rFonts w:ascii="Times New Roman" w:hAnsi="Times New Roman" w:cs="Times New Roman"/>
          <w:kern w:val="0"/>
        </w:rPr>
        <w:t xml:space="preserve">content of Cadmium in different vegetables (the edible part) </w:t>
      </w:r>
      <w:proofErr w:type="gramStart"/>
      <w:r w:rsidRPr="0004687F">
        <w:rPr>
          <w:rFonts w:ascii="Times New Roman" w:hAnsi="Times New Roman" w:cs="Times New Roman"/>
          <w:kern w:val="0"/>
        </w:rPr>
        <w:t>( sample</w:t>
      </w:r>
      <w:proofErr w:type="gramEnd"/>
      <w:r w:rsidRPr="0004687F">
        <w:rPr>
          <w:rFonts w:ascii="Times New Roman" w:hAnsi="Times New Roman" w:cs="Times New Roman"/>
          <w:kern w:val="0"/>
        </w:rPr>
        <w:t xml:space="preserve"> size : 84)</w:t>
      </w:r>
    </w:p>
    <w:tbl>
      <w:tblPr>
        <w:tblW w:w="0" w:type="auto"/>
        <w:tblLook w:val="01E0"/>
      </w:tblPr>
      <w:tblGrid>
        <w:gridCol w:w="2164"/>
        <w:gridCol w:w="1222"/>
        <w:gridCol w:w="1803"/>
        <w:gridCol w:w="1775"/>
        <w:gridCol w:w="1756"/>
      </w:tblGrid>
      <w:tr w:rsidR="009537DF" w:rsidRPr="008B3123" w:rsidTr="001B6548">
        <w:tc>
          <w:tcPr>
            <w:tcW w:w="2164"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蔬菜種類</w:t>
            </w:r>
          </w:p>
        </w:tc>
        <w:tc>
          <w:tcPr>
            <w:tcW w:w="1222"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樣品數</w:t>
            </w:r>
          </w:p>
        </w:tc>
        <w:tc>
          <w:tcPr>
            <w:tcW w:w="1803"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最小值</w:t>
            </w:r>
          </w:p>
        </w:tc>
        <w:tc>
          <w:tcPr>
            <w:tcW w:w="1775"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最大值</w:t>
            </w:r>
          </w:p>
        </w:tc>
        <w:tc>
          <w:tcPr>
            <w:tcW w:w="1756"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平均值</w:t>
            </w:r>
          </w:p>
        </w:tc>
      </w:tr>
      <w:tr w:rsidR="009537DF" w:rsidRPr="008B3123" w:rsidTr="001B6548">
        <w:tc>
          <w:tcPr>
            <w:tcW w:w="2164" w:type="dxa"/>
            <w:vMerge/>
            <w:tcBorders>
              <w:bottom w:val="single" w:sz="12" w:space="0" w:color="auto"/>
            </w:tcBorders>
            <w:shd w:val="clear" w:color="auto" w:fill="auto"/>
          </w:tcPr>
          <w:p w:rsidR="009537DF" w:rsidRPr="008B3123" w:rsidRDefault="009537DF" w:rsidP="001B6548">
            <w:pPr>
              <w:rPr>
                <w:rFonts w:eastAsia="標楷體"/>
              </w:rPr>
            </w:pPr>
          </w:p>
        </w:tc>
        <w:tc>
          <w:tcPr>
            <w:tcW w:w="1222" w:type="dxa"/>
            <w:vMerge/>
            <w:tcBorders>
              <w:bottom w:val="single" w:sz="12" w:space="0" w:color="auto"/>
            </w:tcBorders>
            <w:shd w:val="clear" w:color="auto" w:fill="auto"/>
          </w:tcPr>
          <w:p w:rsidR="009537DF" w:rsidRPr="008B3123" w:rsidRDefault="009537DF" w:rsidP="001B6548">
            <w:pPr>
              <w:rPr>
                <w:rFonts w:eastAsia="標楷體"/>
              </w:rPr>
            </w:pPr>
          </w:p>
        </w:tc>
        <w:tc>
          <w:tcPr>
            <w:tcW w:w="5334" w:type="dxa"/>
            <w:gridSpan w:val="3"/>
            <w:tcBorders>
              <w:bottom w:val="single" w:sz="12" w:space="0" w:color="auto"/>
            </w:tcBorders>
            <w:shd w:val="clear" w:color="auto" w:fill="auto"/>
          </w:tcPr>
          <w:p w:rsidR="009537DF" w:rsidRPr="008B3123" w:rsidRDefault="009537DF" w:rsidP="001B6548">
            <w:pPr>
              <w:ind w:leftChars="2" w:left="5"/>
              <w:rPr>
                <w:rFonts w:eastAsia="標楷體"/>
              </w:rPr>
            </w:pPr>
            <w:r w:rsidRPr="008B3123">
              <w:rPr>
                <w:kern w:val="0"/>
                <w:sz w:val="20"/>
                <w:szCs w:val="20"/>
              </w:rPr>
              <w:t xml:space="preserve">--------------------------------(mg </w:t>
            </w:r>
            <w:r w:rsidRPr="008B3123">
              <w:rPr>
                <w:rFonts w:eastAsia="標楷體"/>
              </w:rPr>
              <w:t>kg</w:t>
            </w:r>
            <w:r w:rsidRPr="008B3123">
              <w:rPr>
                <w:rFonts w:eastAsia="標楷體"/>
                <w:vertAlign w:val="superscript"/>
              </w:rPr>
              <w:t>-1</w:t>
            </w:r>
            <w:r w:rsidRPr="008B3123">
              <w:rPr>
                <w:kern w:val="0"/>
                <w:sz w:val="20"/>
                <w:szCs w:val="20"/>
              </w:rPr>
              <w:t>) --------------------------------</w:t>
            </w:r>
          </w:p>
        </w:tc>
      </w:tr>
      <w:tr w:rsidR="009537DF" w:rsidRPr="008B3123" w:rsidTr="001B6548">
        <w:tc>
          <w:tcPr>
            <w:tcW w:w="2164"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hint="eastAsia"/>
              </w:rPr>
              <w:t>苦瓜</w:t>
            </w:r>
          </w:p>
        </w:tc>
        <w:tc>
          <w:tcPr>
            <w:tcW w:w="1222"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16</w:t>
            </w:r>
          </w:p>
        </w:tc>
        <w:tc>
          <w:tcPr>
            <w:tcW w:w="1803"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c>
          <w:tcPr>
            <w:tcW w:w="1775"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0.08</w:t>
            </w:r>
          </w:p>
        </w:tc>
        <w:tc>
          <w:tcPr>
            <w:tcW w:w="1756"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辣椒</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小番茄</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0.011</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0.02</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0.01</w:t>
            </w:r>
          </w:p>
        </w:tc>
      </w:tr>
      <w:tr w:rsidR="009537DF" w:rsidRPr="008B3123" w:rsidTr="001B6548">
        <w:tc>
          <w:tcPr>
            <w:tcW w:w="2164" w:type="dxa"/>
            <w:shd w:val="clear" w:color="auto" w:fill="auto"/>
          </w:tcPr>
          <w:p w:rsidR="009537DF" w:rsidRPr="008B3123" w:rsidRDefault="009537DF" w:rsidP="001B6548">
            <w:pPr>
              <w:ind w:left="120" w:hangingChars="50" w:hanging="120"/>
              <w:rPr>
                <w:rFonts w:eastAsia="標楷體"/>
              </w:rPr>
            </w:pPr>
            <w:r w:rsidRPr="008B3123">
              <w:rPr>
                <w:rFonts w:eastAsia="標楷體" w:hint="eastAsia"/>
              </w:rPr>
              <w:t>青松</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0.122</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0.14</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美濃瓜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12</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0.001</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rPr>
              <w:t>莧菜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0.221</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0.25</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0.24</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油</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0.247</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0.26</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青江菜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0.191</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0.23</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0.20</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蚵</w:t>
            </w:r>
            <w:proofErr w:type="gramEnd"/>
            <w:r w:rsidRPr="008B3123">
              <w:rPr>
                <w:rFonts w:eastAsia="標楷體" w:hint="eastAsia"/>
              </w:rPr>
              <w:t>白</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0.105</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0.13</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0.11</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山苦瓜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0.013</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0.06</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0.03</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黑葉白</w:t>
            </w:r>
            <w:r w:rsidRPr="008B3123">
              <w:rPr>
                <w:rFonts w:eastAsia="標楷體"/>
              </w:rPr>
              <w:t>菜</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0.106</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0.14</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0.12</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紅彩</w:t>
            </w:r>
            <w:proofErr w:type="gramStart"/>
            <w:r w:rsidRPr="008B3123">
              <w:rPr>
                <w:rFonts w:eastAsia="標楷體" w:hint="eastAsia"/>
              </w:rPr>
              <w:t>椒</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0.001</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0.19</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0.13</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0.089</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0.15</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0.12</w:t>
            </w:r>
          </w:p>
        </w:tc>
      </w:tr>
      <w:tr w:rsidR="009537DF" w:rsidRPr="008B3123" w:rsidTr="001B6548">
        <w:tc>
          <w:tcPr>
            <w:tcW w:w="2164" w:type="dxa"/>
            <w:tcBorders>
              <w:bottom w:val="single" w:sz="12" w:space="0" w:color="auto"/>
            </w:tcBorders>
            <w:shd w:val="clear" w:color="auto" w:fill="auto"/>
          </w:tcPr>
          <w:p w:rsidR="009537DF" w:rsidRPr="008B3123" w:rsidRDefault="009537DF" w:rsidP="001B6548">
            <w:pPr>
              <w:rPr>
                <w:rFonts w:eastAsia="標楷體"/>
              </w:rPr>
            </w:pPr>
          </w:p>
        </w:tc>
        <w:tc>
          <w:tcPr>
            <w:tcW w:w="1222" w:type="dxa"/>
            <w:tcBorders>
              <w:bottom w:val="single" w:sz="12" w:space="0" w:color="auto"/>
            </w:tcBorders>
            <w:shd w:val="clear" w:color="auto" w:fill="auto"/>
          </w:tcPr>
          <w:p w:rsidR="009537DF" w:rsidRPr="000A04FB" w:rsidRDefault="009537DF" w:rsidP="001B6548">
            <w:pPr>
              <w:rPr>
                <w:rFonts w:ascii="標楷體" w:eastAsia="標楷體" w:hAnsi="標楷體"/>
              </w:rPr>
            </w:pPr>
          </w:p>
        </w:tc>
        <w:tc>
          <w:tcPr>
            <w:tcW w:w="1803" w:type="dxa"/>
            <w:tcBorders>
              <w:bottom w:val="single" w:sz="12" w:space="0" w:color="auto"/>
            </w:tcBorders>
            <w:shd w:val="clear" w:color="auto" w:fill="auto"/>
          </w:tcPr>
          <w:p w:rsidR="009537DF" w:rsidRPr="000A04FB" w:rsidRDefault="009537DF" w:rsidP="001B6548">
            <w:pPr>
              <w:rPr>
                <w:rFonts w:ascii="標楷體" w:eastAsia="標楷體" w:hAnsi="標楷體"/>
              </w:rPr>
            </w:pPr>
          </w:p>
        </w:tc>
        <w:tc>
          <w:tcPr>
            <w:tcW w:w="1775" w:type="dxa"/>
            <w:tcBorders>
              <w:bottom w:val="single" w:sz="12" w:space="0" w:color="auto"/>
            </w:tcBorders>
            <w:shd w:val="clear" w:color="auto" w:fill="auto"/>
          </w:tcPr>
          <w:p w:rsidR="009537DF" w:rsidRPr="000A04FB" w:rsidRDefault="009537DF" w:rsidP="001B6548">
            <w:pPr>
              <w:rPr>
                <w:rFonts w:ascii="標楷體" w:eastAsia="標楷體" w:hAnsi="標楷體"/>
              </w:rPr>
            </w:pPr>
          </w:p>
        </w:tc>
        <w:tc>
          <w:tcPr>
            <w:tcW w:w="1756" w:type="dxa"/>
            <w:tcBorders>
              <w:bottom w:val="single" w:sz="12" w:space="0" w:color="auto"/>
            </w:tcBorders>
            <w:shd w:val="clear" w:color="auto" w:fill="auto"/>
          </w:tcPr>
          <w:p w:rsidR="009537DF" w:rsidRPr="000A04FB" w:rsidRDefault="009537DF" w:rsidP="001B6548">
            <w:pPr>
              <w:rPr>
                <w:rFonts w:ascii="標楷體" w:eastAsia="標楷體" w:hAnsi="標楷體"/>
              </w:rPr>
            </w:pPr>
          </w:p>
        </w:tc>
      </w:tr>
    </w:tbl>
    <w:p w:rsidR="009537DF" w:rsidRPr="008B3123" w:rsidRDefault="009537DF" w:rsidP="009537DF">
      <w:pPr>
        <w:rPr>
          <w:rFonts w:eastAsia="標楷體"/>
        </w:rPr>
      </w:pPr>
      <w:proofErr w:type="gramStart"/>
      <w:r w:rsidRPr="008B3123">
        <w:rPr>
          <w:rFonts w:eastAsia="標楷體"/>
        </w:rPr>
        <w:t>註</w:t>
      </w:r>
      <w:proofErr w:type="gramEnd"/>
      <w:r w:rsidRPr="008B3123">
        <w:rPr>
          <w:rFonts w:eastAsia="標楷體"/>
        </w:rPr>
        <w:t>：</w:t>
      </w:r>
      <w:proofErr w:type="gramStart"/>
      <w:r w:rsidRPr="008B3123">
        <w:rPr>
          <w:rFonts w:eastAsia="標楷體"/>
        </w:rPr>
        <w:t>以上植體分析</w:t>
      </w:r>
      <w:proofErr w:type="gramEnd"/>
      <w:r w:rsidRPr="008B3123">
        <w:rPr>
          <w:rFonts w:eastAsia="標楷體"/>
        </w:rPr>
        <w:t>數值皆為乾基</w:t>
      </w:r>
    </w:p>
    <w:p w:rsidR="009537DF" w:rsidRPr="001F48AA" w:rsidRDefault="009537DF" w:rsidP="009537DF">
      <w:pPr>
        <w:rPr>
          <w:rFonts w:ascii="Times New Roman" w:eastAsia="標楷體" w:hAnsi="Times New Roman" w:cs="Times New Roman"/>
        </w:rPr>
      </w:pPr>
      <w:proofErr w:type="gramStart"/>
      <w:r w:rsidRPr="001F48AA">
        <w:rPr>
          <w:rFonts w:ascii="Times New Roman" w:eastAsia="標楷體" w:hAnsi="Times New Roman" w:cs="Times New Roman"/>
        </w:rPr>
        <w:t>Note :</w:t>
      </w:r>
      <w:proofErr w:type="gramEnd"/>
      <w:r w:rsidRPr="001F48AA">
        <w:rPr>
          <w:rFonts w:ascii="Times New Roman" w:eastAsia="標楷體" w:hAnsi="Times New Roman" w:cs="Times New Roman"/>
        </w:rPr>
        <w:t xml:space="preserve"> The data were showed as dry plant tissue.</w:t>
      </w:r>
    </w:p>
    <w:p w:rsidR="009537DF" w:rsidRDefault="009537DF" w:rsidP="009537DF">
      <w:pPr>
        <w:widowControl/>
        <w:rPr>
          <w:rFonts w:ascii="Times New Roman" w:eastAsia="標楷體" w:hAnsi="Times New Roman" w:cs="Times New Roman"/>
          <w:sz w:val="28"/>
          <w:szCs w:val="28"/>
        </w:rPr>
      </w:pPr>
    </w:p>
    <w:p w:rsidR="0072735C" w:rsidRDefault="0072735C"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1F48AA" w:rsidRDefault="001F48AA" w:rsidP="009537DF">
      <w:pPr>
        <w:widowControl/>
        <w:rPr>
          <w:rFonts w:ascii="Times New Roman" w:eastAsia="標楷體" w:hAnsi="Times New Roman" w:cs="Times New Roman"/>
          <w:sz w:val="28"/>
          <w:szCs w:val="28"/>
        </w:rPr>
      </w:pPr>
    </w:p>
    <w:p w:rsidR="002F74E9" w:rsidRPr="008B3123" w:rsidRDefault="002F74E9" w:rsidP="009537DF">
      <w:pPr>
        <w:widowControl/>
        <w:rPr>
          <w:rFonts w:ascii="Times New Roman" w:eastAsia="標楷體" w:hAnsi="Times New Roman" w:cs="Times New Roman"/>
          <w:sz w:val="28"/>
          <w:szCs w:val="28"/>
        </w:rPr>
      </w:pPr>
    </w:p>
    <w:p w:rsidR="009537DF" w:rsidRPr="008B3123" w:rsidRDefault="009537DF" w:rsidP="009537DF">
      <w:pPr>
        <w:rPr>
          <w:rFonts w:eastAsia="標楷體"/>
        </w:rPr>
      </w:pPr>
      <w:r w:rsidRPr="008B3123">
        <w:rPr>
          <w:rFonts w:eastAsia="標楷體"/>
        </w:rPr>
        <w:lastRenderedPageBreak/>
        <w:t>表</w:t>
      </w:r>
      <w:r w:rsidR="00643700" w:rsidRPr="00DC5E79">
        <w:rPr>
          <w:rFonts w:ascii="Times New Roman" w:eastAsia="標楷體" w:hAnsi="Times New Roman" w:cs="Times New Roman"/>
        </w:rPr>
        <w:t xml:space="preserve">6. </w:t>
      </w:r>
      <w:r w:rsidRPr="008B3123">
        <w:rPr>
          <w:rFonts w:eastAsia="標楷體"/>
        </w:rPr>
        <w:t>不同蔬菜</w:t>
      </w:r>
      <w:proofErr w:type="gramStart"/>
      <w:r w:rsidRPr="008B3123">
        <w:rPr>
          <w:rFonts w:eastAsia="標楷體"/>
        </w:rPr>
        <w:t>種類植體</w:t>
      </w:r>
      <w:proofErr w:type="gramEnd"/>
      <w:r w:rsidRPr="008B3123">
        <w:rPr>
          <w:rFonts w:eastAsia="標楷體"/>
        </w:rPr>
        <w:t>(</w:t>
      </w:r>
      <w:r w:rsidRPr="008B3123">
        <w:rPr>
          <w:rFonts w:eastAsia="標楷體"/>
        </w:rPr>
        <w:t>可食用部份</w:t>
      </w:r>
      <w:r w:rsidRPr="008B3123">
        <w:rPr>
          <w:rFonts w:eastAsia="標楷體"/>
        </w:rPr>
        <w:t>)</w:t>
      </w:r>
      <w:r w:rsidRPr="008B3123">
        <w:rPr>
          <w:rFonts w:eastAsia="標楷體"/>
        </w:rPr>
        <w:t>重金屬</w:t>
      </w:r>
      <w:r w:rsidRPr="008B3123">
        <w:rPr>
          <w:rFonts w:eastAsia="標楷體" w:hint="eastAsia"/>
        </w:rPr>
        <w:t>鉛</w:t>
      </w:r>
      <w:r w:rsidRPr="008B3123">
        <w:rPr>
          <w:rFonts w:eastAsia="標楷體"/>
        </w:rPr>
        <w:t>含量調查</w:t>
      </w:r>
      <w:r w:rsidRPr="008B3123">
        <w:rPr>
          <w:rFonts w:eastAsia="標楷體"/>
        </w:rPr>
        <w:t>(</w:t>
      </w:r>
      <w:r w:rsidRPr="008B3123">
        <w:rPr>
          <w:rFonts w:eastAsia="標楷體"/>
        </w:rPr>
        <w:t>樣品數共</w:t>
      </w:r>
      <w:r w:rsidRPr="008B3123">
        <w:rPr>
          <w:rFonts w:eastAsia="標楷體" w:hint="eastAsia"/>
        </w:rPr>
        <w:t>84</w:t>
      </w:r>
      <w:r w:rsidRPr="008B3123">
        <w:rPr>
          <w:rFonts w:eastAsia="標楷體"/>
        </w:rPr>
        <w:t>點</w:t>
      </w:r>
      <w:r w:rsidRPr="008B3123">
        <w:rPr>
          <w:rFonts w:eastAsia="標楷體"/>
        </w:rPr>
        <w:t>)</w:t>
      </w:r>
    </w:p>
    <w:p w:rsidR="009537DF" w:rsidRPr="0004687F" w:rsidRDefault="009537DF" w:rsidP="009537DF">
      <w:pPr>
        <w:rPr>
          <w:rFonts w:ascii="Times New Roman" w:eastAsia="標楷體" w:hAnsi="Times New Roman" w:cs="Times New Roman"/>
        </w:rPr>
      </w:pPr>
      <w:proofErr w:type="gramStart"/>
      <w:r w:rsidRPr="0004687F">
        <w:rPr>
          <w:rFonts w:ascii="Times New Roman" w:eastAsia="標楷體" w:hAnsi="Times New Roman" w:cs="Times New Roman"/>
        </w:rPr>
        <w:t xml:space="preserve">Table </w:t>
      </w:r>
      <w:r w:rsidR="001F48AA" w:rsidRPr="0004687F">
        <w:rPr>
          <w:rFonts w:ascii="Times New Roman" w:eastAsia="標楷體" w:hAnsi="Times New Roman" w:cs="Times New Roman"/>
        </w:rPr>
        <w:t>6</w:t>
      </w:r>
      <w:r w:rsidRPr="0004687F">
        <w:rPr>
          <w:rFonts w:ascii="Times New Roman" w:eastAsia="標楷體" w:hAnsi="Times New Roman" w:cs="Times New Roman"/>
        </w:rPr>
        <w:t>.</w:t>
      </w:r>
      <w:proofErr w:type="gramEnd"/>
      <w:r w:rsidRPr="0004687F">
        <w:rPr>
          <w:rFonts w:ascii="Times New Roman" w:eastAsia="標楷體" w:hAnsi="Times New Roman" w:cs="Times New Roman"/>
        </w:rPr>
        <w:t xml:space="preserve"> The </w:t>
      </w:r>
      <w:r w:rsidRPr="0004687F">
        <w:rPr>
          <w:rFonts w:ascii="Times New Roman" w:eastAsia="標楷體" w:hAnsi="Times New Roman" w:cs="Times New Roman"/>
          <w:kern w:val="0"/>
        </w:rPr>
        <w:t xml:space="preserve">content of Lead in different vegetables (the edible part) </w:t>
      </w:r>
      <w:proofErr w:type="gramStart"/>
      <w:r w:rsidRPr="0004687F">
        <w:rPr>
          <w:rFonts w:ascii="Times New Roman" w:eastAsia="標楷體" w:hAnsi="Times New Roman" w:cs="Times New Roman"/>
          <w:kern w:val="0"/>
        </w:rPr>
        <w:t>( sample</w:t>
      </w:r>
      <w:proofErr w:type="gramEnd"/>
      <w:r w:rsidRPr="0004687F">
        <w:rPr>
          <w:rFonts w:ascii="Times New Roman" w:eastAsia="標楷體" w:hAnsi="Times New Roman" w:cs="Times New Roman"/>
          <w:kern w:val="0"/>
        </w:rPr>
        <w:t xml:space="preserve"> size : 84)</w:t>
      </w:r>
    </w:p>
    <w:tbl>
      <w:tblPr>
        <w:tblW w:w="0" w:type="auto"/>
        <w:tblLook w:val="01E0"/>
      </w:tblPr>
      <w:tblGrid>
        <w:gridCol w:w="2164"/>
        <w:gridCol w:w="1222"/>
        <w:gridCol w:w="1803"/>
        <w:gridCol w:w="1775"/>
        <w:gridCol w:w="1756"/>
      </w:tblGrid>
      <w:tr w:rsidR="009537DF" w:rsidRPr="008B3123" w:rsidTr="001B6548">
        <w:tc>
          <w:tcPr>
            <w:tcW w:w="2164"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蔬菜種類</w:t>
            </w:r>
          </w:p>
        </w:tc>
        <w:tc>
          <w:tcPr>
            <w:tcW w:w="1222" w:type="dxa"/>
            <w:vMerge w:val="restart"/>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樣品數</w:t>
            </w:r>
          </w:p>
        </w:tc>
        <w:tc>
          <w:tcPr>
            <w:tcW w:w="1803"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最小值</w:t>
            </w:r>
          </w:p>
        </w:tc>
        <w:tc>
          <w:tcPr>
            <w:tcW w:w="1775"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最大值</w:t>
            </w:r>
          </w:p>
        </w:tc>
        <w:tc>
          <w:tcPr>
            <w:tcW w:w="1756"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rPr>
              <w:t>平均值</w:t>
            </w:r>
          </w:p>
        </w:tc>
      </w:tr>
      <w:tr w:rsidR="009537DF" w:rsidRPr="008B3123" w:rsidTr="001B6548">
        <w:tc>
          <w:tcPr>
            <w:tcW w:w="2164" w:type="dxa"/>
            <w:vMerge/>
            <w:tcBorders>
              <w:bottom w:val="single" w:sz="12" w:space="0" w:color="auto"/>
            </w:tcBorders>
            <w:shd w:val="clear" w:color="auto" w:fill="auto"/>
          </w:tcPr>
          <w:p w:rsidR="009537DF" w:rsidRPr="008B3123" w:rsidRDefault="009537DF" w:rsidP="001B6548">
            <w:pPr>
              <w:rPr>
                <w:rFonts w:eastAsia="標楷體"/>
              </w:rPr>
            </w:pPr>
          </w:p>
        </w:tc>
        <w:tc>
          <w:tcPr>
            <w:tcW w:w="1222" w:type="dxa"/>
            <w:vMerge/>
            <w:tcBorders>
              <w:bottom w:val="single" w:sz="12" w:space="0" w:color="auto"/>
            </w:tcBorders>
            <w:shd w:val="clear" w:color="auto" w:fill="auto"/>
          </w:tcPr>
          <w:p w:rsidR="009537DF" w:rsidRPr="008B3123" w:rsidRDefault="009537DF" w:rsidP="001B6548">
            <w:pPr>
              <w:rPr>
                <w:rFonts w:eastAsia="標楷體"/>
              </w:rPr>
            </w:pPr>
          </w:p>
        </w:tc>
        <w:tc>
          <w:tcPr>
            <w:tcW w:w="5334" w:type="dxa"/>
            <w:gridSpan w:val="3"/>
            <w:tcBorders>
              <w:bottom w:val="single" w:sz="12" w:space="0" w:color="auto"/>
            </w:tcBorders>
            <w:shd w:val="clear" w:color="auto" w:fill="auto"/>
          </w:tcPr>
          <w:p w:rsidR="009537DF" w:rsidRPr="008B3123" w:rsidRDefault="009537DF" w:rsidP="001B6548">
            <w:pPr>
              <w:ind w:leftChars="2" w:left="5"/>
              <w:rPr>
                <w:rFonts w:eastAsia="標楷體"/>
              </w:rPr>
            </w:pPr>
            <w:r w:rsidRPr="008B3123">
              <w:rPr>
                <w:kern w:val="0"/>
                <w:sz w:val="20"/>
                <w:szCs w:val="20"/>
              </w:rPr>
              <w:t xml:space="preserve">--------------------------------(mg </w:t>
            </w:r>
            <w:r w:rsidRPr="008B3123">
              <w:rPr>
                <w:rFonts w:eastAsia="標楷體"/>
              </w:rPr>
              <w:t>kg</w:t>
            </w:r>
            <w:r w:rsidRPr="008B3123">
              <w:rPr>
                <w:rFonts w:eastAsia="標楷體"/>
                <w:vertAlign w:val="superscript"/>
              </w:rPr>
              <w:t>-1</w:t>
            </w:r>
            <w:r w:rsidRPr="008B3123">
              <w:rPr>
                <w:kern w:val="0"/>
                <w:sz w:val="20"/>
                <w:szCs w:val="20"/>
              </w:rPr>
              <w:t>) --------------------------------</w:t>
            </w:r>
          </w:p>
        </w:tc>
      </w:tr>
      <w:tr w:rsidR="009537DF" w:rsidRPr="008B3123" w:rsidTr="001B6548">
        <w:tc>
          <w:tcPr>
            <w:tcW w:w="2164" w:type="dxa"/>
            <w:tcBorders>
              <w:top w:val="single" w:sz="12" w:space="0" w:color="auto"/>
            </w:tcBorders>
            <w:shd w:val="clear" w:color="auto" w:fill="auto"/>
          </w:tcPr>
          <w:p w:rsidR="009537DF" w:rsidRPr="008B3123" w:rsidRDefault="009537DF" w:rsidP="001B6548">
            <w:pPr>
              <w:rPr>
                <w:rFonts w:eastAsia="標楷體"/>
              </w:rPr>
            </w:pPr>
            <w:r w:rsidRPr="008B3123">
              <w:rPr>
                <w:rFonts w:eastAsia="標楷體" w:hint="eastAsia"/>
              </w:rPr>
              <w:t>苦瓜</w:t>
            </w:r>
          </w:p>
        </w:tc>
        <w:tc>
          <w:tcPr>
            <w:tcW w:w="1222"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16</w:t>
            </w:r>
          </w:p>
        </w:tc>
        <w:tc>
          <w:tcPr>
            <w:tcW w:w="1803"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c>
          <w:tcPr>
            <w:tcW w:w="1775"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1.98</w:t>
            </w:r>
          </w:p>
        </w:tc>
        <w:tc>
          <w:tcPr>
            <w:tcW w:w="1756" w:type="dxa"/>
            <w:tcBorders>
              <w:top w:val="single" w:sz="12" w:space="0" w:color="auto"/>
            </w:tcBorders>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ND</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辣椒</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1.16</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1.81</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1.56</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小番茄</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0.32</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0.35</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0.34</w:t>
            </w:r>
          </w:p>
        </w:tc>
      </w:tr>
      <w:tr w:rsidR="009537DF" w:rsidRPr="008B3123" w:rsidTr="001B6548">
        <w:tc>
          <w:tcPr>
            <w:tcW w:w="2164" w:type="dxa"/>
            <w:shd w:val="clear" w:color="auto" w:fill="auto"/>
          </w:tcPr>
          <w:p w:rsidR="009537DF" w:rsidRPr="008B3123" w:rsidRDefault="009537DF" w:rsidP="001B6548">
            <w:pPr>
              <w:ind w:left="120" w:hangingChars="50" w:hanging="120"/>
              <w:rPr>
                <w:rFonts w:eastAsia="標楷體"/>
              </w:rPr>
            </w:pPr>
            <w:r w:rsidRPr="008B3123">
              <w:rPr>
                <w:rFonts w:eastAsia="標楷體" w:hint="eastAsia"/>
              </w:rPr>
              <w:t>青松</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1.35</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1.71</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1.53</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美濃瓜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12</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0.36</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4.59</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2.04</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rPr>
              <w:t>莧菜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0.06</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0.07</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0.07</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油</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0.17</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0.22</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青江菜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0.14</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0.16</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蚵</w:t>
            </w:r>
            <w:proofErr w:type="gramEnd"/>
            <w:r w:rsidRPr="008B3123">
              <w:rPr>
                <w:rFonts w:eastAsia="標楷體" w:hint="eastAsia"/>
              </w:rPr>
              <w:t>白</w:t>
            </w:r>
            <w:r w:rsidRPr="008B3123">
              <w:rPr>
                <w:rFonts w:eastAsia="標楷體"/>
              </w:rPr>
              <w:t>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3.45</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5.04</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4.55</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山苦瓜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3.28</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4.39</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3.85</w:t>
            </w:r>
          </w:p>
        </w:tc>
      </w:tr>
      <w:tr w:rsidR="009537DF" w:rsidRPr="008B3123" w:rsidTr="001B6548">
        <w:tc>
          <w:tcPr>
            <w:tcW w:w="2164" w:type="dxa"/>
            <w:shd w:val="clear" w:color="auto" w:fill="auto"/>
          </w:tcPr>
          <w:p w:rsidR="009537DF" w:rsidRPr="008B3123" w:rsidRDefault="009537DF" w:rsidP="001B6548">
            <w:pPr>
              <w:rPr>
                <w:rFonts w:eastAsia="標楷體"/>
              </w:rPr>
            </w:pPr>
            <w:proofErr w:type="gramStart"/>
            <w:r w:rsidRPr="008B3123">
              <w:rPr>
                <w:rFonts w:eastAsia="標楷體" w:hint="eastAsia"/>
              </w:rPr>
              <w:t>黑葉白</w:t>
            </w:r>
            <w:r w:rsidRPr="008B3123">
              <w:rPr>
                <w:rFonts w:eastAsia="標楷體"/>
              </w:rPr>
              <w:t>菜</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4</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1.97</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2.51</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2.23</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紅彩</w:t>
            </w:r>
            <w:proofErr w:type="gramStart"/>
            <w:r w:rsidRPr="008B3123">
              <w:rPr>
                <w:rFonts w:eastAsia="標楷體" w:hint="eastAsia"/>
              </w:rPr>
              <w:t>椒</w:t>
            </w:r>
            <w:proofErr w:type="gramEnd"/>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2.02</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3.12</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2.44</w:t>
            </w:r>
          </w:p>
        </w:tc>
      </w:tr>
      <w:tr w:rsidR="009537DF" w:rsidRPr="008B3123" w:rsidTr="001B6548">
        <w:tc>
          <w:tcPr>
            <w:tcW w:w="2164" w:type="dxa"/>
            <w:shd w:val="clear" w:color="auto" w:fill="auto"/>
          </w:tcPr>
          <w:p w:rsidR="009537DF" w:rsidRPr="008B3123" w:rsidRDefault="009537DF" w:rsidP="001B6548">
            <w:pPr>
              <w:rPr>
                <w:rFonts w:eastAsia="標楷體"/>
              </w:rPr>
            </w:pPr>
            <w:r w:rsidRPr="008B3123">
              <w:rPr>
                <w:rFonts w:eastAsia="標楷體" w:hint="eastAsia"/>
              </w:rPr>
              <w:t>小黃瓜</w:t>
            </w:r>
          </w:p>
        </w:tc>
        <w:tc>
          <w:tcPr>
            <w:tcW w:w="1222"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8</w:t>
            </w:r>
          </w:p>
        </w:tc>
        <w:tc>
          <w:tcPr>
            <w:tcW w:w="1803"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1.75</w:t>
            </w:r>
          </w:p>
        </w:tc>
        <w:tc>
          <w:tcPr>
            <w:tcW w:w="1775"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2.88</w:t>
            </w:r>
          </w:p>
        </w:tc>
        <w:tc>
          <w:tcPr>
            <w:tcW w:w="1756" w:type="dxa"/>
            <w:shd w:val="clear" w:color="auto" w:fill="auto"/>
          </w:tcPr>
          <w:p w:rsidR="009537DF" w:rsidRPr="000A04FB" w:rsidRDefault="009537DF" w:rsidP="001B6548">
            <w:pPr>
              <w:rPr>
                <w:rFonts w:ascii="Times New Roman" w:eastAsia="標楷體" w:hAnsi="Times New Roman" w:cs="Times New Roman"/>
              </w:rPr>
            </w:pPr>
            <w:r w:rsidRPr="000A04FB">
              <w:rPr>
                <w:rFonts w:ascii="Times New Roman" w:eastAsia="標楷體" w:hAnsi="Times New Roman" w:cs="Times New Roman"/>
              </w:rPr>
              <w:t>2.28</w:t>
            </w:r>
          </w:p>
        </w:tc>
      </w:tr>
      <w:tr w:rsidR="009537DF" w:rsidRPr="008B3123" w:rsidTr="001B6548">
        <w:tc>
          <w:tcPr>
            <w:tcW w:w="2164" w:type="dxa"/>
            <w:tcBorders>
              <w:bottom w:val="single" w:sz="12" w:space="0" w:color="auto"/>
            </w:tcBorders>
            <w:shd w:val="clear" w:color="auto" w:fill="auto"/>
          </w:tcPr>
          <w:p w:rsidR="009537DF" w:rsidRPr="008B3123" w:rsidRDefault="009537DF" w:rsidP="001B6548">
            <w:pPr>
              <w:rPr>
                <w:rFonts w:eastAsia="標楷體"/>
              </w:rPr>
            </w:pPr>
          </w:p>
        </w:tc>
        <w:tc>
          <w:tcPr>
            <w:tcW w:w="1222" w:type="dxa"/>
            <w:tcBorders>
              <w:bottom w:val="single" w:sz="12" w:space="0" w:color="auto"/>
            </w:tcBorders>
            <w:shd w:val="clear" w:color="auto" w:fill="auto"/>
          </w:tcPr>
          <w:p w:rsidR="009537DF" w:rsidRPr="008B3123" w:rsidRDefault="009537DF" w:rsidP="001B6548">
            <w:pPr>
              <w:rPr>
                <w:rFonts w:eastAsia="標楷體"/>
              </w:rPr>
            </w:pPr>
          </w:p>
        </w:tc>
        <w:tc>
          <w:tcPr>
            <w:tcW w:w="1803" w:type="dxa"/>
            <w:tcBorders>
              <w:bottom w:val="single" w:sz="12" w:space="0" w:color="auto"/>
            </w:tcBorders>
            <w:shd w:val="clear" w:color="auto" w:fill="auto"/>
          </w:tcPr>
          <w:p w:rsidR="009537DF" w:rsidRPr="008B3123" w:rsidRDefault="009537DF" w:rsidP="001B6548">
            <w:pPr>
              <w:rPr>
                <w:rFonts w:eastAsia="標楷體"/>
              </w:rPr>
            </w:pPr>
          </w:p>
        </w:tc>
        <w:tc>
          <w:tcPr>
            <w:tcW w:w="1775" w:type="dxa"/>
            <w:tcBorders>
              <w:bottom w:val="single" w:sz="12" w:space="0" w:color="auto"/>
            </w:tcBorders>
            <w:shd w:val="clear" w:color="auto" w:fill="auto"/>
          </w:tcPr>
          <w:p w:rsidR="009537DF" w:rsidRPr="008B3123" w:rsidRDefault="009537DF" w:rsidP="001B6548">
            <w:pPr>
              <w:rPr>
                <w:rFonts w:eastAsia="標楷體"/>
              </w:rPr>
            </w:pPr>
          </w:p>
        </w:tc>
        <w:tc>
          <w:tcPr>
            <w:tcW w:w="1756" w:type="dxa"/>
            <w:tcBorders>
              <w:bottom w:val="single" w:sz="12" w:space="0" w:color="auto"/>
            </w:tcBorders>
            <w:shd w:val="clear" w:color="auto" w:fill="auto"/>
          </w:tcPr>
          <w:p w:rsidR="009537DF" w:rsidRPr="008B3123" w:rsidRDefault="009537DF" w:rsidP="001B6548">
            <w:pPr>
              <w:rPr>
                <w:rFonts w:eastAsia="標楷體"/>
              </w:rPr>
            </w:pPr>
          </w:p>
        </w:tc>
      </w:tr>
    </w:tbl>
    <w:p w:rsidR="009537DF" w:rsidRPr="008B3123" w:rsidRDefault="009537DF" w:rsidP="009537DF">
      <w:pPr>
        <w:rPr>
          <w:rFonts w:eastAsia="標楷體"/>
        </w:rPr>
      </w:pPr>
      <w:proofErr w:type="gramStart"/>
      <w:r w:rsidRPr="008B3123">
        <w:rPr>
          <w:rFonts w:eastAsia="標楷體"/>
        </w:rPr>
        <w:t>註</w:t>
      </w:r>
      <w:proofErr w:type="gramEnd"/>
      <w:r w:rsidRPr="008B3123">
        <w:rPr>
          <w:rFonts w:eastAsia="標楷體"/>
        </w:rPr>
        <w:t>：</w:t>
      </w:r>
      <w:proofErr w:type="gramStart"/>
      <w:r w:rsidRPr="008B3123">
        <w:rPr>
          <w:rFonts w:eastAsia="標楷體"/>
        </w:rPr>
        <w:t>以上植體分析</w:t>
      </w:r>
      <w:proofErr w:type="gramEnd"/>
      <w:r w:rsidRPr="008B3123">
        <w:rPr>
          <w:rFonts w:eastAsia="標楷體"/>
        </w:rPr>
        <w:t>數值皆為乾基</w:t>
      </w:r>
    </w:p>
    <w:p w:rsidR="001D3068" w:rsidRPr="0004687F" w:rsidRDefault="009537DF" w:rsidP="009537DF">
      <w:pPr>
        <w:rPr>
          <w:rFonts w:ascii="Times New Roman" w:eastAsia="標楷體" w:hAnsi="Times New Roman" w:cs="Times New Roman"/>
        </w:rPr>
      </w:pPr>
      <w:proofErr w:type="gramStart"/>
      <w:r w:rsidRPr="0004687F">
        <w:rPr>
          <w:rFonts w:ascii="Times New Roman" w:eastAsia="標楷體" w:hAnsi="Times New Roman" w:cs="Times New Roman"/>
        </w:rPr>
        <w:t>Note :</w:t>
      </w:r>
      <w:proofErr w:type="gramEnd"/>
      <w:r w:rsidRPr="0004687F">
        <w:rPr>
          <w:rFonts w:ascii="Times New Roman" w:eastAsia="標楷體" w:hAnsi="Times New Roman" w:cs="Times New Roman"/>
        </w:rPr>
        <w:t xml:space="preserve"> The data were showed as dry plant tissue</w:t>
      </w:r>
      <w:r w:rsidR="0004687F">
        <w:rPr>
          <w:rFonts w:ascii="Times New Roman" w:eastAsia="標楷體" w:hAnsi="Times New Roman" w:cs="Times New Roman" w:hint="eastAsia"/>
        </w:rPr>
        <w:t>.</w:t>
      </w:r>
    </w:p>
    <w:p w:rsidR="00936C7C" w:rsidRDefault="00936C7C"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1F48AA" w:rsidRDefault="001F48AA" w:rsidP="009537DF">
      <w:pPr>
        <w:rPr>
          <w:rFonts w:ascii="標楷體" w:eastAsia="標楷體" w:hAnsi="標楷體"/>
        </w:rPr>
      </w:pPr>
    </w:p>
    <w:p w:rsidR="0004687F" w:rsidRDefault="0004687F" w:rsidP="009537DF">
      <w:pPr>
        <w:rPr>
          <w:rFonts w:ascii="標楷體" w:eastAsia="標楷體" w:hAnsi="標楷體"/>
        </w:rPr>
      </w:pPr>
    </w:p>
    <w:p w:rsidR="001F48AA" w:rsidRDefault="001F48AA" w:rsidP="009537DF">
      <w:pPr>
        <w:rPr>
          <w:rFonts w:ascii="標楷體" w:eastAsia="標楷體" w:hAnsi="標楷體"/>
        </w:rPr>
      </w:pPr>
    </w:p>
    <w:p w:rsidR="002F74E9" w:rsidRDefault="002F74E9" w:rsidP="009537DF">
      <w:pPr>
        <w:rPr>
          <w:rFonts w:ascii="標楷體" w:eastAsia="標楷體" w:hAnsi="標楷體"/>
        </w:rPr>
      </w:pPr>
    </w:p>
    <w:p w:rsidR="00936C7C" w:rsidRDefault="00936C7C" w:rsidP="009537DF">
      <w:pPr>
        <w:rPr>
          <w:rFonts w:ascii="標楷體" w:eastAsia="標楷體" w:hAnsi="標楷體"/>
        </w:rPr>
      </w:pPr>
    </w:p>
    <w:p w:rsidR="002A2085" w:rsidRPr="002A2085" w:rsidRDefault="00753717" w:rsidP="002A2085">
      <w:pPr>
        <w:jc w:val="center"/>
        <w:rPr>
          <w:rFonts w:ascii="Times New Roman" w:eastAsia="標楷體" w:hAnsi="Times New Roman" w:cs="Times New Roman"/>
          <w:b/>
          <w:bCs/>
          <w:sz w:val="28"/>
          <w:szCs w:val="28"/>
        </w:rPr>
      </w:pPr>
      <w:r>
        <w:rPr>
          <w:rStyle w:val="ab"/>
          <w:rFonts w:ascii="Times New Roman" w:eastAsia="新細明體" w:hAnsi="Times New Roman" w:cs="Times New Roman" w:hint="eastAsia"/>
          <w:sz w:val="28"/>
          <w:szCs w:val="28"/>
        </w:rPr>
        <w:lastRenderedPageBreak/>
        <w:t>Analysis of</w:t>
      </w:r>
      <w:r w:rsidR="00D914F4">
        <w:rPr>
          <w:rStyle w:val="ab"/>
          <w:rFonts w:ascii="Times New Roman" w:eastAsia="新細明體" w:hAnsi="Times New Roman" w:cs="Times New Roman" w:hint="eastAsia"/>
          <w:sz w:val="28"/>
          <w:szCs w:val="28"/>
        </w:rPr>
        <w:t xml:space="preserve"> heavy metals</w:t>
      </w:r>
      <w:r w:rsidR="00D914F4">
        <w:rPr>
          <w:rFonts w:ascii="Times New Roman" w:eastAsia="標楷體" w:hAnsi="Times New Roman" w:cs="Times New Roman"/>
          <w:b/>
          <w:bCs/>
          <w:sz w:val="28"/>
          <w:szCs w:val="28"/>
        </w:rPr>
        <w:t xml:space="preserve"> </w:t>
      </w:r>
      <w:r w:rsidR="00D914F4">
        <w:rPr>
          <w:rFonts w:ascii="Times New Roman" w:eastAsia="標楷體" w:hAnsi="Times New Roman" w:cs="Times New Roman" w:hint="eastAsia"/>
          <w:b/>
          <w:bCs/>
          <w:sz w:val="28"/>
          <w:szCs w:val="28"/>
        </w:rPr>
        <w:t xml:space="preserve">and </w:t>
      </w:r>
      <w:r w:rsidR="00D914F4">
        <w:rPr>
          <w:rFonts w:ascii="Times New Roman" w:eastAsia="標楷體" w:hAnsi="Times New Roman" w:cs="Times New Roman" w:hint="eastAsia"/>
          <w:b/>
          <w:sz w:val="28"/>
          <w:szCs w:val="28"/>
        </w:rPr>
        <w:t>f</w:t>
      </w:r>
      <w:r w:rsidR="00D914F4" w:rsidRPr="002A2085">
        <w:rPr>
          <w:rFonts w:ascii="Times New Roman" w:eastAsia="標楷體" w:hAnsi="Times New Roman" w:cs="Times New Roman"/>
          <w:b/>
          <w:sz w:val="28"/>
          <w:szCs w:val="28"/>
        </w:rPr>
        <w:t>ertility</w:t>
      </w:r>
      <w:r w:rsidR="00D914F4">
        <w:rPr>
          <w:rFonts w:ascii="Times New Roman" w:eastAsia="標楷體" w:hAnsi="Times New Roman" w:cs="Times New Roman"/>
          <w:b/>
          <w:bCs/>
          <w:sz w:val="28"/>
          <w:szCs w:val="28"/>
        </w:rPr>
        <w:t xml:space="preserve"> in </w:t>
      </w:r>
      <w:r w:rsidR="00D914F4">
        <w:rPr>
          <w:rFonts w:ascii="Times New Roman" w:eastAsia="標楷體" w:hAnsi="Times New Roman" w:cs="Times New Roman" w:hint="eastAsia"/>
          <w:b/>
          <w:bCs/>
          <w:sz w:val="28"/>
          <w:szCs w:val="28"/>
        </w:rPr>
        <w:t>s</w:t>
      </w:r>
      <w:r w:rsidR="002A2085" w:rsidRPr="002A2085">
        <w:rPr>
          <w:rFonts w:ascii="Times New Roman" w:eastAsia="標楷體" w:hAnsi="Times New Roman" w:cs="Times New Roman"/>
          <w:b/>
          <w:bCs/>
          <w:sz w:val="28"/>
          <w:szCs w:val="28"/>
        </w:rPr>
        <w:t>oil</w:t>
      </w:r>
      <w:r w:rsidR="002A2085" w:rsidRPr="002A2085">
        <w:rPr>
          <w:rFonts w:ascii="Times New Roman" w:eastAsia="標楷體" w:hAnsi="Times New Roman" w:cs="Times New Roman"/>
          <w:b/>
          <w:szCs w:val="28"/>
        </w:rPr>
        <w:t xml:space="preserve"> </w:t>
      </w:r>
      <w:r w:rsidR="00D914F4">
        <w:rPr>
          <w:rFonts w:ascii="Times New Roman" w:eastAsia="標楷體" w:hAnsi="Times New Roman" w:cs="Times New Roman"/>
          <w:b/>
          <w:bCs/>
          <w:sz w:val="28"/>
          <w:szCs w:val="28"/>
        </w:rPr>
        <w:t xml:space="preserve">and </w:t>
      </w:r>
      <w:r w:rsidR="00D914F4">
        <w:rPr>
          <w:rFonts w:ascii="Times New Roman" w:eastAsia="標楷體" w:hAnsi="Times New Roman" w:cs="Times New Roman" w:hint="eastAsia"/>
          <w:b/>
          <w:bCs/>
          <w:sz w:val="28"/>
          <w:szCs w:val="28"/>
        </w:rPr>
        <w:t>g</w:t>
      </w:r>
      <w:r w:rsidR="00D914F4">
        <w:rPr>
          <w:rFonts w:ascii="Times New Roman" w:eastAsia="標楷體" w:hAnsi="Times New Roman" w:cs="Times New Roman"/>
          <w:b/>
          <w:bCs/>
          <w:sz w:val="28"/>
          <w:szCs w:val="28"/>
        </w:rPr>
        <w:t xml:space="preserve">reenhouse </w:t>
      </w:r>
      <w:r w:rsidR="00D914F4">
        <w:rPr>
          <w:rFonts w:ascii="Times New Roman" w:eastAsia="標楷體" w:hAnsi="Times New Roman" w:cs="Times New Roman" w:hint="eastAsia"/>
          <w:b/>
          <w:bCs/>
          <w:sz w:val="28"/>
          <w:szCs w:val="28"/>
        </w:rPr>
        <w:t>v</w:t>
      </w:r>
      <w:r w:rsidR="002A2085" w:rsidRPr="002A2085">
        <w:rPr>
          <w:rFonts w:ascii="Times New Roman" w:eastAsia="標楷體" w:hAnsi="Times New Roman" w:cs="Times New Roman"/>
          <w:b/>
          <w:bCs/>
          <w:sz w:val="28"/>
          <w:szCs w:val="28"/>
        </w:rPr>
        <w:t>egetables</w:t>
      </w:r>
      <w:r w:rsidR="002A2085" w:rsidRPr="002A2085">
        <w:rPr>
          <w:rFonts w:ascii="Times New Roman" w:eastAsia="新細明體" w:hAnsi="Times New Roman" w:cs="Times New Roman"/>
          <w:sz w:val="28"/>
          <w:szCs w:val="28"/>
        </w:rPr>
        <w:t xml:space="preserve"> </w:t>
      </w:r>
      <w:r w:rsidR="002A2085" w:rsidRPr="002A2085">
        <w:rPr>
          <w:rStyle w:val="ab"/>
          <w:rFonts w:ascii="Times New Roman" w:eastAsia="新細明體" w:hAnsi="Times New Roman" w:cs="Times New Roman"/>
          <w:sz w:val="28"/>
          <w:szCs w:val="28"/>
        </w:rPr>
        <w:t xml:space="preserve">in </w:t>
      </w:r>
      <w:proofErr w:type="spellStart"/>
      <w:r w:rsidR="002A2085" w:rsidRPr="002A2085">
        <w:rPr>
          <w:rStyle w:val="ab"/>
          <w:rFonts w:ascii="Times New Roman" w:eastAsia="新細明體" w:hAnsi="Times New Roman" w:cs="Times New Roman"/>
          <w:sz w:val="28"/>
          <w:szCs w:val="28"/>
        </w:rPr>
        <w:t>Yulin</w:t>
      </w:r>
      <w:proofErr w:type="spellEnd"/>
      <w:r w:rsidR="002A2085" w:rsidRPr="002A2085">
        <w:rPr>
          <w:rStyle w:val="ab"/>
          <w:rFonts w:ascii="Times New Roman" w:eastAsia="新細明體" w:hAnsi="Times New Roman" w:cs="Times New Roman"/>
          <w:sz w:val="28"/>
          <w:szCs w:val="28"/>
        </w:rPr>
        <w:t xml:space="preserve">, </w:t>
      </w:r>
      <w:proofErr w:type="spellStart"/>
      <w:r w:rsidR="002A2085" w:rsidRPr="002A2085">
        <w:rPr>
          <w:rStyle w:val="ab"/>
          <w:rFonts w:ascii="Times New Roman" w:eastAsia="新細明體" w:hAnsi="Times New Roman" w:cs="Times New Roman"/>
          <w:sz w:val="28"/>
          <w:szCs w:val="28"/>
        </w:rPr>
        <w:t>Chiayi</w:t>
      </w:r>
      <w:proofErr w:type="spellEnd"/>
      <w:r w:rsidR="002A2085" w:rsidRPr="002A2085">
        <w:rPr>
          <w:rStyle w:val="ab"/>
          <w:rFonts w:ascii="Times New Roman" w:eastAsia="新細明體" w:hAnsi="Times New Roman" w:cs="Times New Roman"/>
          <w:sz w:val="28"/>
          <w:szCs w:val="28"/>
        </w:rPr>
        <w:t xml:space="preserve"> and Tainan</w:t>
      </w:r>
    </w:p>
    <w:p w:rsidR="00936C7C" w:rsidRPr="00D914F4" w:rsidRDefault="00936C7C" w:rsidP="00936C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b/>
          <w:kern w:val="0"/>
          <w:sz w:val="28"/>
          <w:szCs w:val="28"/>
        </w:rPr>
      </w:pPr>
    </w:p>
    <w:p w:rsidR="00936C7C" w:rsidRDefault="00936C7C" w:rsidP="00936C7C">
      <w:pPr>
        <w:jc w:val="center"/>
        <w:rPr>
          <w:rFonts w:ascii="Times New Roman" w:hAnsi="Times New Roman" w:cs="Times New Roman"/>
          <w:bCs/>
        </w:rPr>
      </w:pPr>
      <w:r w:rsidRPr="0004687F">
        <w:rPr>
          <w:rFonts w:ascii="Times New Roman" w:eastAsia="標楷體" w:hAnsi="Times New Roman" w:cs="Times New Roman"/>
          <w:szCs w:val="32"/>
          <w:u w:val="single"/>
        </w:rPr>
        <w:t xml:space="preserve">Jen </w:t>
      </w:r>
      <w:proofErr w:type="spellStart"/>
      <w:r w:rsidRPr="0004687F">
        <w:rPr>
          <w:rFonts w:ascii="Times New Roman" w:eastAsia="標楷體" w:hAnsi="Times New Roman" w:cs="Times New Roman"/>
          <w:szCs w:val="32"/>
          <w:u w:val="single"/>
        </w:rPr>
        <w:t>Chieh</w:t>
      </w:r>
      <w:proofErr w:type="spellEnd"/>
      <w:r w:rsidRPr="0004687F">
        <w:rPr>
          <w:rFonts w:ascii="Times New Roman" w:eastAsia="標楷體" w:hAnsi="Times New Roman" w:cs="Times New Roman"/>
          <w:szCs w:val="32"/>
          <w:u w:val="single"/>
        </w:rPr>
        <w:t xml:space="preserve"> Mao</w:t>
      </w:r>
      <w:r w:rsidR="00954D3D" w:rsidRPr="00954D3D">
        <w:rPr>
          <w:rFonts w:ascii="Times New Roman" w:eastAsia="標楷體" w:hAnsi="Times New Roman" w:cs="Times New Roman"/>
          <w:szCs w:val="32"/>
        </w:rPr>
        <w:t>*</w:t>
      </w:r>
      <w:r w:rsidRPr="00610485">
        <w:rPr>
          <w:rFonts w:ascii="Times New Roman" w:eastAsia="標楷體" w:hAnsi="Times New Roman" w:cs="Times New Roman"/>
          <w:szCs w:val="32"/>
        </w:rPr>
        <w:t xml:space="preserve"> </w:t>
      </w:r>
      <w:r w:rsidRPr="00610485">
        <w:rPr>
          <w:rFonts w:ascii="Times New Roman" w:hAnsi="Times New Roman" w:cs="Times New Roman"/>
          <w:bCs/>
        </w:rPr>
        <w:t>and</w:t>
      </w:r>
      <w:r w:rsidRPr="0034579E">
        <w:rPr>
          <w:rFonts w:ascii="Times New Roman" w:hAnsi="Times New Roman" w:cs="Times New Roman"/>
          <w:bCs/>
        </w:rPr>
        <w:t xml:space="preserve"> J.</w:t>
      </w:r>
      <w:r w:rsidRPr="00610485">
        <w:rPr>
          <w:rFonts w:ascii="Times New Roman" w:hAnsi="Times New Roman" w:cs="Times New Roman"/>
          <w:bCs/>
        </w:rPr>
        <w:t xml:space="preserve"> C. Huang</w:t>
      </w:r>
    </w:p>
    <w:p w:rsidR="001930E7" w:rsidRDefault="00954D3D" w:rsidP="001930E7">
      <w:pPr>
        <w:jc w:val="center"/>
        <w:rPr>
          <w:rFonts w:ascii="Times New Roman" w:eastAsia="標楷體" w:hAnsi="Times New Roman" w:cs="Times New Roman"/>
          <w:szCs w:val="32"/>
        </w:rPr>
      </w:pPr>
      <w:r w:rsidRPr="00954D3D">
        <w:rPr>
          <w:rFonts w:ascii="Times New Roman" w:eastAsia="標楷體" w:hAnsi="Times New Roman" w:cs="Times New Roman"/>
          <w:szCs w:val="32"/>
        </w:rPr>
        <w:t>T</w:t>
      </w:r>
      <w:r>
        <w:rPr>
          <w:rFonts w:ascii="Times New Roman" w:eastAsia="標楷體" w:hAnsi="Times New Roman" w:cs="Times New Roman" w:hint="eastAsia"/>
          <w:szCs w:val="32"/>
        </w:rPr>
        <w:t>ainan District Agricultural Research and Extension Station Council of Agriculture, Executive Yuan</w:t>
      </w:r>
    </w:p>
    <w:p w:rsidR="001930E7" w:rsidRPr="00954D3D" w:rsidRDefault="001930E7" w:rsidP="001930E7">
      <w:pPr>
        <w:jc w:val="center"/>
        <w:rPr>
          <w:rFonts w:ascii="Times New Roman" w:eastAsia="標楷體" w:hAnsi="Times New Roman" w:cs="Times New Roman"/>
          <w:szCs w:val="32"/>
        </w:rPr>
      </w:pPr>
      <w:r w:rsidRPr="00954D3D">
        <w:rPr>
          <w:rFonts w:ascii="Times New Roman" w:eastAsia="標楷體" w:hAnsi="Times New Roman" w:cs="Times New Roman"/>
          <w:szCs w:val="32"/>
        </w:rPr>
        <w:t>*E-mail:jcmao@mail.tndais.gov.tw</w:t>
      </w:r>
    </w:p>
    <w:p w:rsidR="001930E7" w:rsidRPr="00954D3D" w:rsidRDefault="001930E7" w:rsidP="00936C7C">
      <w:pPr>
        <w:jc w:val="center"/>
        <w:rPr>
          <w:rFonts w:ascii="Times New Roman" w:eastAsia="標楷體" w:hAnsi="Times New Roman" w:cs="Times New Roman"/>
          <w:szCs w:val="32"/>
        </w:rPr>
      </w:pPr>
    </w:p>
    <w:p w:rsidR="00936C7C" w:rsidRPr="00610485" w:rsidRDefault="00936C7C" w:rsidP="00936C7C">
      <w:pPr>
        <w:spacing w:line="360" w:lineRule="auto"/>
        <w:jc w:val="center"/>
        <w:rPr>
          <w:rFonts w:ascii="Times New Roman" w:eastAsia="標楷體" w:hAnsi="Times New Roman" w:cs="Times New Roman"/>
          <w:b/>
          <w:sz w:val="28"/>
          <w:szCs w:val="28"/>
        </w:rPr>
      </w:pPr>
      <w:r w:rsidRPr="00610485">
        <w:rPr>
          <w:rFonts w:ascii="Times New Roman" w:eastAsia="標楷體" w:hAnsi="Times New Roman" w:cs="Times New Roman"/>
          <w:b/>
          <w:sz w:val="28"/>
          <w:szCs w:val="28"/>
        </w:rPr>
        <w:t>Abstract</w:t>
      </w:r>
    </w:p>
    <w:p w:rsidR="00C61AC9" w:rsidRPr="001E21A3" w:rsidRDefault="00C61AC9" w:rsidP="00C61AC9">
      <w:pPr>
        <w:widowControl/>
        <w:spacing w:line="360" w:lineRule="auto"/>
        <w:ind w:firstLine="480"/>
        <w:jc w:val="both"/>
        <w:rPr>
          <w:rFonts w:ascii="Times New Roman" w:eastAsia="標楷體" w:hAnsi="Times New Roman" w:cs="Times New Roman"/>
          <w:szCs w:val="24"/>
        </w:rPr>
      </w:pPr>
      <w:r>
        <w:rPr>
          <w:rStyle w:val="hps"/>
          <w:rFonts w:ascii="Times New Roman" w:eastAsia="細明體" w:hAnsi="Times New Roman" w:cs="Times New Roman" w:hint="eastAsia"/>
          <w:bdr w:val="single" w:sz="6" w:space="0" w:color="F5F5F5" w:frame="1"/>
          <w:shd w:val="clear" w:color="auto" w:fill="FFFFFF"/>
        </w:rPr>
        <w:t>This study is to invest</w:t>
      </w:r>
      <w:r w:rsidR="00D914F4">
        <w:rPr>
          <w:rStyle w:val="hps"/>
          <w:rFonts w:ascii="Times New Roman" w:eastAsia="細明體" w:hAnsi="Times New Roman" w:cs="Times New Roman" w:hint="eastAsia"/>
          <w:bdr w:val="single" w:sz="6" w:space="0" w:color="F5F5F5" w:frame="1"/>
          <w:shd w:val="clear" w:color="auto" w:fill="FFFFFF"/>
        </w:rPr>
        <w:t>igate heavy metals</w:t>
      </w:r>
      <w:r w:rsidR="002F74E9">
        <w:rPr>
          <w:rStyle w:val="hps"/>
          <w:rFonts w:ascii="Times New Roman" w:eastAsia="細明體" w:hAnsi="Times New Roman" w:cs="Times New Roman" w:hint="eastAsia"/>
          <w:bdr w:val="single" w:sz="6" w:space="0" w:color="F5F5F5" w:frame="1"/>
          <w:shd w:val="clear" w:color="auto" w:fill="FFFFFF"/>
        </w:rPr>
        <w:t xml:space="preserve"> of </w:t>
      </w:r>
      <w:r>
        <w:rPr>
          <w:rStyle w:val="hps"/>
          <w:rFonts w:ascii="Times New Roman" w:eastAsia="細明體" w:hAnsi="Times New Roman" w:cs="Times New Roman" w:hint="eastAsia"/>
          <w:bdr w:val="single" w:sz="6" w:space="0" w:color="F5F5F5" w:frame="1"/>
          <w:shd w:val="clear" w:color="auto" w:fill="FFFFFF"/>
        </w:rPr>
        <w:t xml:space="preserve">greenhouse vegetables in soils and plants. </w:t>
      </w:r>
      <w:r>
        <w:rPr>
          <w:rStyle w:val="hps"/>
          <w:rFonts w:ascii="Times New Roman" w:eastAsia="細明體" w:hAnsi="Times New Roman" w:cs="Times New Roman"/>
          <w:bdr w:val="single" w:sz="6" w:space="0" w:color="F5F5F5" w:frame="1"/>
          <w:shd w:val="clear" w:color="auto" w:fill="FFFFFF"/>
        </w:rPr>
        <w:t xml:space="preserve">The </w:t>
      </w:r>
      <w:r>
        <w:rPr>
          <w:rStyle w:val="hps"/>
          <w:rFonts w:ascii="Times New Roman" w:eastAsia="細明體" w:hAnsi="Times New Roman" w:cs="Times New Roman" w:hint="eastAsia"/>
          <w:bdr w:val="single" w:sz="6" w:space="0" w:color="F5F5F5" w:frame="1"/>
          <w:shd w:val="clear" w:color="auto" w:fill="FFFFFF"/>
        </w:rPr>
        <w:t>84</w:t>
      </w:r>
      <w:r>
        <w:rPr>
          <w:rStyle w:val="hps"/>
          <w:rFonts w:ascii="Times New Roman" w:eastAsia="細明體" w:hAnsi="Times New Roman" w:cs="Times New Roman"/>
          <w:bdr w:val="single" w:sz="6" w:space="0" w:color="F5F5F5" w:frame="1"/>
          <w:shd w:val="clear" w:color="auto" w:fill="FFFFFF"/>
        </w:rPr>
        <w:t xml:space="preserve"> </w:t>
      </w:r>
      <w:proofErr w:type="gramStart"/>
      <w:r>
        <w:rPr>
          <w:rStyle w:val="hps"/>
          <w:rFonts w:ascii="Times New Roman" w:eastAsia="細明體" w:hAnsi="Times New Roman" w:cs="Times New Roman"/>
          <w:bdr w:val="single" w:sz="6" w:space="0" w:color="F5F5F5" w:frame="1"/>
          <w:shd w:val="clear" w:color="auto" w:fill="FFFFFF"/>
        </w:rPr>
        <w:t xml:space="preserve">plant </w:t>
      </w:r>
      <w:r>
        <w:rPr>
          <w:rStyle w:val="hps"/>
          <w:rFonts w:ascii="Times New Roman" w:eastAsia="細明體" w:hAnsi="Times New Roman" w:cs="Times New Roman" w:hint="eastAsia"/>
          <w:bdr w:val="single" w:sz="6" w:space="0" w:color="F5F5F5" w:frame="1"/>
          <w:shd w:val="clear" w:color="auto" w:fill="FFFFFF"/>
        </w:rPr>
        <w:t>,</w:t>
      </w:r>
      <w:proofErr w:type="gramEnd"/>
      <w:r>
        <w:rPr>
          <w:rStyle w:val="hps"/>
          <w:rFonts w:ascii="Times New Roman" w:eastAsia="細明體" w:hAnsi="Times New Roman" w:cs="Times New Roman" w:hint="eastAsia"/>
          <w:bdr w:val="single" w:sz="6" w:space="0" w:color="F5F5F5" w:frame="1"/>
          <w:shd w:val="clear" w:color="auto" w:fill="FFFFFF"/>
        </w:rPr>
        <w:t xml:space="preserve"> </w:t>
      </w:r>
      <w:r w:rsidRPr="002A2085">
        <w:rPr>
          <w:rStyle w:val="hps"/>
          <w:rFonts w:ascii="Times New Roman" w:eastAsia="細明體" w:hAnsi="Times New Roman" w:cs="Times New Roman"/>
          <w:bdr w:val="single" w:sz="6" w:space="0" w:color="F5F5F5" w:frame="1"/>
          <w:shd w:val="clear" w:color="auto" w:fill="FFFFFF"/>
        </w:rPr>
        <w:t>soil</w:t>
      </w:r>
      <w:r>
        <w:rPr>
          <w:rStyle w:val="hps"/>
          <w:rFonts w:ascii="Times New Roman" w:eastAsia="細明體" w:hAnsi="Times New Roman" w:cs="Times New Roman" w:hint="eastAsia"/>
          <w:bdr w:val="single" w:sz="6" w:space="0" w:color="F5F5F5" w:frame="1"/>
          <w:shd w:val="clear" w:color="auto" w:fill="FFFFFF"/>
        </w:rPr>
        <w:t xml:space="preserve"> and 21 water</w:t>
      </w:r>
      <w:r w:rsidRPr="002A2085">
        <w:rPr>
          <w:rStyle w:val="hps"/>
          <w:rFonts w:ascii="Times New Roman" w:eastAsia="細明體" w:hAnsi="Times New Roman" w:cs="Times New Roman"/>
          <w:bdr w:val="single" w:sz="6" w:space="0" w:color="F5F5F5" w:frame="1"/>
          <w:shd w:val="clear" w:color="auto" w:fill="FFFFFF"/>
        </w:rPr>
        <w:t xml:space="preserve"> samples were collected from the </w:t>
      </w:r>
      <w:r>
        <w:rPr>
          <w:rStyle w:val="hps"/>
          <w:rFonts w:ascii="Times New Roman" w:eastAsia="細明體" w:hAnsi="Times New Roman" w:cs="Times New Roman" w:hint="eastAsia"/>
          <w:bdr w:val="single" w:sz="6" w:space="0" w:color="F5F5F5" w:frame="1"/>
          <w:shd w:val="clear" w:color="auto" w:fill="FFFFFF"/>
        </w:rPr>
        <w:t>greenhouse</w:t>
      </w:r>
      <w:r w:rsidRPr="002A2085">
        <w:rPr>
          <w:rStyle w:val="hps"/>
          <w:rFonts w:ascii="Times New Roman" w:eastAsia="細明體" w:hAnsi="Times New Roman" w:cs="Times New Roman"/>
          <w:bdr w:val="single" w:sz="6" w:space="0" w:color="F5F5F5" w:frame="1"/>
          <w:shd w:val="clear" w:color="auto" w:fill="FFFFFF"/>
        </w:rPr>
        <w:t xml:space="preserve"> vegetable</w:t>
      </w:r>
      <w:r>
        <w:rPr>
          <w:rStyle w:val="hps"/>
          <w:rFonts w:ascii="Times New Roman" w:eastAsia="細明體" w:hAnsi="Times New Roman" w:cs="Times New Roman" w:hint="eastAsia"/>
          <w:bdr w:val="single" w:sz="6" w:space="0" w:color="F5F5F5" w:frame="1"/>
          <w:shd w:val="clear" w:color="auto" w:fill="FFFFFF"/>
        </w:rPr>
        <w:t>s</w:t>
      </w:r>
      <w:r w:rsidRPr="002A2085">
        <w:rPr>
          <w:rFonts w:ascii="Times New Roman" w:eastAsia="細明體" w:hAnsi="Times New Roman" w:cs="Times New Roman"/>
          <w:bdr w:val="single" w:sz="6" w:space="0" w:color="F5F5F5" w:frame="1"/>
          <w:shd w:val="clear" w:color="auto" w:fill="FFFFFF"/>
        </w:rPr>
        <w:t xml:space="preserve"> </w:t>
      </w:r>
      <w:r w:rsidRPr="002A2085">
        <w:rPr>
          <w:rStyle w:val="hps"/>
          <w:rFonts w:ascii="Times New Roman" w:eastAsia="細明體" w:hAnsi="Times New Roman" w:cs="Times New Roman"/>
          <w:bdr w:val="single" w:sz="6" w:space="0" w:color="F5F5F5" w:frame="1"/>
          <w:shd w:val="clear" w:color="auto" w:fill="FFFFFF"/>
        </w:rPr>
        <w:t xml:space="preserve">production areas, including </w:t>
      </w:r>
      <w:proofErr w:type="spellStart"/>
      <w:r w:rsidRPr="00B40893">
        <w:rPr>
          <w:rStyle w:val="ab"/>
          <w:rFonts w:ascii="Times New Roman" w:eastAsia="新細明體" w:hAnsi="Times New Roman" w:cs="Times New Roman"/>
          <w:b w:val="0"/>
          <w:szCs w:val="24"/>
        </w:rPr>
        <w:t>Yulin</w:t>
      </w:r>
      <w:proofErr w:type="spellEnd"/>
      <w:r w:rsidRPr="00B40893">
        <w:rPr>
          <w:rStyle w:val="ab"/>
          <w:rFonts w:ascii="Times New Roman" w:eastAsia="新細明體" w:hAnsi="Times New Roman" w:cs="Times New Roman"/>
          <w:b w:val="0"/>
          <w:szCs w:val="24"/>
        </w:rPr>
        <w:t xml:space="preserve">, </w:t>
      </w:r>
      <w:proofErr w:type="spellStart"/>
      <w:r w:rsidRPr="00B40893">
        <w:rPr>
          <w:rStyle w:val="ab"/>
          <w:rFonts w:ascii="Times New Roman" w:eastAsia="新細明體" w:hAnsi="Times New Roman" w:cs="Times New Roman"/>
          <w:b w:val="0"/>
          <w:szCs w:val="24"/>
        </w:rPr>
        <w:t>Chiayi</w:t>
      </w:r>
      <w:proofErr w:type="spellEnd"/>
      <w:r w:rsidRPr="00B40893">
        <w:rPr>
          <w:rStyle w:val="ab"/>
          <w:rFonts w:ascii="Times New Roman" w:eastAsia="新細明體" w:hAnsi="Times New Roman" w:cs="Times New Roman"/>
          <w:b w:val="0"/>
          <w:szCs w:val="24"/>
        </w:rPr>
        <w:t xml:space="preserve"> and Tainan Area</w:t>
      </w:r>
      <w:r w:rsidRPr="002A2085">
        <w:rPr>
          <w:rStyle w:val="hps"/>
          <w:rFonts w:ascii="Times New Roman" w:eastAsia="細明體" w:hAnsi="Times New Roman" w:cs="Times New Roman"/>
          <w:bdr w:val="single" w:sz="6" w:space="0" w:color="F5F5F5" w:frame="1"/>
          <w:shd w:val="clear" w:color="auto" w:fill="FFFFFF"/>
        </w:rPr>
        <w:t>, in 20</w:t>
      </w:r>
      <w:r>
        <w:rPr>
          <w:rStyle w:val="hps"/>
          <w:rFonts w:ascii="Times New Roman" w:eastAsia="細明體" w:hAnsi="Times New Roman" w:cs="Times New Roman" w:hint="eastAsia"/>
          <w:bdr w:val="single" w:sz="6" w:space="0" w:color="F5F5F5" w:frame="1"/>
          <w:shd w:val="clear" w:color="auto" w:fill="FFFFFF"/>
        </w:rPr>
        <w:t>20</w:t>
      </w:r>
      <w:r>
        <w:rPr>
          <w:rFonts w:ascii="Times New Roman" w:eastAsia="細明體" w:hAnsi="Times New Roman" w:cs="Times New Roman" w:hint="eastAsia"/>
          <w:bdr w:val="single" w:sz="6" w:space="0" w:color="F5F5F5" w:frame="1"/>
          <w:shd w:val="clear" w:color="auto" w:fill="FFFFFF"/>
        </w:rPr>
        <w:t xml:space="preserve"> and </w:t>
      </w:r>
      <w:r w:rsidRPr="002A2085">
        <w:rPr>
          <w:rStyle w:val="hps"/>
          <w:rFonts w:ascii="Times New Roman" w:eastAsia="細明體" w:hAnsi="Times New Roman" w:cs="Times New Roman"/>
          <w:bdr w:val="single" w:sz="6" w:space="0" w:color="F5F5F5" w:frame="1"/>
          <w:shd w:val="clear" w:color="auto" w:fill="FFFFFF"/>
        </w:rPr>
        <w:t>20</w:t>
      </w:r>
      <w:r>
        <w:rPr>
          <w:rStyle w:val="hps"/>
          <w:rFonts w:ascii="Times New Roman" w:eastAsia="細明體" w:hAnsi="Times New Roman" w:cs="Times New Roman" w:hint="eastAsia"/>
          <w:bdr w:val="single" w:sz="6" w:space="0" w:color="F5F5F5" w:frame="1"/>
          <w:shd w:val="clear" w:color="auto" w:fill="FFFFFF"/>
        </w:rPr>
        <w:t>21</w:t>
      </w:r>
      <w:r>
        <w:rPr>
          <w:rFonts w:ascii="Times New Roman" w:eastAsia="細明體" w:hAnsi="Times New Roman" w:cs="Times New Roman" w:hint="eastAsia"/>
          <w:bdr w:val="single" w:sz="6" w:space="0" w:color="F5F5F5" w:frame="1"/>
          <w:shd w:val="clear" w:color="auto" w:fill="FFFFFF"/>
        </w:rPr>
        <w:t>.</w:t>
      </w:r>
      <w:r w:rsidRPr="002A2085">
        <w:rPr>
          <w:rFonts w:ascii="Times New Roman" w:eastAsia="細明體" w:hAnsi="Times New Roman" w:cs="Times New Roman"/>
          <w:bdr w:val="single" w:sz="6" w:space="0" w:color="F5F5F5" w:frame="1"/>
          <w:shd w:val="clear" w:color="auto" w:fill="FFFFFF"/>
        </w:rPr>
        <w:t xml:space="preserve"> </w:t>
      </w:r>
      <w:r>
        <w:rPr>
          <w:rFonts w:ascii="Times New Roman" w:eastAsia="細明體" w:hAnsi="Times New Roman" w:cs="Times New Roman" w:hint="eastAsia"/>
          <w:bdr w:val="single" w:sz="6" w:space="0" w:color="F5F5F5" w:frame="1"/>
          <w:shd w:val="clear" w:color="auto" w:fill="FFFFFF"/>
        </w:rPr>
        <w:t xml:space="preserve">To </w:t>
      </w:r>
      <w:r w:rsidRPr="00CA2C7C">
        <w:rPr>
          <w:rFonts w:ascii="Times New Roman" w:eastAsia="細明體" w:hAnsi="Times New Roman" w:cs="Times New Roman"/>
          <w:bdr w:val="single" w:sz="6" w:space="0" w:color="F5F5F5" w:frame="1"/>
          <w:shd w:val="clear" w:color="auto" w:fill="FFFFFF"/>
        </w:rPr>
        <w:t>investigate</w:t>
      </w:r>
      <w:r w:rsidRPr="00CA2C7C">
        <w:rPr>
          <w:rFonts w:ascii="Times New Roman" w:eastAsia="標楷體" w:hAnsi="Times New Roman" w:cs="Times New Roman"/>
          <w:b/>
          <w:szCs w:val="28"/>
        </w:rPr>
        <w:t xml:space="preserve"> </w:t>
      </w:r>
      <w:r w:rsidRPr="00CA2C7C">
        <w:rPr>
          <w:rFonts w:ascii="Times New Roman" w:eastAsia="標楷體" w:hAnsi="Times New Roman" w:cs="Times New Roman"/>
          <w:szCs w:val="28"/>
        </w:rPr>
        <w:t>fertility</w:t>
      </w:r>
      <w:r w:rsidRPr="00CA2C7C">
        <w:rPr>
          <w:rFonts w:ascii="Times New Roman" w:eastAsia="標楷體" w:hAnsi="Times New Roman" w:cs="Times New Roman" w:hint="eastAsia"/>
          <w:szCs w:val="28"/>
        </w:rPr>
        <w:t xml:space="preserve"> and</w:t>
      </w:r>
      <w:r>
        <w:rPr>
          <w:rFonts w:ascii="Times New Roman" w:eastAsia="標楷體" w:hAnsi="Times New Roman" w:cs="Times New Roman" w:hint="eastAsia"/>
          <w:b/>
          <w:szCs w:val="28"/>
        </w:rPr>
        <w:t xml:space="preserve"> </w:t>
      </w:r>
      <w:r w:rsidRPr="00CA2C7C">
        <w:rPr>
          <w:rFonts w:ascii="Times New Roman" w:eastAsia="標楷體" w:hAnsi="Times New Roman" w:cs="Times New Roman" w:hint="eastAsia"/>
          <w:szCs w:val="28"/>
        </w:rPr>
        <w:t>heavy metal</w:t>
      </w:r>
      <w:r>
        <w:rPr>
          <w:rFonts w:ascii="Times New Roman" w:eastAsia="細明體" w:hAnsi="Times New Roman" w:cs="Times New Roman" w:hint="eastAsia"/>
          <w:bdr w:val="single" w:sz="6" w:space="0" w:color="F5F5F5" w:frame="1"/>
          <w:shd w:val="clear" w:color="auto" w:fill="FFFFFF"/>
        </w:rPr>
        <w:t xml:space="preserve"> in soil and </w:t>
      </w:r>
      <w:r w:rsidRPr="009D2713">
        <w:rPr>
          <w:rFonts w:ascii="Times New Roman" w:hAnsi="Times New Roman" w:cs="Times New Roman" w:hint="eastAsia"/>
          <w:bCs/>
          <w:color w:val="333333"/>
          <w:szCs w:val="24"/>
        </w:rPr>
        <w:t>v</w:t>
      </w:r>
      <w:r w:rsidRPr="009D2713">
        <w:rPr>
          <w:rFonts w:ascii="Times New Roman" w:hAnsi="Times New Roman" w:cs="Times New Roman"/>
          <w:bCs/>
          <w:color w:val="333333"/>
          <w:szCs w:val="24"/>
        </w:rPr>
        <w:t>egetables</w:t>
      </w:r>
      <w:r>
        <w:rPr>
          <w:rFonts w:ascii="Times New Roman" w:eastAsia="細明體" w:hAnsi="Times New Roman" w:cs="Times New Roman" w:hint="eastAsia"/>
          <w:bdr w:val="single" w:sz="6" w:space="0" w:color="F5F5F5" w:frame="1"/>
          <w:shd w:val="clear" w:color="auto" w:fill="FFFFFF"/>
        </w:rPr>
        <w:t xml:space="preserve"> </w:t>
      </w:r>
      <w:r w:rsidRPr="009D2713">
        <w:rPr>
          <w:rFonts w:ascii="Times New Roman" w:eastAsia="細明體" w:hAnsi="Times New Roman" w:cs="Times New Roman"/>
          <w:bdr w:val="single" w:sz="6" w:space="0" w:color="F5F5F5" w:frame="1"/>
          <w:shd w:val="clear" w:color="auto" w:fill="FFFFFF"/>
        </w:rPr>
        <w:t>evaluate</w:t>
      </w:r>
      <w:r>
        <w:rPr>
          <w:rFonts w:ascii="Times New Roman" w:eastAsia="細明體" w:hAnsi="Times New Roman" w:cs="Times New Roman" w:hint="eastAsia"/>
          <w:bdr w:val="single" w:sz="6" w:space="0" w:color="F5F5F5" w:frame="1"/>
          <w:shd w:val="clear" w:color="auto" w:fill="FFFFFF"/>
        </w:rPr>
        <w:t xml:space="preserve">d </w:t>
      </w:r>
      <w:r w:rsidR="00673009">
        <w:rPr>
          <w:rFonts w:ascii="Times New Roman" w:eastAsia="標楷體" w:hAnsi="Times New Roman" w:cs="Times New Roman" w:hint="eastAsia"/>
          <w:bCs/>
          <w:szCs w:val="24"/>
        </w:rPr>
        <w:t>s</w:t>
      </w:r>
      <w:r w:rsidR="00673009">
        <w:rPr>
          <w:rFonts w:ascii="Times New Roman" w:eastAsia="標楷體" w:hAnsi="Times New Roman" w:cs="Times New Roman"/>
          <w:bCs/>
          <w:szCs w:val="24"/>
        </w:rPr>
        <w:t xml:space="preserve">afety of </w:t>
      </w:r>
      <w:r w:rsidR="00673009">
        <w:rPr>
          <w:rFonts w:ascii="Times New Roman" w:eastAsia="標楷體" w:hAnsi="Times New Roman" w:cs="Times New Roman" w:hint="eastAsia"/>
          <w:bCs/>
          <w:szCs w:val="24"/>
        </w:rPr>
        <w:t>g</w:t>
      </w:r>
      <w:r w:rsidR="00673009">
        <w:rPr>
          <w:rFonts w:ascii="Times New Roman" w:eastAsia="標楷體" w:hAnsi="Times New Roman" w:cs="Times New Roman"/>
          <w:bCs/>
          <w:szCs w:val="24"/>
        </w:rPr>
        <w:t xml:space="preserve">reenhouse </w:t>
      </w:r>
      <w:r w:rsidR="00673009">
        <w:rPr>
          <w:rFonts w:ascii="Times New Roman" w:eastAsia="標楷體" w:hAnsi="Times New Roman" w:cs="Times New Roman" w:hint="eastAsia"/>
          <w:bCs/>
          <w:szCs w:val="24"/>
        </w:rPr>
        <w:t>v</w:t>
      </w:r>
      <w:r w:rsidRPr="009D2713">
        <w:rPr>
          <w:rFonts w:ascii="Times New Roman" w:eastAsia="標楷體" w:hAnsi="Times New Roman" w:cs="Times New Roman"/>
          <w:bCs/>
          <w:szCs w:val="24"/>
        </w:rPr>
        <w:t>egetables</w:t>
      </w:r>
      <w:r w:rsidRPr="002A2085">
        <w:rPr>
          <w:rFonts w:ascii="Times New Roman" w:eastAsia="標楷體" w:hAnsi="Times New Roman" w:cs="Times New Roman"/>
          <w:szCs w:val="24"/>
        </w:rPr>
        <w:t>.</w:t>
      </w:r>
      <w:r w:rsidRPr="009D2713">
        <w:rPr>
          <w:rStyle w:val="a7"/>
          <w:rFonts w:eastAsia="細明體"/>
          <w:bdr w:val="single" w:sz="6" w:space="0" w:color="F5F5F5" w:frame="1"/>
          <w:shd w:val="clear" w:color="auto" w:fill="FFFFFF"/>
        </w:rPr>
        <w:t xml:space="preserve"> </w:t>
      </w:r>
      <w:r w:rsidRPr="009D2713">
        <w:rPr>
          <w:rStyle w:val="hps"/>
          <w:rFonts w:ascii="Times New Roman" w:eastAsia="細明體" w:hAnsi="Times New Roman" w:cs="Times New Roman"/>
          <w:bdr w:val="single" w:sz="6" w:space="0" w:color="F5F5F5" w:frame="1"/>
          <w:shd w:val="clear" w:color="auto" w:fill="FFFFFF"/>
        </w:rPr>
        <w:t>The results</w:t>
      </w:r>
      <w:r w:rsidRPr="009D2713">
        <w:rPr>
          <w:rFonts w:ascii="Times New Roman" w:eastAsia="細明體" w:hAnsi="Times New Roman" w:cs="Times New Roman"/>
          <w:bdr w:val="single" w:sz="6" w:space="0" w:color="F5F5F5" w:frame="1"/>
          <w:shd w:val="clear" w:color="auto" w:fill="FFFFFF"/>
        </w:rPr>
        <w:t xml:space="preserve"> </w:t>
      </w:r>
      <w:r w:rsidRPr="009D2713">
        <w:rPr>
          <w:rStyle w:val="hps"/>
          <w:rFonts w:ascii="Times New Roman" w:eastAsia="細明體" w:hAnsi="Times New Roman" w:cs="Times New Roman"/>
          <w:bdr w:val="single" w:sz="6" w:space="0" w:color="F5F5F5" w:frame="1"/>
          <w:shd w:val="clear" w:color="auto" w:fill="FFFFFF"/>
        </w:rPr>
        <w:t>showed that</w:t>
      </w:r>
      <w:r w:rsidR="00673009">
        <w:rPr>
          <w:rStyle w:val="hps"/>
          <w:rFonts w:ascii="Times New Roman" w:eastAsia="細明體" w:hAnsi="Times New Roman" w:cs="Times New Roman" w:hint="eastAsia"/>
          <w:bdr w:val="single" w:sz="6" w:space="0" w:color="F5F5F5" w:frame="1"/>
          <w:shd w:val="clear" w:color="auto" w:fill="FFFFFF"/>
        </w:rPr>
        <w:t xml:space="preserve"> the</w:t>
      </w:r>
      <w:r>
        <w:rPr>
          <w:rStyle w:val="hps"/>
          <w:rFonts w:ascii="Times New Roman" w:eastAsia="細明體" w:hAnsi="Times New Roman" w:cs="Times New Roman" w:hint="eastAsia"/>
          <w:bdr w:val="single" w:sz="6" w:space="0" w:color="F5F5F5" w:frame="1"/>
          <w:shd w:val="clear" w:color="auto" w:fill="FFFFFF"/>
        </w:rPr>
        <w:t xml:space="preserve"> range of </w:t>
      </w:r>
      <w:r w:rsidRPr="009D2713">
        <w:rPr>
          <w:rFonts w:ascii="Times New Roman" w:eastAsia="標楷體" w:hAnsi="Times New Roman" w:cs="Times New Roman"/>
          <w:szCs w:val="28"/>
        </w:rPr>
        <w:t>soil fertility</w:t>
      </w:r>
      <w:r>
        <w:rPr>
          <w:rFonts w:ascii="Times New Roman" w:eastAsia="標楷體" w:hAnsi="Times New Roman" w:cs="Times New Roman" w:hint="eastAsia"/>
          <w:szCs w:val="28"/>
        </w:rPr>
        <w:t xml:space="preserve"> is very wide, EC, pH in soil</w:t>
      </w:r>
      <w:r w:rsidRPr="007E4C34">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 xml:space="preserve">are </w:t>
      </w:r>
      <w:proofErr w:type="gramStart"/>
      <w:r>
        <w:rPr>
          <w:rFonts w:ascii="Times New Roman" w:eastAsia="標楷體" w:hAnsi="Times New Roman" w:cs="Times New Roman" w:hint="eastAsia"/>
          <w:szCs w:val="28"/>
        </w:rPr>
        <w:t>higher</w:t>
      </w:r>
      <w:r w:rsidRPr="007E4C34">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w:t>
      </w:r>
      <w:proofErr w:type="gramEnd"/>
      <w:r w:rsidRPr="007E4C34">
        <w:t xml:space="preserve"> </w:t>
      </w:r>
      <w:r>
        <w:rPr>
          <w:rFonts w:ascii="Times New Roman" w:eastAsia="標楷體" w:hAnsi="Times New Roman" w:cs="Times New Roman" w:hint="eastAsia"/>
          <w:szCs w:val="28"/>
        </w:rPr>
        <w:t>o</w:t>
      </w:r>
      <w:r w:rsidRPr="007E4C34">
        <w:rPr>
          <w:rFonts w:ascii="Times New Roman" w:eastAsia="標楷體" w:hAnsi="Times New Roman" w:cs="Times New Roman"/>
          <w:szCs w:val="28"/>
        </w:rPr>
        <w:t>rganic matter</w:t>
      </w:r>
      <w:r>
        <w:rPr>
          <w:rFonts w:ascii="Times New Roman" w:eastAsia="標楷體" w:hAnsi="Times New Roman" w:cs="Times New Roman" w:hint="eastAsia"/>
          <w:szCs w:val="28"/>
        </w:rPr>
        <w:t xml:space="preserve"> in soil are lower, soil available P, K, Ca, Mg are higher, and </w:t>
      </w:r>
      <w:r w:rsidRPr="00CA2C7C">
        <w:rPr>
          <w:rFonts w:ascii="Times New Roman" w:eastAsia="標楷體" w:hAnsi="Times New Roman" w:cs="Times New Roman" w:hint="eastAsia"/>
          <w:szCs w:val="28"/>
        </w:rPr>
        <w:t>heavy metal</w:t>
      </w:r>
      <w:r>
        <w:rPr>
          <w:rFonts w:ascii="Times New Roman" w:eastAsia="標楷體" w:hAnsi="Times New Roman" w:cs="Times New Roman" w:hint="eastAsia"/>
          <w:szCs w:val="28"/>
        </w:rPr>
        <w:t>s</w:t>
      </w:r>
      <w:r>
        <w:rPr>
          <w:rFonts w:ascii="Times New Roman" w:eastAsia="細明體" w:hAnsi="Times New Roman" w:cs="Times New Roman" w:hint="eastAsia"/>
          <w:bdr w:val="single" w:sz="6" w:space="0" w:color="F5F5F5" w:frame="1"/>
          <w:shd w:val="clear" w:color="auto" w:fill="FFFFFF"/>
        </w:rPr>
        <w:t xml:space="preserve"> in soil are under r</w:t>
      </w:r>
      <w:r w:rsidRPr="003E6CEC">
        <w:rPr>
          <w:rFonts w:ascii="Times New Roman" w:eastAsia="細明體" w:hAnsi="Times New Roman" w:cs="Times New Roman"/>
          <w:bdr w:val="single" w:sz="6" w:space="0" w:color="F5F5F5" w:frame="1"/>
          <w:shd w:val="clear" w:color="auto" w:fill="FFFFFF"/>
        </w:rPr>
        <w:t>egulatory standards</w:t>
      </w:r>
      <w:r>
        <w:rPr>
          <w:rFonts w:ascii="Times New Roman" w:eastAsia="細明體" w:hAnsi="Times New Roman" w:cs="Times New Roman" w:hint="eastAsia"/>
          <w:bdr w:val="single" w:sz="6" w:space="0" w:color="F5F5F5" w:frame="1"/>
          <w:shd w:val="clear" w:color="auto" w:fill="FFFFFF"/>
        </w:rPr>
        <w:t>.</w:t>
      </w:r>
      <w:r w:rsidRPr="003E6CEC">
        <w:rPr>
          <w:rStyle w:val="hps"/>
          <w:rFonts w:ascii="Times New Roman" w:eastAsia="細明體" w:hAnsi="Times New Roman" w:cs="Times New Roman"/>
          <w:bdr w:val="single" w:sz="6" w:space="0" w:color="F5F5F5" w:frame="1"/>
          <w:shd w:val="clear" w:color="auto" w:fill="FFFFFF"/>
        </w:rPr>
        <w:t xml:space="preserve"> </w:t>
      </w:r>
      <w:r w:rsidRPr="009D2713">
        <w:rPr>
          <w:rStyle w:val="hps"/>
          <w:rFonts w:ascii="Times New Roman" w:eastAsia="細明體" w:hAnsi="Times New Roman" w:cs="Times New Roman"/>
          <w:bdr w:val="single" w:sz="6" w:space="0" w:color="F5F5F5" w:frame="1"/>
          <w:shd w:val="clear" w:color="auto" w:fill="FFFFFF"/>
        </w:rPr>
        <w:t>The results</w:t>
      </w:r>
      <w:r w:rsidRPr="009D2713">
        <w:rPr>
          <w:rFonts w:ascii="Times New Roman" w:eastAsia="細明體" w:hAnsi="Times New Roman" w:cs="Times New Roman"/>
          <w:bdr w:val="single" w:sz="6" w:space="0" w:color="F5F5F5" w:frame="1"/>
          <w:shd w:val="clear" w:color="auto" w:fill="FFFFFF"/>
        </w:rPr>
        <w:t xml:space="preserve"> </w:t>
      </w:r>
      <w:r w:rsidRPr="009D2713">
        <w:rPr>
          <w:rStyle w:val="hps"/>
          <w:rFonts w:ascii="Times New Roman" w:eastAsia="細明體" w:hAnsi="Times New Roman" w:cs="Times New Roman"/>
          <w:bdr w:val="single" w:sz="6" w:space="0" w:color="F5F5F5" w:frame="1"/>
          <w:shd w:val="clear" w:color="auto" w:fill="FFFFFF"/>
        </w:rPr>
        <w:t>showed that</w:t>
      </w:r>
      <w:r>
        <w:rPr>
          <w:rStyle w:val="hps"/>
          <w:rFonts w:ascii="Times New Roman" w:eastAsia="細明體" w:hAnsi="Times New Roman" w:cs="Times New Roman" w:hint="eastAsia"/>
          <w:bdr w:val="single" w:sz="6" w:space="0" w:color="F5F5F5" w:frame="1"/>
          <w:shd w:val="clear" w:color="auto" w:fill="FFFFFF"/>
        </w:rPr>
        <w:t xml:space="preserve"> samples of </w:t>
      </w:r>
      <w:r>
        <w:rPr>
          <w:rFonts w:ascii="TimesNewRomanPSMT" w:eastAsia="新細明體" w:hAnsi="TimesNewRomanPSMT" w:cs="TimesNewRomanPSMT" w:hint="eastAsia"/>
          <w:kern w:val="0"/>
        </w:rPr>
        <w:t>vegetables (the edible part)</w:t>
      </w:r>
      <w:r>
        <w:rPr>
          <w:rFonts w:ascii="TimesNewRomanPSMT" w:hAnsi="TimesNewRomanPSMT" w:cs="TimesNewRomanPSMT" w:hint="eastAsia"/>
          <w:kern w:val="0"/>
        </w:rPr>
        <w:t xml:space="preserve"> are under range in safety. Due to the higher soil fertility, reducing fertilizer rate and rational fertilization were recommended</w:t>
      </w:r>
      <w:r>
        <w:rPr>
          <w:rFonts w:ascii="Times New Roman" w:hAnsi="Times New Roman" w:cs="Times New Roman" w:hint="eastAsia"/>
          <w:color w:val="262626"/>
          <w:szCs w:val="24"/>
          <w:shd w:val="clear" w:color="auto" w:fill="FFFFFF"/>
        </w:rPr>
        <w:t>.</w:t>
      </w:r>
    </w:p>
    <w:p w:rsidR="00936C7C" w:rsidRPr="003E6CEC" w:rsidRDefault="00936C7C" w:rsidP="00936C7C">
      <w:pPr>
        <w:widowControl/>
        <w:spacing w:line="360" w:lineRule="auto"/>
        <w:rPr>
          <w:rFonts w:ascii="Times New Roman" w:eastAsia="標楷體" w:hAnsi="Times New Roman" w:cs="Times New Roman"/>
          <w:b/>
          <w:szCs w:val="28"/>
        </w:rPr>
      </w:pPr>
      <w:r w:rsidRPr="003E6CEC">
        <w:rPr>
          <w:rFonts w:ascii="Times New Roman" w:eastAsia="標楷體" w:hAnsi="Times New Roman" w:cs="Times New Roman"/>
          <w:b/>
          <w:szCs w:val="28"/>
        </w:rPr>
        <w:t>Keywords:</w:t>
      </w:r>
      <w:r w:rsidRPr="003E6CEC">
        <w:rPr>
          <w:rFonts w:ascii="Times New Roman" w:hAnsi="Times New Roman" w:cs="Times New Roman"/>
          <w:b/>
          <w:bCs/>
          <w:color w:val="333333"/>
          <w:sz w:val="37"/>
          <w:szCs w:val="37"/>
        </w:rPr>
        <w:t xml:space="preserve"> </w:t>
      </w:r>
      <w:r w:rsidR="002A2085" w:rsidRPr="003E6CEC">
        <w:rPr>
          <w:rFonts w:ascii="Times New Roman" w:hAnsi="Times New Roman" w:cs="Times New Roman" w:hint="eastAsia"/>
          <w:b/>
          <w:bCs/>
          <w:color w:val="333333"/>
          <w:szCs w:val="24"/>
        </w:rPr>
        <w:t>g</w:t>
      </w:r>
      <w:r w:rsidRPr="003E6CEC">
        <w:rPr>
          <w:rFonts w:ascii="Times New Roman" w:hAnsi="Times New Roman" w:cs="Times New Roman"/>
          <w:b/>
          <w:bCs/>
          <w:color w:val="333333"/>
          <w:szCs w:val="24"/>
        </w:rPr>
        <w:t>reenho</w:t>
      </w:r>
      <w:r w:rsidR="002A2085" w:rsidRPr="003E6CEC">
        <w:rPr>
          <w:rFonts w:ascii="Times New Roman" w:hAnsi="Times New Roman" w:cs="Times New Roman"/>
          <w:b/>
          <w:bCs/>
          <w:color w:val="333333"/>
          <w:szCs w:val="24"/>
        </w:rPr>
        <w:t xml:space="preserve">use </w:t>
      </w:r>
      <w:r w:rsidR="002A2085" w:rsidRPr="003E6CEC">
        <w:rPr>
          <w:rFonts w:ascii="Times New Roman" w:hAnsi="Times New Roman" w:cs="Times New Roman" w:hint="eastAsia"/>
          <w:b/>
          <w:bCs/>
          <w:color w:val="333333"/>
          <w:szCs w:val="24"/>
        </w:rPr>
        <w:t>v</w:t>
      </w:r>
      <w:r w:rsidRPr="003E6CEC">
        <w:rPr>
          <w:rFonts w:ascii="Times New Roman" w:hAnsi="Times New Roman" w:cs="Times New Roman"/>
          <w:b/>
          <w:bCs/>
          <w:color w:val="333333"/>
          <w:szCs w:val="24"/>
        </w:rPr>
        <w:t>egetables</w:t>
      </w:r>
      <w:r w:rsidRPr="003E6CEC">
        <w:rPr>
          <w:rFonts w:ascii="Times New Roman" w:eastAsia="標楷體" w:hAnsi="Times New Roman" w:cs="Times New Roman"/>
          <w:b/>
          <w:szCs w:val="28"/>
        </w:rPr>
        <w:t xml:space="preserve"> ,</w:t>
      </w:r>
      <w:r w:rsidR="00954D3D">
        <w:rPr>
          <w:rFonts w:ascii="Times New Roman" w:eastAsia="標楷體" w:hAnsi="Times New Roman" w:cs="Times New Roman" w:hint="eastAsia"/>
          <w:b/>
          <w:szCs w:val="28"/>
        </w:rPr>
        <w:t xml:space="preserve"> </w:t>
      </w:r>
      <w:r w:rsidRPr="003E6CEC">
        <w:rPr>
          <w:rFonts w:ascii="Times New Roman" w:eastAsia="標楷體" w:hAnsi="Times New Roman" w:cs="Times New Roman"/>
          <w:b/>
          <w:szCs w:val="28"/>
        </w:rPr>
        <w:t>soil fertility,</w:t>
      </w:r>
      <w:r w:rsidR="00954D3D">
        <w:rPr>
          <w:rFonts w:ascii="Times New Roman" w:eastAsia="標楷體" w:hAnsi="Times New Roman" w:cs="Times New Roman" w:hint="eastAsia"/>
          <w:b/>
          <w:szCs w:val="28"/>
        </w:rPr>
        <w:t xml:space="preserve"> </w:t>
      </w:r>
      <w:r w:rsidR="005A01A6">
        <w:rPr>
          <w:rFonts w:ascii="Times New Roman" w:eastAsia="標楷體" w:hAnsi="Times New Roman" w:cs="Times New Roman" w:hint="eastAsia"/>
          <w:b/>
          <w:szCs w:val="28"/>
        </w:rPr>
        <w:t>heavy metals</w:t>
      </w:r>
      <w:r w:rsidRPr="003E6CEC">
        <w:rPr>
          <w:rFonts w:ascii="Times New Roman" w:eastAsia="標楷體" w:hAnsi="Times New Roman" w:cs="Times New Roman"/>
          <w:b/>
          <w:szCs w:val="28"/>
        </w:rPr>
        <w:t>.</w:t>
      </w:r>
    </w:p>
    <w:p w:rsidR="00936C7C" w:rsidRPr="00936C7C" w:rsidRDefault="00936C7C" w:rsidP="009537DF">
      <w:pPr>
        <w:rPr>
          <w:rFonts w:ascii="標楷體" w:eastAsia="標楷體" w:hAnsi="標楷體"/>
        </w:rPr>
      </w:pPr>
    </w:p>
    <w:sectPr w:rsidR="00936C7C" w:rsidRPr="00936C7C" w:rsidSect="001F48AA">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FC" w:rsidRDefault="000A28FC" w:rsidP="00A96401">
      <w:r>
        <w:separator/>
      </w:r>
    </w:p>
  </w:endnote>
  <w:endnote w:type="continuationSeparator" w:id="0">
    <w:p w:rsidR="000A28FC" w:rsidRDefault="000A28FC" w:rsidP="00A96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ngLiU">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FC" w:rsidRDefault="000A28FC" w:rsidP="00A96401">
      <w:r>
        <w:separator/>
      </w:r>
    </w:p>
  </w:footnote>
  <w:footnote w:type="continuationSeparator" w:id="0">
    <w:p w:rsidR="000A28FC" w:rsidRDefault="000A28FC" w:rsidP="00A96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4370"/>
    <w:multiLevelType w:val="hybridMultilevel"/>
    <w:tmpl w:val="CF0E0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9A70899"/>
    <w:multiLevelType w:val="hybridMultilevel"/>
    <w:tmpl w:val="1F38168A"/>
    <w:lvl w:ilvl="0" w:tplc="169CB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350534"/>
    <w:multiLevelType w:val="multilevel"/>
    <w:tmpl w:val="3E5E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7DF"/>
    <w:rsid w:val="00015FF4"/>
    <w:rsid w:val="00045617"/>
    <w:rsid w:val="0004687F"/>
    <w:rsid w:val="000A04FB"/>
    <w:rsid w:val="000A28FC"/>
    <w:rsid w:val="000D1682"/>
    <w:rsid w:val="000F0A4E"/>
    <w:rsid w:val="000F6D83"/>
    <w:rsid w:val="00125B4A"/>
    <w:rsid w:val="001502B9"/>
    <w:rsid w:val="00171659"/>
    <w:rsid w:val="001930E7"/>
    <w:rsid w:val="001B5A6E"/>
    <w:rsid w:val="001B6548"/>
    <w:rsid w:val="001D3068"/>
    <w:rsid w:val="001E21A3"/>
    <w:rsid w:val="001F36C4"/>
    <w:rsid w:val="001F48AA"/>
    <w:rsid w:val="002079A6"/>
    <w:rsid w:val="00223815"/>
    <w:rsid w:val="002A2085"/>
    <w:rsid w:val="002D3230"/>
    <w:rsid w:val="002E2E04"/>
    <w:rsid w:val="002F74E9"/>
    <w:rsid w:val="002F7F8C"/>
    <w:rsid w:val="00330597"/>
    <w:rsid w:val="003668BA"/>
    <w:rsid w:val="00375FE6"/>
    <w:rsid w:val="0039235C"/>
    <w:rsid w:val="003E6CEC"/>
    <w:rsid w:val="0042686E"/>
    <w:rsid w:val="00460226"/>
    <w:rsid w:val="00471CCC"/>
    <w:rsid w:val="004C62C7"/>
    <w:rsid w:val="004D1D79"/>
    <w:rsid w:val="004F7F52"/>
    <w:rsid w:val="0051652C"/>
    <w:rsid w:val="005A01A6"/>
    <w:rsid w:val="005A382D"/>
    <w:rsid w:val="005D3940"/>
    <w:rsid w:val="00643700"/>
    <w:rsid w:val="00673009"/>
    <w:rsid w:val="006974D3"/>
    <w:rsid w:val="006C244E"/>
    <w:rsid w:val="00725118"/>
    <w:rsid w:val="0072735C"/>
    <w:rsid w:val="00753717"/>
    <w:rsid w:val="007A5CCC"/>
    <w:rsid w:val="007D1263"/>
    <w:rsid w:val="007E4C34"/>
    <w:rsid w:val="007F1732"/>
    <w:rsid w:val="0082295E"/>
    <w:rsid w:val="00833E57"/>
    <w:rsid w:val="00890956"/>
    <w:rsid w:val="008B3123"/>
    <w:rsid w:val="008D3DF7"/>
    <w:rsid w:val="008D5CA9"/>
    <w:rsid w:val="008F62B1"/>
    <w:rsid w:val="009277DD"/>
    <w:rsid w:val="00936C7C"/>
    <w:rsid w:val="009537DF"/>
    <w:rsid w:val="00954D3D"/>
    <w:rsid w:val="009803F2"/>
    <w:rsid w:val="009D2713"/>
    <w:rsid w:val="00A42482"/>
    <w:rsid w:val="00A44D3A"/>
    <w:rsid w:val="00A66F7A"/>
    <w:rsid w:val="00A75AD1"/>
    <w:rsid w:val="00A96401"/>
    <w:rsid w:val="00AE7E51"/>
    <w:rsid w:val="00B1660D"/>
    <w:rsid w:val="00B330B1"/>
    <w:rsid w:val="00B40893"/>
    <w:rsid w:val="00B539B8"/>
    <w:rsid w:val="00BD4B38"/>
    <w:rsid w:val="00BD67B3"/>
    <w:rsid w:val="00C00DDF"/>
    <w:rsid w:val="00C61AC9"/>
    <w:rsid w:val="00C71C18"/>
    <w:rsid w:val="00C908AD"/>
    <w:rsid w:val="00CA2C7C"/>
    <w:rsid w:val="00CB17C6"/>
    <w:rsid w:val="00CB2043"/>
    <w:rsid w:val="00CE5561"/>
    <w:rsid w:val="00D62E8C"/>
    <w:rsid w:val="00D7188D"/>
    <w:rsid w:val="00D914F4"/>
    <w:rsid w:val="00DC5E79"/>
    <w:rsid w:val="00E17236"/>
    <w:rsid w:val="00E21C32"/>
    <w:rsid w:val="00EB5CDD"/>
    <w:rsid w:val="00ED7E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D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表格-內文"/>
    <w:basedOn w:val="a"/>
    <w:next w:val="a"/>
    <w:qFormat/>
    <w:rsid w:val="009537DF"/>
    <w:pPr>
      <w:widowControl/>
      <w:jc w:val="center"/>
    </w:pPr>
    <w:rPr>
      <w:rFonts w:ascii="Times New Roman" w:eastAsia="標楷體" w:hAnsi="Times New Roman" w:cs="Times New Roman"/>
      <w:snapToGrid w:val="0"/>
      <w:color w:val="000000"/>
      <w:kern w:val="0"/>
      <w:sz w:val="22"/>
    </w:rPr>
  </w:style>
  <w:style w:type="paragraph" w:styleId="a3">
    <w:name w:val="List Paragraph"/>
    <w:basedOn w:val="a"/>
    <w:uiPriority w:val="34"/>
    <w:qFormat/>
    <w:rsid w:val="009537DF"/>
    <w:pPr>
      <w:ind w:leftChars="200" w:left="480"/>
    </w:pPr>
  </w:style>
  <w:style w:type="paragraph" w:styleId="a4">
    <w:name w:val="Balloon Text"/>
    <w:basedOn w:val="a"/>
    <w:link w:val="a5"/>
    <w:uiPriority w:val="99"/>
    <w:semiHidden/>
    <w:unhideWhenUsed/>
    <w:rsid w:val="009537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537DF"/>
    <w:rPr>
      <w:rFonts w:asciiTheme="majorHAnsi" w:eastAsiaTheme="majorEastAsia" w:hAnsiTheme="majorHAnsi" w:cstheme="majorBidi"/>
      <w:sz w:val="18"/>
      <w:szCs w:val="18"/>
    </w:rPr>
  </w:style>
  <w:style w:type="paragraph" w:styleId="a6">
    <w:name w:val="header"/>
    <w:basedOn w:val="a"/>
    <w:link w:val="a7"/>
    <w:uiPriority w:val="99"/>
    <w:unhideWhenUsed/>
    <w:rsid w:val="009537DF"/>
    <w:pPr>
      <w:tabs>
        <w:tab w:val="center" w:pos="4153"/>
        <w:tab w:val="right" w:pos="8306"/>
      </w:tabs>
      <w:snapToGrid w:val="0"/>
    </w:pPr>
    <w:rPr>
      <w:sz w:val="20"/>
      <w:szCs w:val="20"/>
    </w:rPr>
  </w:style>
  <w:style w:type="character" w:customStyle="1" w:styleId="a7">
    <w:name w:val="頁首 字元"/>
    <w:basedOn w:val="a0"/>
    <w:link w:val="a6"/>
    <w:uiPriority w:val="99"/>
    <w:rsid w:val="009537DF"/>
    <w:rPr>
      <w:sz w:val="20"/>
      <w:szCs w:val="20"/>
    </w:rPr>
  </w:style>
  <w:style w:type="paragraph" w:styleId="a8">
    <w:name w:val="footer"/>
    <w:basedOn w:val="a"/>
    <w:link w:val="a9"/>
    <w:uiPriority w:val="99"/>
    <w:unhideWhenUsed/>
    <w:rsid w:val="009537DF"/>
    <w:pPr>
      <w:tabs>
        <w:tab w:val="center" w:pos="4153"/>
        <w:tab w:val="right" w:pos="8306"/>
      </w:tabs>
      <w:snapToGrid w:val="0"/>
    </w:pPr>
    <w:rPr>
      <w:sz w:val="20"/>
      <w:szCs w:val="20"/>
    </w:rPr>
  </w:style>
  <w:style w:type="character" w:customStyle="1" w:styleId="a9">
    <w:name w:val="頁尾 字元"/>
    <w:basedOn w:val="a0"/>
    <w:link w:val="a8"/>
    <w:uiPriority w:val="99"/>
    <w:rsid w:val="009537DF"/>
    <w:rPr>
      <w:sz w:val="20"/>
      <w:szCs w:val="20"/>
    </w:rPr>
  </w:style>
  <w:style w:type="table" w:styleId="aa">
    <w:name w:val="Table Grid"/>
    <w:basedOn w:val="a1"/>
    <w:rsid w:val="00953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5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9537DF"/>
    <w:rPr>
      <w:rFonts w:ascii="細明體" w:eastAsia="細明體" w:hAnsi="細明體" w:cs="Times New Roman"/>
      <w:kern w:val="0"/>
      <w:szCs w:val="24"/>
    </w:rPr>
  </w:style>
  <w:style w:type="character" w:styleId="ab">
    <w:name w:val="Strong"/>
    <w:uiPriority w:val="22"/>
    <w:qFormat/>
    <w:rsid w:val="009537DF"/>
    <w:rPr>
      <w:b/>
      <w:bCs/>
    </w:rPr>
  </w:style>
  <w:style w:type="character" w:customStyle="1" w:styleId="hps">
    <w:name w:val="hps"/>
    <w:basedOn w:val="a0"/>
    <w:rsid w:val="002A2085"/>
  </w:style>
  <w:style w:type="character" w:customStyle="1" w:styleId="fz-msfw-mfc-12thwr-bw">
    <w:name w:val="fz-ms fw-m fc-12th wr-bw"/>
    <w:basedOn w:val="a0"/>
    <w:rsid w:val="002A2085"/>
  </w:style>
</w:styles>
</file>

<file path=word/webSettings.xml><?xml version="1.0" encoding="utf-8"?>
<w:webSettings xmlns:r="http://schemas.openxmlformats.org/officeDocument/2006/relationships" xmlns:w="http://schemas.openxmlformats.org/wordprocessingml/2006/main">
  <w:divs>
    <w:div w:id="175274638">
      <w:bodyDiv w:val="1"/>
      <w:marLeft w:val="0"/>
      <w:marRight w:val="0"/>
      <w:marTop w:val="0"/>
      <w:marBottom w:val="0"/>
      <w:divBdr>
        <w:top w:val="none" w:sz="0" w:space="0" w:color="auto"/>
        <w:left w:val="none" w:sz="0" w:space="0" w:color="auto"/>
        <w:bottom w:val="none" w:sz="0" w:space="0" w:color="auto"/>
        <w:right w:val="none" w:sz="0" w:space="0" w:color="auto"/>
      </w:divBdr>
    </w:div>
    <w:div w:id="18463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1561</Words>
  <Characters>8899</Characters>
  <Application>Microsoft Office Word</Application>
  <DocSecurity>0</DocSecurity>
  <Lines>74</Lines>
  <Paragraphs>20</Paragraphs>
  <ScaleCrop>false</ScaleCrop>
  <Company>Hewlett-Packard Company</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jcmao</dc:creator>
  <cp:lastModifiedBy>吳靜芳</cp:lastModifiedBy>
  <cp:revision>2</cp:revision>
  <dcterms:created xsi:type="dcterms:W3CDTF">2021-11-12T02:06:00Z</dcterms:created>
  <dcterms:modified xsi:type="dcterms:W3CDTF">2021-11-12T02:06:00Z</dcterms:modified>
</cp:coreProperties>
</file>