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A7" w:rsidRPr="005D4FA7" w:rsidRDefault="005D4FA7" w:rsidP="005D4FA7">
      <w:pPr>
        <w:tabs>
          <w:tab w:val="left" w:pos="709"/>
        </w:tabs>
        <w:jc w:val="center"/>
        <w:rPr>
          <w:rFonts w:eastAsia="標楷體"/>
          <w:b/>
          <w:sz w:val="28"/>
          <w:szCs w:val="28"/>
        </w:rPr>
      </w:pPr>
      <w:r w:rsidRPr="005D4FA7">
        <w:rPr>
          <w:rFonts w:eastAsia="標楷體" w:hAnsi="標楷體" w:hint="eastAsia"/>
          <w:b/>
          <w:sz w:val="28"/>
          <w:szCs w:val="28"/>
        </w:rPr>
        <w:t>金門縣</w:t>
      </w:r>
      <w:r w:rsidRPr="005D4FA7">
        <w:rPr>
          <w:rFonts w:eastAsia="標楷體" w:hAnsi="標楷體"/>
          <w:b/>
          <w:sz w:val="28"/>
          <w:szCs w:val="28"/>
        </w:rPr>
        <w:t>菊科香草</w:t>
      </w:r>
      <w:r w:rsidRPr="005D4FA7">
        <w:rPr>
          <w:rFonts w:eastAsia="標楷體" w:hAnsi="標楷體" w:hint="eastAsia"/>
          <w:b/>
          <w:sz w:val="28"/>
          <w:szCs w:val="28"/>
        </w:rPr>
        <w:t>及</w:t>
      </w:r>
      <w:r w:rsidRPr="00D34089">
        <w:rPr>
          <w:rFonts w:eastAsia="標楷體" w:hAnsi="標楷體"/>
          <w:b/>
          <w:sz w:val="28"/>
          <w:szCs w:val="28"/>
        </w:rPr>
        <w:t>鼠</w:t>
      </w:r>
      <w:proofErr w:type="gramStart"/>
      <w:r w:rsidRPr="00D34089">
        <w:rPr>
          <w:rFonts w:eastAsia="標楷體" w:hAnsi="標楷體"/>
          <w:b/>
          <w:sz w:val="28"/>
          <w:szCs w:val="28"/>
        </w:rPr>
        <w:t>尾草</w:t>
      </w:r>
      <w:r w:rsidRPr="005D4FA7">
        <w:rPr>
          <w:rFonts w:eastAsia="標楷體" w:hAnsi="標楷體"/>
          <w:b/>
          <w:sz w:val="28"/>
          <w:szCs w:val="28"/>
        </w:rPr>
        <w:t>種原</w:t>
      </w:r>
      <w:proofErr w:type="gramEnd"/>
      <w:r w:rsidRPr="005D4FA7">
        <w:rPr>
          <w:rFonts w:eastAsia="標楷體" w:hAnsi="標楷體"/>
          <w:b/>
          <w:sz w:val="28"/>
          <w:szCs w:val="28"/>
        </w:rPr>
        <w:t>及適應性評估</w:t>
      </w:r>
    </w:p>
    <w:p w:rsidR="005D4FA7" w:rsidRPr="00A51D9B" w:rsidRDefault="005D4FA7" w:rsidP="005D4FA7">
      <w:pPr>
        <w:spacing w:line="360" w:lineRule="auto"/>
        <w:ind w:left="142" w:firstLineChars="236" w:firstLine="566"/>
        <w:rPr>
          <w:rFonts w:eastAsia="標楷體"/>
        </w:rPr>
      </w:pPr>
      <w:r w:rsidRPr="00A51D9B">
        <w:rPr>
          <w:rFonts w:eastAsia="標楷體" w:hAnsi="標楷體"/>
        </w:rPr>
        <w:t>本次收集菊科香草</w:t>
      </w:r>
      <w:r w:rsidRPr="00A51D9B">
        <w:rPr>
          <w:rFonts w:eastAsia="標楷體"/>
        </w:rPr>
        <w:t>8</w:t>
      </w:r>
      <w:r w:rsidRPr="00A51D9B">
        <w:rPr>
          <w:rFonts w:eastAsia="標楷體" w:hAnsi="標楷體"/>
        </w:rPr>
        <w:t>種種原，其中僅有甜萬壽菊為一年生草本外，其餘為多年生的草本植物。菊科大部分以短日照植物為主，故冬季為其主要的生長季節，故於</w:t>
      </w:r>
      <w:r w:rsidRPr="00A51D9B">
        <w:rPr>
          <w:rFonts w:eastAsia="標楷體"/>
        </w:rPr>
        <w:t>1-4</w:t>
      </w:r>
      <w:r w:rsidRPr="00A51D9B">
        <w:rPr>
          <w:rFonts w:eastAsia="標楷體" w:hAnsi="標楷體"/>
        </w:rPr>
        <w:t>月生長良好，但</w:t>
      </w:r>
      <w:r w:rsidRPr="00A51D9B">
        <w:rPr>
          <w:rFonts w:eastAsia="標楷體"/>
        </w:rPr>
        <w:t>4</w:t>
      </w:r>
      <w:r w:rsidRPr="00A51D9B">
        <w:rPr>
          <w:rFonts w:eastAsia="標楷體" w:hAnsi="標楷體"/>
        </w:rPr>
        <w:t>月以後，溫度升溫</w:t>
      </w:r>
      <w:proofErr w:type="gramStart"/>
      <w:r w:rsidRPr="00A51D9B">
        <w:rPr>
          <w:rFonts w:eastAsia="標楷體" w:hAnsi="標楷體"/>
        </w:rPr>
        <w:t>生長勢即下降</w:t>
      </w:r>
      <w:proofErr w:type="gramEnd"/>
      <w:r w:rsidRPr="00A51D9B">
        <w:rPr>
          <w:rFonts w:eastAsia="標楷體" w:hAnsi="標楷體"/>
        </w:rPr>
        <w:t>，</w:t>
      </w:r>
      <w:proofErr w:type="gramStart"/>
      <w:r w:rsidRPr="00A51D9B">
        <w:rPr>
          <w:rFonts w:eastAsia="標楷體" w:hAnsi="標楷體"/>
        </w:rPr>
        <w:t>其中以甜萬壽菊</w:t>
      </w:r>
      <w:proofErr w:type="gramEnd"/>
      <w:r w:rsidRPr="00A51D9B">
        <w:rPr>
          <w:rFonts w:eastAsia="標楷體" w:hAnsi="標楷體"/>
        </w:rPr>
        <w:t>、西洋甘菊生長期短且不耐高溫，</w:t>
      </w:r>
      <w:proofErr w:type="gramStart"/>
      <w:r w:rsidRPr="00A51D9B">
        <w:rPr>
          <w:rFonts w:eastAsia="標楷體" w:hAnsi="標楷體"/>
        </w:rPr>
        <w:t>故耐候</w:t>
      </w:r>
      <w:proofErr w:type="gramEnd"/>
      <w:r w:rsidRPr="00A51D9B">
        <w:rPr>
          <w:rFonts w:eastAsia="標楷體" w:hAnsi="標楷體"/>
        </w:rPr>
        <w:t>性及適應性逐漸下降，建議來年可以播種來繁殖。菊科香草以芳香萬壽菊生長勢等適應性最佳，其次為龍艾</w:t>
      </w:r>
      <w:proofErr w:type="gramStart"/>
      <w:r w:rsidRPr="00A51D9B">
        <w:rPr>
          <w:rFonts w:eastAsia="標楷體" w:hAnsi="標楷體"/>
        </w:rPr>
        <w:t>及銀霧等</w:t>
      </w:r>
      <w:proofErr w:type="gramEnd"/>
      <w:r w:rsidRPr="00A51D9B">
        <w:rPr>
          <w:rFonts w:eastAsia="標楷體" w:hAnsi="標楷體"/>
        </w:rPr>
        <w:t>種原。在</w:t>
      </w:r>
      <w:r w:rsidRPr="00A51D9B">
        <w:rPr>
          <w:rFonts w:eastAsia="標楷體"/>
        </w:rPr>
        <w:t>5</w:t>
      </w:r>
      <w:r w:rsidRPr="00A51D9B">
        <w:rPr>
          <w:rFonts w:eastAsia="標楷體" w:hAnsi="標楷體"/>
        </w:rPr>
        <w:t>月份後，發生斜紋夜盗蛾及菜蛾等蟲害，但菊科植物較少受其影響，相對其他種類蟲害發生較少。菊科香草種原</w:t>
      </w:r>
      <w:r>
        <w:rPr>
          <w:rFonts w:eastAsia="標楷體" w:hAnsi="標楷體" w:hint="eastAsia"/>
        </w:rPr>
        <w:t>以種子及</w:t>
      </w:r>
      <w:proofErr w:type="gramStart"/>
      <w:r>
        <w:rPr>
          <w:rFonts w:eastAsia="標楷體" w:hAnsi="標楷體" w:hint="eastAsia"/>
        </w:rPr>
        <w:t>扦插為主要</w:t>
      </w:r>
      <w:proofErr w:type="gramEnd"/>
      <w:r>
        <w:rPr>
          <w:rFonts w:eastAsia="標楷體" w:hAnsi="標楷體" w:hint="eastAsia"/>
        </w:rPr>
        <w:t>的繁殖方法</w:t>
      </w:r>
      <w:r w:rsidRPr="00A51D9B">
        <w:rPr>
          <w:rFonts w:eastAsia="標楷體" w:hAnsi="標楷體"/>
        </w:rPr>
        <w:t>（表</w:t>
      </w:r>
      <w:r>
        <w:rPr>
          <w:rFonts w:eastAsia="標楷體" w:hAnsi="標楷體" w:hint="eastAsia"/>
        </w:rPr>
        <w:t>5</w:t>
      </w:r>
      <w:r w:rsidRPr="00A51D9B">
        <w:rPr>
          <w:rFonts w:eastAsia="標楷體" w:hAnsi="標楷體"/>
        </w:rPr>
        <w:t>）</w:t>
      </w:r>
      <w:r>
        <w:rPr>
          <w:rFonts w:eastAsia="標楷體" w:hAnsi="標楷體" w:hint="eastAsia"/>
        </w:rPr>
        <w:t>。</w:t>
      </w:r>
    </w:p>
    <w:p w:rsidR="005D4FA7" w:rsidRPr="00A51D9B" w:rsidRDefault="005D4FA7" w:rsidP="005D4FA7">
      <w:pPr>
        <w:tabs>
          <w:tab w:val="left" w:pos="709"/>
        </w:tabs>
        <w:rPr>
          <w:rFonts w:eastAsia="標楷體"/>
        </w:rPr>
      </w:pPr>
    </w:p>
    <w:p w:rsidR="005D4FA7" w:rsidRPr="00A51D9B" w:rsidRDefault="005D4FA7" w:rsidP="005D4FA7">
      <w:pPr>
        <w:tabs>
          <w:tab w:val="left" w:pos="709"/>
        </w:tabs>
        <w:rPr>
          <w:rFonts w:eastAsia="標楷體"/>
        </w:rPr>
      </w:pPr>
      <w:r w:rsidRPr="00A51D9B">
        <w:rPr>
          <w:rFonts w:eastAsia="標楷體" w:hAnsi="標楷體"/>
        </w:rPr>
        <w:t>表</w:t>
      </w:r>
      <w:r>
        <w:rPr>
          <w:rFonts w:eastAsia="標楷體" w:hAnsi="標楷體" w:hint="eastAsia"/>
        </w:rPr>
        <w:t>5</w:t>
      </w:r>
      <w:r w:rsidRPr="00A51D9B">
        <w:rPr>
          <w:rFonts w:eastAsia="標楷體" w:hAnsi="標楷體"/>
        </w:rPr>
        <w:t>、菊科香草種原清單及適應性評估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851"/>
        <w:gridCol w:w="1842"/>
        <w:gridCol w:w="1418"/>
        <w:gridCol w:w="992"/>
        <w:gridCol w:w="992"/>
        <w:gridCol w:w="993"/>
      </w:tblGrid>
      <w:tr w:rsidR="005D4FA7" w:rsidRPr="00A51D9B" w:rsidTr="00745E38"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植物名</w:t>
            </w:r>
          </w:p>
        </w:tc>
        <w:tc>
          <w:tcPr>
            <w:tcW w:w="851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科名</w:t>
            </w:r>
          </w:p>
        </w:tc>
        <w:tc>
          <w:tcPr>
            <w:tcW w:w="184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學名</w:t>
            </w:r>
          </w:p>
        </w:tc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繁殖方法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病蟲害評估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耐候性評估</w:t>
            </w:r>
          </w:p>
        </w:tc>
        <w:tc>
          <w:tcPr>
            <w:tcW w:w="99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適應性評估</w:t>
            </w:r>
          </w:p>
        </w:tc>
      </w:tr>
      <w:tr w:rsidR="005D4FA7" w:rsidRPr="00A51D9B" w:rsidTr="00745E38"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龍艾</w:t>
            </w:r>
            <w:r w:rsidRPr="00A51D9B">
              <w:rPr>
                <w:rFonts w:eastAsia="標楷體"/>
              </w:rPr>
              <w:t>(</w:t>
            </w:r>
            <w:r w:rsidRPr="00A51D9B">
              <w:rPr>
                <w:rFonts w:eastAsia="標楷體" w:hAnsi="標楷體"/>
              </w:rPr>
              <w:t>法國龍艾</w:t>
            </w:r>
            <w:r w:rsidRPr="00A51D9B">
              <w:rPr>
                <w:rFonts w:eastAsia="標楷體"/>
              </w:rPr>
              <w:t>)</w:t>
            </w:r>
          </w:p>
        </w:tc>
        <w:tc>
          <w:tcPr>
            <w:tcW w:w="851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菊科</w:t>
            </w:r>
          </w:p>
        </w:tc>
        <w:tc>
          <w:tcPr>
            <w:tcW w:w="184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Style w:val="a3"/>
                <w:rFonts w:eastAsia="標楷體"/>
                <w:iCs w:val="0"/>
                <w:shd w:val="clear" w:color="auto" w:fill="FFFFFF"/>
              </w:rPr>
              <w:t xml:space="preserve">Artemisia </w:t>
            </w:r>
            <w:proofErr w:type="spellStart"/>
            <w:r w:rsidRPr="00A51D9B">
              <w:rPr>
                <w:rStyle w:val="a3"/>
                <w:rFonts w:eastAsia="標楷體"/>
                <w:iCs w:val="0"/>
                <w:shd w:val="clear" w:color="auto" w:fill="FFFFFF"/>
              </w:rPr>
              <w:t>dracunculus</w:t>
            </w:r>
            <w:proofErr w:type="spellEnd"/>
            <w:r w:rsidRPr="00A51D9B">
              <w:rPr>
                <w:rFonts w:eastAsia="標楷體"/>
                <w:shd w:val="clear" w:color="auto" w:fill="FFFFFF"/>
              </w:rPr>
              <w:t> 'sativa'</w:t>
            </w:r>
          </w:p>
        </w:tc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種子及扦插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***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</w:t>
            </w:r>
          </w:p>
        </w:tc>
        <w:tc>
          <w:tcPr>
            <w:tcW w:w="99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</w:t>
            </w:r>
          </w:p>
        </w:tc>
      </w:tr>
      <w:tr w:rsidR="005D4FA7" w:rsidRPr="00A51D9B" w:rsidTr="00745E38"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西洋甘菊</w:t>
            </w:r>
          </w:p>
        </w:tc>
        <w:tc>
          <w:tcPr>
            <w:tcW w:w="851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菊科</w:t>
            </w:r>
          </w:p>
        </w:tc>
        <w:tc>
          <w:tcPr>
            <w:tcW w:w="184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  <w:i/>
              </w:rPr>
            </w:pPr>
            <w:proofErr w:type="spellStart"/>
            <w:r w:rsidRPr="00A51D9B">
              <w:rPr>
                <w:rFonts w:eastAsia="標楷體"/>
                <w:i/>
                <w:shd w:val="clear" w:color="auto" w:fill="FFFFFF"/>
              </w:rPr>
              <w:t>Matricariachamomilla</w:t>
            </w:r>
            <w:proofErr w:type="spellEnd"/>
            <w:r w:rsidRPr="00A51D9B">
              <w:rPr>
                <w:rFonts w:eastAsia="標楷體"/>
                <w:i/>
                <w:shd w:val="clear" w:color="auto" w:fill="FFFFFF"/>
              </w:rPr>
              <w:t xml:space="preserve"> L.</w:t>
            </w:r>
          </w:p>
        </w:tc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種子及扦插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***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-</w:t>
            </w:r>
          </w:p>
        </w:tc>
        <w:tc>
          <w:tcPr>
            <w:tcW w:w="99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-</w:t>
            </w:r>
          </w:p>
        </w:tc>
      </w:tr>
      <w:tr w:rsidR="005D4FA7" w:rsidRPr="00A51D9B" w:rsidTr="00745E38"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proofErr w:type="gramStart"/>
            <w:r w:rsidRPr="00A51D9B">
              <w:rPr>
                <w:rFonts w:eastAsia="標楷體" w:hAnsi="標楷體"/>
              </w:rPr>
              <w:t>銀霧</w:t>
            </w:r>
            <w:proofErr w:type="gramEnd"/>
          </w:p>
        </w:tc>
        <w:tc>
          <w:tcPr>
            <w:tcW w:w="851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菊科</w:t>
            </w:r>
          </w:p>
        </w:tc>
        <w:tc>
          <w:tcPr>
            <w:tcW w:w="184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  <w:i/>
                <w:iCs/>
              </w:rPr>
            </w:pPr>
            <w:r w:rsidRPr="00A51D9B">
              <w:rPr>
                <w:rFonts w:eastAsia="標楷體"/>
                <w:i/>
                <w:iCs/>
              </w:rPr>
              <w:t xml:space="preserve">Artemisia </w:t>
            </w:r>
            <w:proofErr w:type="spellStart"/>
            <w:r w:rsidRPr="00A51D9B">
              <w:rPr>
                <w:rFonts w:eastAsia="標楷體"/>
                <w:i/>
                <w:iCs/>
              </w:rPr>
              <w:t>schmidtiana</w:t>
            </w:r>
            <w:proofErr w:type="spellEnd"/>
            <w:r w:rsidRPr="00A51D9B">
              <w:rPr>
                <w:rFonts w:eastAsia="標楷體"/>
                <w:i/>
                <w:iCs/>
              </w:rPr>
              <w:t xml:space="preserve"> "Nana"</w:t>
            </w:r>
          </w:p>
        </w:tc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種子及扦插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***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</w:t>
            </w:r>
          </w:p>
        </w:tc>
        <w:tc>
          <w:tcPr>
            <w:tcW w:w="99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</w:t>
            </w:r>
          </w:p>
        </w:tc>
      </w:tr>
      <w:tr w:rsidR="005D4FA7" w:rsidRPr="00A51D9B" w:rsidTr="00745E38"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羅馬甘菊</w:t>
            </w:r>
          </w:p>
        </w:tc>
        <w:tc>
          <w:tcPr>
            <w:tcW w:w="851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菊科</w:t>
            </w:r>
          </w:p>
        </w:tc>
        <w:tc>
          <w:tcPr>
            <w:tcW w:w="184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  <w:i/>
              </w:rPr>
            </w:pPr>
            <w:proofErr w:type="spellStart"/>
            <w:r w:rsidRPr="00A51D9B">
              <w:rPr>
                <w:rFonts w:eastAsia="標楷體"/>
                <w:i/>
                <w:shd w:val="clear" w:color="auto" w:fill="FFFFFF"/>
              </w:rPr>
              <w:t>Chamaemelum</w:t>
            </w:r>
            <w:proofErr w:type="spellEnd"/>
            <w:r w:rsidRPr="00A51D9B">
              <w:rPr>
                <w:rFonts w:eastAsia="標楷體"/>
                <w:i/>
                <w:shd w:val="clear" w:color="auto" w:fill="FFFFFF"/>
              </w:rPr>
              <w:t xml:space="preserve"> </w:t>
            </w:r>
            <w:proofErr w:type="spellStart"/>
            <w:r w:rsidRPr="00A51D9B">
              <w:rPr>
                <w:rFonts w:eastAsia="標楷體"/>
                <w:i/>
                <w:shd w:val="clear" w:color="auto" w:fill="FFFFFF"/>
              </w:rPr>
              <w:t>nobile</w:t>
            </w:r>
            <w:proofErr w:type="spellEnd"/>
            <w:r w:rsidRPr="00A51D9B">
              <w:rPr>
                <w:rFonts w:eastAsia="標楷體"/>
                <w:i/>
                <w:shd w:val="clear" w:color="auto" w:fill="FFFFFF"/>
              </w:rPr>
              <w:t xml:space="preserve"> (L.) </w:t>
            </w:r>
            <w:proofErr w:type="spellStart"/>
            <w:r w:rsidRPr="00A51D9B">
              <w:rPr>
                <w:rFonts w:eastAsia="標楷體"/>
                <w:i/>
                <w:shd w:val="clear" w:color="auto" w:fill="FFFFFF"/>
              </w:rPr>
              <w:t>Ael</w:t>
            </w:r>
            <w:proofErr w:type="spellEnd"/>
            <w:r w:rsidRPr="00A51D9B">
              <w:rPr>
                <w:rFonts w:eastAsia="標楷體"/>
                <w:i/>
                <w:shd w:val="clear" w:color="auto" w:fill="FFFFFF"/>
              </w:rPr>
              <w:t xml:space="preserve">. Syn. </w:t>
            </w:r>
            <w:proofErr w:type="spellStart"/>
            <w:r w:rsidRPr="00A51D9B">
              <w:rPr>
                <w:rFonts w:eastAsia="標楷體"/>
                <w:i/>
                <w:shd w:val="clear" w:color="auto" w:fill="FFFFFF"/>
              </w:rPr>
              <w:t>Anthemis</w:t>
            </w:r>
            <w:proofErr w:type="spellEnd"/>
            <w:r w:rsidRPr="00A51D9B">
              <w:rPr>
                <w:rFonts w:eastAsia="標楷體"/>
                <w:i/>
                <w:shd w:val="clear" w:color="auto" w:fill="FFFFFF"/>
              </w:rPr>
              <w:t xml:space="preserve"> </w:t>
            </w:r>
            <w:proofErr w:type="spellStart"/>
            <w:r w:rsidRPr="00A51D9B">
              <w:rPr>
                <w:rFonts w:eastAsia="標楷體"/>
                <w:i/>
                <w:shd w:val="clear" w:color="auto" w:fill="FFFFFF"/>
              </w:rPr>
              <w:t>nobilis</w:t>
            </w:r>
            <w:proofErr w:type="spellEnd"/>
            <w:r w:rsidRPr="00A51D9B">
              <w:rPr>
                <w:rFonts w:eastAsia="標楷體"/>
                <w:i/>
                <w:shd w:val="clear" w:color="auto" w:fill="FFFFFF"/>
              </w:rPr>
              <w:t xml:space="preserve"> L.</w:t>
            </w:r>
          </w:p>
        </w:tc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種子及扦插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***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</w:t>
            </w:r>
          </w:p>
        </w:tc>
        <w:tc>
          <w:tcPr>
            <w:tcW w:w="99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</w:t>
            </w:r>
          </w:p>
        </w:tc>
      </w:tr>
      <w:tr w:rsidR="005D4FA7" w:rsidRPr="00A51D9B" w:rsidTr="00745E38"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甜菊</w:t>
            </w:r>
          </w:p>
        </w:tc>
        <w:tc>
          <w:tcPr>
            <w:tcW w:w="851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菊科</w:t>
            </w:r>
          </w:p>
        </w:tc>
        <w:tc>
          <w:tcPr>
            <w:tcW w:w="184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  <w:i/>
              </w:rPr>
            </w:pPr>
            <w:proofErr w:type="spellStart"/>
            <w:r w:rsidRPr="00A51D9B">
              <w:rPr>
                <w:rFonts w:eastAsia="標楷體"/>
                <w:i/>
                <w:shd w:val="clear" w:color="auto" w:fill="FFFFFF"/>
              </w:rPr>
              <w:t>Stevia</w:t>
            </w:r>
            <w:proofErr w:type="spellEnd"/>
            <w:r w:rsidRPr="00A51D9B">
              <w:rPr>
                <w:rFonts w:eastAsia="標楷體"/>
                <w:i/>
                <w:shd w:val="clear" w:color="auto" w:fill="FFFFFF"/>
              </w:rPr>
              <w:t xml:space="preserve"> </w:t>
            </w:r>
            <w:proofErr w:type="spellStart"/>
            <w:r w:rsidRPr="00A51D9B">
              <w:rPr>
                <w:rFonts w:eastAsia="標楷體"/>
                <w:i/>
                <w:shd w:val="clear" w:color="auto" w:fill="FFFFFF"/>
              </w:rPr>
              <w:t>rebaudiana</w:t>
            </w:r>
            <w:proofErr w:type="spellEnd"/>
          </w:p>
        </w:tc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種子及扦插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</w:t>
            </w:r>
          </w:p>
        </w:tc>
        <w:tc>
          <w:tcPr>
            <w:tcW w:w="99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</w:t>
            </w:r>
          </w:p>
        </w:tc>
      </w:tr>
      <w:tr w:rsidR="005D4FA7" w:rsidRPr="00A51D9B" w:rsidTr="00745E38"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香</w:t>
            </w:r>
            <w:proofErr w:type="gramStart"/>
            <w:r w:rsidRPr="00A51D9B">
              <w:rPr>
                <w:rFonts w:eastAsia="標楷體" w:hAnsi="標楷體"/>
              </w:rPr>
              <w:t>葉棉杉菊</w:t>
            </w:r>
            <w:proofErr w:type="gramEnd"/>
          </w:p>
        </w:tc>
        <w:tc>
          <w:tcPr>
            <w:tcW w:w="851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菊科</w:t>
            </w:r>
          </w:p>
        </w:tc>
        <w:tc>
          <w:tcPr>
            <w:tcW w:w="184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  <w:i/>
              </w:rPr>
            </w:pPr>
            <w:proofErr w:type="spellStart"/>
            <w:r w:rsidRPr="00A51D9B">
              <w:rPr>
                <w:rFonts w:eastAsia="標楷體"/>
                <w:i/>
                <w:shd w:val="clear" w:color="auto" w:fill="FFFFFF"/>
              </w:rPr>
              <w:t>Santolina</w:t>
            </w:r>
            <w:proofErr w:type="spellEnd"/>
            <w:r w:rsidRPr="00A51D9B">
              <w:rPr>
                <w:rFonts w:eastAsia="標楷體"/>
                <w:i/>
                <w:shd w:val="clear" w:color="auto" w:fill="FFFFFF"/>
              </w:rPr>
              <w:t xml:space="preserve"> </w:t>
            </w:r>
            <w:proofErr w:type="spellStart"/>
            <w:r w:rsidRPr="00A51D9B">
              <w:rPr>
                <w:rFonts w:eastAsia="標楷體"/>
                <w:i/>
                <w:shd w:val="clear" w:color="auto" w:fill="FFFFFF"/>
              </w:rPr>
              <w:t>rosmarinifolia</w:t>
            </w:r>
            <w:proofErr w:type="spellEnd"/>
            <w:r w:rsidRPr="00A51D9B">
              <w:rPr>
                <w:rFonts w:eastAsia="標楷體"/>
                <w:i/>
                <w:shd w:val="clear" w:color="auto" w:fill="FFFFFF"/>
              </w:rPr>
              <w:t xml:space="preserve"> Linn.</w:t>
            </w:r>
          </w:p>
        </w:tc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種子及扦插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***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</w:t>
            </w:r>
          </w:p>
        </w:tc>
        <w:tc>
          <w:tcPr>
            <w:tcW w:w="99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</w:t>
            </w:r>
          </w:p>
        </w:tc>
      </w:tr>
      <w:tr w:rsidR="005D4FA7" w:rsidRPr="00A51D9B" w:rsidTr="00745E38"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甜萬壽菊</w:t>
            </w:r>
          </w:p>
        </w:tc>
        <w:tc>
          <w:tcPr>
            <w:tcW w:w="851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菊科</w:t>
            </w:r>
          </w:p>
        </w:tc>
        <w:tc>
          <w:tcPr>
            <w:tcW w:w="184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  <w:i/>
                <w:iCs/>
              </w:rPr>
            </w:pPr>
            <w:proofErr w:type="spellStart"/>
            <w:r w:rsidRPr="00A51D9B">
              <w:rPr>
                <w:rFonts w:eastAsia="標楷體"/>
                <w:i/>
                <w:iCs/>
              </w:rPr>
              <w:t>Tagetes</w:t>
            </w:r>
            <w:proofErr w:type="spellEnd"/>
            <w:r w:rsidRPr="00A51D9B">
              <w:rPr>
                <w:rFonts w:eastAsia="標楷體"/>
                <w:i/>
                <w:iCs/>
              </w:rPr>
              <w:t xml:space="preserve"> </w:t>
            </w:r>
            <w:proofErr w:type="spellStart"/>
            <w:r w:rsidRPr="00A51D9B">
              <w:rPr>
                <w:rFonts w:eastAsia="標楷體"/>
                <w:i/>
                <w:iCs/>
              </w:rPr>
              <w:t>lucida</w:t>
            </w:r>
            <w:proofErr w:type="spellEnd"/>
          </w:p>
        </w:tc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種子及扦插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-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-</w:t>
            </w:r>
          </w:p>
        </w:tc>
        <w:tc>
          <w:tcPr>
            <w:tcW w:w="99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-</w:t>
            </w:r>
          </w:p>
        </w:tc>
      </w:tr>
      <w:tr w:rsidR="005D4FA7" w:rsidRPr="00A51D9B" w:rsidTr="00745E38"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芳香萬壽菊</w:t>
            </w:r>
          </w:p>
        </w:tc>
        <w:tc>
          <w:tcPr>
            <w:tcW w:w="851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菊科</w:t>
            </w:r>
          </w:p>
        </w:tc>
        <w:tc>
          <w:tcPr>
            <w:tcW w:w="184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  <w:i/>
                <w:iCs/>
              </w:rPr>
            </w:pPr>
            <w:proofErr w:type="spellStart"/>
            <w:r w:rsidRPr="00A51D9B">
              <w:rPr>
                <w:rFonts w:eastAsia="標楷體"/>
                <w:i/>
                <w:iCs/>
              </w:rPr>
              <w:t>Tagetes</w:t>
            </w:r>
            <w:proofErr w:type="spellEnd"/>
            <w:r w:rsidRPr="00A51D9B">
              <w:rPr>
                <w:rFonts w:eastAsia="標楷體"/>
                <w:i/>
                <w:iCs/>
              </w:rPr>
              <w:t xml:space="preserve"> </w:t>
            </w:r>
            <w:proofErr w:type="spellStart"/>
            <w:r w:rsidRPr="00A51D9B">
              <w:rPr>
                <w:rFonts w:eastAsia="標楷體"/>
                <w:i/>
                <w:iCs/>
              </w:rPr>
              <w:t>lemmonii</w:t>
            </w:r>
            <w:proofErr w:type="spellEnd"/>
          </w:p>
        </w:tc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扦插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***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***</w:t>
            </w:r>
          </w:p>
        </w:tc>
        <w:tc>
          <w:tcPr>
            <w:tcW w:w="99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***</w:t>
            </w:r>
          </w:p>
        </w:tc>
      </w:tr>
    </w:tbl>
    <w:p w:rsidR="005D4FA7" w:rsidRPr="00A51D9B" w:rsidRDefault="005D4FA7" w:rsidP="005D4FA7">
      <w:pPr>
        <w:tabs>
          <w:tab w:val="left" w:pos="709"/>
        </w:tabs>
        <w:rPr>
          <w:rFonts w:eastAsia="標楷體"/>
        </w:rPr>
      </w:pPr>
    </w:p>
    <w:p w:rsidR="005D4FA7" w:rsidRPr="00A51D9B" w:rsidRDefault="005D4FA7" w:rsidP="005D4FA7">
      <w:pPr>
        <w:tabs>
          <w:tab w:val="left" w:pos="709"/>
        </w:tabs>
        <w:rPr>
          <w:rFonts w:eastAsia="標楷體"/>
        </w:rPr>
      </w:pPr>
      <w:r>
        <w:rPr>
          <w:rFonts w:eastAsia="標楷體" w:hAnsi="標楷體" w:hint="eastAsia"/>
        </w:rPr>
        <w:t>五</w:t>
      </w:r>
      <w:r>
        <w:rPr>
          <w:rFonts w:eastAsia="標楷體" w:hAnsi="標楷體"/>
        </w:rPr>
        <w:t>、</w:t>
      </w:r>
      <w:r w:rsidRPr="00A51D9B">
        <w:rPr>
          <w:rFonts w:eastAsia="標楷體" w:hAnsi="標楷體"/>
        </w:rPr>
        <w:t>鼠</w:t>
      </w:r>
      <w:proofErr w:type="gramStart"/>
      <w:r w:rsidRPr="00A51D9B">
        <w:rPr>
          <w:rFonts w:eastAsia="標楷體" w:hAnsi="標楷體"/>
        </w:rPr>
        <w:t>尾草種原</w:t>
      </w:r>
      <w:proofErr w:type="gramEnd"/>
      <w:r w:rsidRPr="00A51D9B">
        <w:rPr>
          <w:rFonts w:eastAsia="標楷體" w:hAnsi="標楷體"/>
        </w:rPr>
        <w:t>及適應性評估</w:t>
      </w:r>
    </w:p>
    <w:p w:rsidR="005D4FA7" w:rsidRPr="00A51D9B" w:rsidRDefault="005D4FA7" w:rsidP="005D4FA7">
      <w:pPr>
        <w:tabs>
          <w:tab w:val="left" w:pos="709"/>
        </w:tabs>
        <w:ind w:firstLineChars="177" w:firstLine="425"/>
        <w:rPr>
          <w:rFonts w:eastAsia="標楷體"/>
        </w:rPr>
      </w:pPr>
      <w:r w:rsidRPr="00A51D9B">
        <w:rPr>
          <w:rFonts w:eastAsia="標楷體" w:hAnsi="標楷體"/>
        </w:rPr>
        <w:t>本次收集鼠</w:t>
      </w:r>
      <w:proofErr w:type="gramStart"/>
      <w:r w:rsidRPr="00A51D9B">
        <w:rPr>
          <w:rFonts w:eastAsia="標楷體" w:hAnsi="標楷體"/>
        </w:rPr>
        <w:t>尾草種原</w:t>
      </w:r>
      <w:proofErr w:type="gramEnd"/>
      <w:r>
        <w:rPr>
          <w:rFonts w:eastAsia="標楷體" w:hAnsi="標楷體" w:hint="eastAsia"/>
        </w:rPr>
        <w:t>計</w:t>
      </w:r>
      <w:r>
        <w:rPr>
          <w:rFonts w:eastAsia="標楷體" w:hint="eastAsia"/>
        </w:rPr>
        <w:t>9</w:t>
      </w:r>
      <w:r w:rsidRPr="00A51D9B">
        <w:rPr>
          <w:rFonts w:eastAsia="標楷體" w:hAnsi="標楷體"/>
        </w:rPr>
        <w:t>種，其中僅有紫雲鼠尾草為</w:t>
      </w:r>
      <w:r>
        <w:rPr>
          <w:rFonts w:eastAsia="標楷體" w:hAnsi="標楷體" w:hint="eastAsia"/>
        </w:rPr>
        <w:t>對病蟲害有抗性外，其餘</w:t>
      </w:r>
      <w:proofErr w:type="gramStart"/>
      <w:r>
        <w:rPr>
          <w:rFonts w:eastAsia="標楷體" w:hAnsi="標楷體" w:hint="eastAsia"/>
        </w:rPr>
        <w:t>均被夜</w:t>
      </w:r>
      <w:proofErr w:type="gramEnd"/>
      <w:r>
        <w:rPr>
          <w:rFonts w:eastAsia="標楷體" w:hAnsi="標楷體" w:hint="eastAsia"/>
        </w:rPr>
        <w:t>盗蟲及菜蛾類啃食出蟲孔。</w:t>
      </w:r>
      <w:r w:rsidRPr="00A51D9B">
        <w:rPr>
          <w:rFonts w:eastAsia="標楷體" w:hAnsi="標楷體"/>
        </w:rPr>
        <w:t>鼠</w:t>
      </w:r>
      <w:proofErr w:type="gramStart"/>
      <w:r w:rsidRPr="00A51D9B">
        <w:rPr>
          <w:rFonts w:eastAsia="標楷體" w:hAnsi="標楷體"/>
        </w:rPr>
        <w:t>尾草種原</w:t>
      </w:r>
      <w:proofErr w:type="gramEnd"/>
      <w:r w:rsidRPr="00A51D9B">
        <w:rPr>
          <w:rFonts w:eastAsia="標楷體" w:hAnsi="標楷體"/>
        </w:rPr>
        <w:t>以</w:t>
      </w:r>
      <w:r>
        <w:rPr>
          <w:rFonts w:eastAsia="標楷體" w:hAnsi="標楷體" w:hint="eastAsia"/>
        </w:rPr>
        <w:t>三色、</w:t>
      </w:r>
      <w:proofErr w:type="gramStart"/>
      <w:r w:rsidRPr="00A51D9B">
        <w:rPr>
          <w:rFonts w:eastAsia="標楷體" w:hAnsi="標楷體"/>
        </w:rPr>
        <w:t>紫葉鼠</w:t>
      </w:r>
      <w:proofErr w:type="gramEnd"/>
      <w:r w:rsidRPr="00A51D9B">
        <w:rPr>
          <w:rFonts w:eastAsia="標楷體" w:hAnsi="標楷體"/>
        </w:rPr>
        <w:t>尾草</w:t>
      </w:r>
      <w:r>
        <w:rPr>
          <w:rFonts w:eastAsia="標楷體" w:hAnsi="標楷體"/>
        </w:rPr>
        <w:t>之</w:t>
      </w:r>
      <w:r w:rsidRPr="00A51D9B">
        <w:rPr>
          <w:rFonts w:eastAsia="標楷體" w:hAnsi="標楷體"/>
        </w:rPr>
        <w:t>生長勢等適應性最</w:t>
      </w:r>
      <w:r>
        <w:rPr>
          <w:rFonts w:eastAsia="標楷體" w:hAnsi="標楷體" w:hint="eastAsia"/>
        </w:rPr>
        <w:t>差，</w:t>
      </w:r>
      <w:r w:rsidRPr="00A51D9B">
        <w:rPr>
          <w:rFonts w:eastAsia="標楷體" w:hAnsi="標楷體"/>
        </w:rPr>
        <w:t>溫度升溫</w:t>
      </w:r>
      <w:proofErr w:type="gramStart"/>
      <w:r w:rsidRPr="00A51D9B">
        <w:rPr>
          <w:rFonts w:eastAsia="標楷體" w:hAnsi="標楷體"/>
        </w:rPr>
        <w:t>生長勢即下降</w:t>
      </w:r>
      <w:proofErr w:type="gramEnd"/>
      <w:r>
        <w:rPr>
          <w:rFonts w:eastAsia="標楷體" w:hAnsi="標楷體"/>
        </w:rPr>
        <w:t>，</w:t>
      </w:r>
      <w:r w:rsidRPr="00A51D9B">
        <w:rPr>
          <w:rFonts w:eastAsia="標楷體" w:hAnsi="標楷體"/>
        </w:rPr>
        <w:t>適應性最</w:t>
      </w:r>
      <w:r>
        <w:rPr>
          <w:rFonts w:eastAsia="標楷體" w:hAnsi="標楷體" w:hint="eastAsia"/>
        </w:rPr>
        <w:t>佳的是</w:t>
      </w:r>
      <w:r w:rsidRPr="00A51D9B">
        <w:rPr>
          <w:rFonts w:eastAsia="標楷體" w:hAnsi="標楷體"/>
        </w:rPr>
        <w:t>紫雲鼠尾草</w:t>
      </w:r>
      <w:r>
        <w:rPr>
          <w:rFonts w:eastAsia="標楷體" w:hAnsi="標楷體"/>
        </w:rPr>
        <w:t>，</w:t>
      </w:r>
      <w:r w:rsidRPr="00A51D9B">
        <w:rPr>
          <w:rFonts w:eastAsia="標楷體" w:hAnsi="標楷體"/>
        </w:rPr>
        <w:t>其次為鳳梨鼠尾草及</w:t>
      </w:r>
      <w:r>
        <w:rPr>
          <w:rFonts w:eastAsia="標楷體" w:hAnsi="標楷體" w:hint="eastAsia"/>
        </w:rPr>
        <w:t>巴格旦</w:t>
      </w:r>
      <w:r w:rsidRPr="00A51D9B">
        <w:rPr>
          <w:rFonts w:eastAsia="標楷體" w:hAnsi="標楷體"/>
        </w:rPr>
        <w:t>鼠尾</w:t>
      </w:r>
      <w:r>
        <w:rPr>
          <w:rFonts w:eastAsia="標楷體" w:hAnsi="標楷體" w:hint="eastAsia"/>
        </w:rPr>
        <w:t>草</w:t>
      </w:r>
      <w:r>
        <w:rPr>
          <w:rFonts w:eastAsia="標楷體" w:hAnsi="標楷體"/>
        </w:rPr>
        <w:t>等種原，</w:t>
      </w:r>
      <w:r w:rsidRPr="00A51D9B">
        <w:rPr>
          <w:rFonts w:eastAsia="標楷體" w:hAnsi="標楷體"/>
        </w:rPr>
        <w:t>耐候性及適應性上均非常適合金門地區栽培</w:t>
      </w:r>
      <w:r>
        <w:rPr>
          <w:rFonts w:eastAsia="標楷體" w:hAnsi="標楷體"/>
        </w:rPr>
        <w:t>，</w:t>
      </w:r>
      <w:r w:rsidRPr="00A51D9B">
        <w:rPr>
          <w:rFonts w:eastAsia="標楷體" w:hAnsi="標楷體"/>
        </w:rPr>
        <w:t>建議</w:t>
      </w:r>
      <w:r>
        <w:rPr>
          <w:rFonts w:eastAsia="標楷體" w:hAnsi="標楷體" w:hint="eastAsia"/>
        </w:rPr>
        <w:t>可在地區綠美化及栽培利用。</w:t>
      </w:r>
      <w:r w:rsidRPr="00A51D9B">
        <w:rPr>
          <w:rFonts w:eastAsia="標楷體" w:hAnsi="標楷體"/>
        </w:rPr>
        <w:t>鼠</w:t>
      </w:r>
      <w:proofErr w:type="gramStart"/>
      <w:r w:rsidRPr="00A51D9B">
        <w:rPr>
          <w:rFonts w:eastAsia="標楷體" w:hAnsi="標楷體"/>
        </w:rPr>
        <w:t>尾草種原</w:t>
      </w:r>
      <w:proofErr w:type="gramEnd"/>
      <w:r>
        <w:rPr>
          <w:rFonts w:eastAsia="標楷體" w:hAnsi="標楷體" w:hint="eastAsia"/>
        </w:rPr>
        <w:t>以種子及</w:t>
      </w:r>
      <w:proofErr w:type="gramStart"/>
      <w:r>
        <w:rPr>
          <w:rFonts w:eastAsia="標楷體" w:hAnsi="標楷體" w:hint="eastAsia"/>
        </w:rPr>
        <w:t>扦插為主要</w:t>
      </w:r>
      <w:proofErr w:type="gramEnd"/>
      <w:r>
        <w:rPr>
          <w:rFonts w:eastAsia="標楷體" w:hAnsi="標楷體" w:hint="eastAsia"/>
        </w:rPr>
        <w:t>的繁殖方法（表</w:t>
      </w:r>
      <w:r>
        <w:rPr>
          <w:rFonts w:eastAsia="標楷體" w:hAnsi="標楷體" w:hint="eastAsia"/>
        </w:rPr>
        <w:t>6</w:t>
      </w:r>
      <w:r>
        <w:rPr>
          <w:rFonts w:eastAsia="標楷體" w:hAnsi="標楷體" w:hint="eastAsia"/>
        </w:rPr>
        <w:t>）</w:t>
      </w:r>
      <w:r w:rsidRPr="00A51D9B">
        <w:rPr>
          <w:rFonts w:eastAsia="標楷體" w:hAnsi="標楷體"/>
        </w:rPr>
        <w:t>。</w:t>
      </w:r>
    </w:p>
    <w:p w:rsidR="005D4FA7" w:rsidRPr="00A51D9B" w:rsidRDefault="005D4FA7" w:rsidP="005D4FA7">
      <w:pPr>
        <w:tabs>
          <w:tab w:val="left" w:pos="709"/>
        </w:tabs>
        <w:rPr>
          <w:rFonts w:eastAsia="標楷體"/>
        </w:rPr>
      </w:pPr>
    </w:p>
    <w:p w:rsidR="005D4FA7" w:rsidRPr="00A51D9B" w:rsidRDefault="005D4FA7" w:rsidP="005D4FA7">
      <w:pPr>
        <w:tabs>
          <w:tab w:val="left" w:pos="709"/>
        </w:tabs>
        <w:rPr>
          <w:rFonts w:eastAsia="標楷體"/>
        </w:rPr>
      </w:pPr>
      <w:r w:rsidRPr="00A51D9B">
        <w:rPr>
          <w:rFonts w:eastAsia="標楷體" w:hAnsi="標楷體"/>
        </w:rPr>
        <w:t>表</w:t>
      </w:r>
      <w:r>
        <w:rPr>
          <w:rFonts w:eastAsia="標楷體" w:hAnsi="標楷體" w:hint="eastAsia"/>
        </w:rPr>
        <w:t>6</w:t>
      </w:r>
      <w:r w:rsidRPr="00A51D9B">
        <w:rPr>
          <w:rFonts w:eastAsia="標楷體" w:hAnsi="標楷體"/>
        </w:rPr>
        <w:t>、鼠尾草區種原清單及適應性評估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134"/>
        <w:gridCol w:w="1843"/>
        <w:gridCol w:w="1134"/>
        <w:gridCol w:w="992"/>
        <w:gridCol w:w="992"/>
        <w:gridCol w:w="993"/>
      </w:tblGrid>
      <w:tr w:rsidR="005D4FA7" w:rsidRPr="00A51D9B" w:rsidTr="00745E38"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植物名</w:t>
            </w:r>
          </w:p>
        </w:tc>
        <w:tc>
          <w:tcPr>
            <w:tcW w:w="1134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科名</w:t>
            </w:r>
          </w:p>
        </w:tc>
        <w:tc>
          <w:tcPr>
            <w:tcW w:w="184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學名</w:t>
            </w:r>
          </w:p>
        </w:tc>
        <w:tc>
          <w:tcPr>
            <w:tcW w:w="1134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繁殖方法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病蟲害評估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耐候性評估</w:t>
            </w:r>
          </w:p>
        </w:tc>
        <w:tc>
          <w:tcPr>
            <w:tcW w:w="99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適應性評估</w:t>
            </w:r>
          </w:p>
        </w:tc>
      </w:tr>
      <w:tr w:rsidR="005D4FA7" w:rsidRPr="00A51D9B" w:rsidTr="00745E38"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三</w:t>
            </w:r>
            <w:proofErr w:type="gramStart"/>
            <w:r w:rsidRPr="00A51D9B">
              <w:rPr>
                <w:rFonts w:eastAsia="標楷體" w:hAnsi="標楷體"/>
              </w:rPr>
              <w:t>色鼠尾</w:t>
            </w:r>
            <w:proofErr w:type="gramEnd"/>
            <w:r w:rsidRPr="00A51D9B">
              <w:rPr>
                <w:rFonts w:eastAsia="標楷體" w:hAnsi="標楷體"/>
              </w:rPr>
              <w:t>草</w:t>
            </w:r>
          </w:p>
        </w:tc>
        <w:tc>
          <w:tcPr>
            <w:tcW w:w="1134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唇</w:t>
            </w:r>
            <w:proofErr w:type="gramStart"/>
            <w:r w:rsidRPr="00A51D9B">
              <w:rPr>
                <w:rFonts w:eastAsia="標楷體" w:hAnsi="標楷體"/>
              </w:rPr>
              <w:t>形花科</w:t>
            </w:r>
            <w:proofErr w:type="gramEnd"/>
          </w:p>
        </w:tc>
        <w:tc>
          <w:tcPr>
            <w:tcW w:w="184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  <w:i/>
                <w:iCs/>
              </w:rPr>
            </w:pPr>
            <w:r w:rsidRPr="00A51D9B">
              <w:rPr>
                <w:rFonts w:eastAsia="標楷體"/>
                <w:i/>
                <w:iCs/>
              </w:rPr>
              <w:t xml:space="preserve">Salvia </w:t>
            </w:r>
            <w:proofErr w:type="spellStart"/>
            <w:r w:rsidRPr="00A51D9B">
              <w:rPr>
                <w:rFonts w:eastAsia="標楷體"/>
                <w:i/>
                <w:iCs/>
              </w:rPr>
              <w:t>officinails</w:t>
            </w:r>
            <w:proofErr w:type="spellEnd"/>
            <w:r w:rsidRPr="00A51D9B">
              <w:rPr>
                <w:rFonts w:eastAsia="標楷體"/>
                <w:i/>
                <w:iCs/>
              </w:rPr>
              <w:t xml:space="preserve"> "Tricolor"</w:t>
            </w:r>
          </w:p>
        </w:tc>
        <w:tc>
          <w:tcPr>
            <w:tcW w:w="1134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種子及扦插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-</w:t>
            </w:r>
          </w:p>
        </w:tc>
        <w:tc>
          <w:tcPr>
            <w:tcW w:w="99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-</w:t>
            </w:r>
          </w:p>
        </w:tc>
      </w:tr>
      <w:tr w:rsidR="005D4FA7" w:rsidRPr="00A51D9B" w:rsidTr="00745E38"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proofErr w:type="gramStart"/>
            <w:r w:rsidRPr="00A51D9B">
              <w:rPr>
                <w:rFonts w:eastAsia="標楷體" w:hAnsi="標楷體"/>
              </w:rPr>
              <w:t>紫葉鼠</w:t>
            </w:r>
            <w:proofErr w:type="gramEnd"/>
            <w:r w:rsidRPr="00A51D9B">
              <w:rPr>
                <w:rFonts w:eastAsia="標楷體" w:hAnsi="標楷體"/>
              </w:rPr>
              <w:t>尾草</w:t>
            </w:r>
          </w:p>
        </w:tc>
        <w:tc>
          <w:tcPr>
            <w:tcW w:w="1134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唇</w:t>
            </w:r>
            <w:proofErr w:type="gramStart"/>
            <w:r w:rsidRPr="00A51D9B">
              <w:rPr>
                <w:rFonts w:eastAsia="標楷體" w:hAnsi="標楷體"/>
              </w:rPr>
              <w:t>形花科</w:t>
            </w:r>
            <w:proofErr w:type="gramEnd"/>
          </w:p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  <w:i/>
                <w:iCs/>
              </w:rPr>
            </w:pPr>
            <w:r w:rsidRPr="00A51D9B">
              <w:rPr>
                <w:rFonts w:eastAsia="標楷體"/>
                <w:i/>
                <w:iCs/>
              </w:rPr>
              <w:t xml:space="preserve">Salvia </w:t>
            </w:r>
            <w:proofErr w:type="spellStart"/>
            <w:r w:rsidRPr="00A51D9B">
              <w:rPr>
                <w:rFonts w:eastAsia="標楷體"/>
                <w:i/>
                <w:iCs/>
              </w:rPr>
              <w:t>officinails</w:t>
            </w:r>
            <w:proofErr w:type="spellEnd"/>
            <w:r w:rsidRPr="00A51D9B">
              <w:rPr>
                <w:rFonts w:eastAsia="標楷體"/>
                <w:i/>
                <w:iCs/>
              </w:rPr>
              <w:t xml:space="preserve"> "</w:t>
            </w:r>
            <w:proofErr w:type="spellStart"/>
            <w:r w:rsidRPr="00A51D9B">
              <w:rPr>
                <w:rFonts w:eastAsia="標楷體"/>
                <w:i/>
                <w:iCs/>
              </w:rPr>
              <w:t>Purpurascens</w:t>
            </w:r>
            <w:proofErr w:type="spellEnd"/>
            <w:r w:rsidRPr="00A51D9B">
              <w:rPr>
                <w:rFonts w:eastAsia="標楷體"/>
                <w:i/>
                <w:iCs/>
              </w:rPr>
              <w:t>"</w:t>
            </w:r>
          </w:p>
        </w:tc>
        <w:tc>
          <w:tcPr>
            <w:tcW w:w="1134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種子及扦插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-</w:t>
            </w:r>
          </w:p>
        </w:tc>
        <w:tc>
          <w:tcPr>
            <w:tcW w:w="99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-</w:t>
            </w:r>
          </w:p>
        </w:tc>
      </w:tr>
      <w:tr w:rsidR="005D4FA7" w:rsidRPr="00A51D9B" w:rsidTr="00745E38"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鳳梨鼠尾草</w:t>
            </w:r>
          </w:p>
        </w:tc>
        <w:tc>
          <w:tcPr>
            <w:tcW w:w="1134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唇</w:t>
            </w:r>
            <w:proofErr w:type="gramStart"/>
            <w:r w:rsidRPr="00A51D9B">
              <w:rPr>
                <w:rFonts w:eastAsia="標楷體" w:hAnsi="標楷體"/>
              </w:rPr>
              <w:t>形花科</w:t>
            </w:r>
            <w:proofErr w:type="gramEnd"/>
          </w:p>
        </w:tc>
        <w:tc>
          <w:tcPr>
            <w:tcW w:w="184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  <w:i/>
                <w:iCs/>
              </w:rPr>
            </w:pPr>
            <w:r w:rsidRPr="00A51D9B">
              <w:rPr>
                <w:rFonts w:eastAsia="標楷體"/>
                <w:i/>
                <w:iCs/>
              </w:rPr>
              <w:t xml:space="preserve">Salvia </w:t>
            </w:r>
            <w:proofErr w:type="spellStart"/>
            <w:r w:rsidRPr="00A51D9B">
              <w:rPr>
                <w:rFonts w:eastAsia="標楷體"/>
                <w:i/>
                <w:iCs/>
              </w:rPr>
              <w:t>elegans</w:t>
            </w:r>
            <w:proofErr w:type="spellEnd"/>
          </w:p>
        </w:tc>
        <w:tc>
          <w:tcPr>
            <w:tcW w:w="1134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種子及扦插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***</w:t>
            </w:r>
          </w:p>
        </w:tc>
        <w:tc>
          <w:tcPr>
            <w:tcW w:w="99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</w:t>
            </w:r>
          </w:p>
        </w:tc>
      </w:tr>
      <w:tr w:rsidR="005D4FA7" w:rsidRPr="00A51D9B" w:rsidTr="00745E38"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斑葉鳳梨鼠尾草</w:t>
            </w:r>
          </w:p>
        </w:tc>
        <w:tc>
          <w:tcPr>
            <w:tcW w:w="1134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唇</w:t>
            </w:r>
            <w:proofErr w:type="gramStart"/>
            <w:r w:rsidRPr="00A51D9B">
              <w:rPr>
                <w:rFonts w:eastAsia="標楷體" w:hAnsi="標楷體"/>
              </w:rPr>
              <w:t>形花科</w:t>
            </w:r>
            <w:proofErr w:type="gramEnd"/>
          </w:p>
        </w:tc>
        <w:tc>
          <w:tcPr>
            <w:tcW w:w="184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  <w:i/>
                <w:iCs/>
              </w:rPr>
            </w:pPr>
            <w:r w:rsidRPr="00A51D9B">
              <w:rPr>
                <w:rFonts w:eastAsia="標楷體"/>
                <w:i/>
                <w:iCs/>
              </w:rPr>
              <w:t xml:space="preserve">Salvia </w:t>
            </w:r>
            <w:proofErr w:type="spellStart"/>
            <w:r w:rsidRPr="00A51D9B">
              <w:rPr>
                <w:rFonts w:eastAsia="標楷體"/>
                <w:i/>
                <w:iCs/>
              </w:rPr>
              <w:t>elegans</w:t>
            </w:r>
            <w:proofErr w:type="spellEnd"/>
          </w:p>
        </w:tc>
        <w:tc>
          <w:tcPr>
            <w:tcW w:w="1134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種子及扦插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</w:t>
            </w:r>
          </w:p>
        </w:tc>
        <w:tc>
          <w:tcPr>
            <w:tcW w:w="99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</w:t>
            </w:r>
          </w:p>
        </w:tc>
      </w:tr>
      <w:tr w:rsidR="005D4FA7" w:rsidRPr="00A51D9B" w:rsidTr="00745E38"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紫雲鼠尾草</w:t>
            </w:r>
          </w:p>
        </w:tc>
        <w:tc>
          <w:tcPr>
            <w:tcW w:w="1134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唇</w:t>
            </w:r>
            <w:proofErr w:type="gramStart"/>
            <w:r w:rsidRPr="00A51D9B">
              <w:rPr>
                <w:rFonts w:eastAsia="標楷體" w:hAnsi="標楷體"/>
              </w:rPr>
              <w:t>形花科</w:t>
            </w:r>
            <w:proofErr w:type="gramEnd"/>
          </w:p>
        </w:tc>
        <w:tc>
          <w:tcPr>
            <w:tcW w:w="184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  <w:i/>
              </w:rPr>
            </w:pPr>
            <w:r w:rsidRPr="00A51D9B">
              <w:rPr>
                <w:rFonts w:eastAsia="標楷體"/>
                <w:i/>
                <w:shd w:val="clear" w:color="auto" w:fill="FFFFFF"/>
              </w:rPr>
              <w:t>Salvia 'Indigo Spires'</w:t>
            </w:r>
          </w:p>
        </w:tc>
        <w:tc>
          <w:tcPr>
            <w:tcW w:w="1134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種子及扦插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***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***</w:t>
            </w:r>
          </w:p>
        </w:tc>
        <w:tc>
          <w:tcPr>
            <w:tcW w:w="99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***</w:t>
            </w:r>
          </w:p>
        </w:tc>
      </w:tr>
      <w:tr w:rsidR="005D4FA7" w:rsidRPr="00A51D9B" w:rsidTr="00745E38"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鼠尾草</w:t>
            </w:r>
            <w:r w:rsidRPr="00A51D9B">
              <w:rPr>
                <w:rFonts w:eastAsia="標楷體"/>
              </w:rPr>
              <w:t>(</w:t>
            </w:r>
            <w:r w:rsidRPr="00A51D9B">
              <w:rPr>
                <w:rFonts w:eastAsia="標楷體" w:hAnsi="標楷體"/>
              </w:rPr>
              <w:t>原生種</w:t>
            </w:r>
            <w:r w:rsidRPr="00A51D9B">
              <w:rPr>
                <w:rFonts w:eastAsia="標楷體"/>
              </w:rPr>
              <w:t>)</w:t>
            </w:r>
          </w:p>
        </w:tc>
        <w:tc>
          <w:tcPr>
            <w:tcW w:w="1134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唇</w:t>
            </w:r>
            <w:proofErr w:type="gramStart"/>
            <w:r w:rsidRPr="00A51D9B">
              <w:rPr>
                <w:rFonts w:eastAsia="標楷體" w:hAnsi="標楷體"/>
              </w:rPr>
              <w:t>形花科</w:t>
            </w:r>
            <w:proofErr w:type="gramEnd"/>
          </w:p>
        </w:tc>
        <w:tc>
          <w:tcPr>
            <w:tcW w:w="184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  <w:i/>
                <w:iCs/>
              </w:rPr>
            </w:pPr>
            <w:r w:rsidRPr="00A51D9B">
              <w:rPr>
                <w:rFonts w:eastAsia="標楷體"/>
                <w:i/>
                <w:iCs/>
              </w:rPr>
              <w:t xml:space="preserve">Salvia </w:t>
            </w:r>
            <w:proofErr w:type="spellStart"/>
            <w:r w:rsidRPr="00A51D9B">
              <w:rPr>
                <w:rFonts w:eastAsia="標楷體"/>
                <w:i/>
                <w:iCs/>
              </w:rPr>
              <w:t>officinails</w:t>
            </w:r>
            <w:proofErr w:type="spellEnd"/>
          </w:p>
        </w:tc>
        <w:tc>
          <w:tcPr>
            <w:tcW w:w="1134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種子及扦插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</w:t>
            </w:r>
          </w:p>
        </w:tc>
        <w:tc>
          <w:tcPr>
            <w:tcW w:w="99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</w:t>
            </w:r>
          </w:p>
        </w:tc>
      </w:tr>
      <w:tr w:rsidR="005D4FA7" w:rsidRPr="00A51D9B" w:rsidTr="00745E38"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金色鼠尾草</w:t>
            </w:r>
          </w:p>
        </w:tc>
        <w:tc>
          <w:tcPr>
            <w:tcW w:w="1134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唇</w:t>
            </w:r>
            <w:proofErr w:type="gramStart"/>
            <w:r w:rsidRPr="00A51D9B">
              <w:rPr>
                <w:rFonts w:eastAsia="標楷體" w:hAnsi="標楷體"/>
              </w:rPr>
              <w:t>形花科</w:t>
            </w:r>
            <w:proofErr w:type="gramEnd"/>
          </w:p>
        </w:tc>
        <w:tc>
          <w:tcPr>
            <w:tcW w:w="184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  <w:i/>
                <w:iCs/>
              </w:rPr>
            </w:pPr>
            <w:r w:rsidRPr="00A51D9B">
              <w:rPr>
                <w:rFonts w:eastAsia="標楷體"/>
                <w:i/>
                <w:iCs/>
              </w:rPr>
              <w:t xml:space="preserve">Salvia </w:t>
            </w:r>
            <w:proofErr w:type="spellStart"/>
            <w:r w:rsidRPr="00A51D9B">
              <w:rPr>
                <w:rFonts w:eastAsia="標楷體"/>
                <w:i/>
                <w:iCs/>
              </w:rPr>
              <w:t>officinails</w:t>
            </w:r>
            <w:proofErr w:type="spellEnd"/>
            <w:r w:rsidRPr="00A51D9B">
              <w:rPr>
                <w:rFonts w:eastAsia="標楷體"/>
                <w:i/>
                <w:iCs/>
              </w:rPr>
              <w:t xml:space="preserve"> "</w:t>
            </w:r>
            <w:proofErr w:type="spellStart"/>
            <w:r w:rsidRPr="00A51D9B">
              <w:rPr>
                <w:rFonts w:eastAsia="標楷體"/>
                <w:i/>
                <w:iCs/>
              </w:rPr>
              <w:t>Icterina</w:t>
            </w:r>
            <w:proofErr w:type="spellEnd"/>
            <w:r w:rsidRPr="00A51D9B">
              <w:rPr>
                <w:rFonts w:eastAsia="標楷體"/>
                <w:i/>
                <w:iCs/>
              </w:rPr>
              <w:t>"</w:t>
            </w:r>
          </w:p>
        </w:tc>
        <w:tc>
          <w:tcPr>
            <w:tcW w:w="1134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種子及扦插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</w:t>
            </w:r>
          </w:p>
        </w:tc>
        <w:tc>
          <w:tcPr>
            <w:tcW w:w="99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</w:t>
            </w:r>
          </w:p>
        </w:tc>
      </w:tr>
      <w:tr w:rsidR="005D4FA7" w:rsidRPr="00A51D9B" w:rsidTr="00745E38"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水果鼠尾草</w:t>
            </w:r>
          </w:p>
        </w:tc>
        <w:tc>
          <w:tcPr>
            <w:tcW w:w="1134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唇</w:t>
            </w:r>
            <w:proofErr w:type="gramStart"/>
            <w:r w:rsidRPr="00A51D9B">
              <w:rPr>
                <w:rFonts w:eastAsia="標楷體" w:hAnsi="標楷體"/>
              </w:rPr>
              <w:t>形花科</w:t>
            </w:r>
            <w:proofErr w:type="gramEnd"/>
          </w:p>
        </w:tc>
        <w:tc>
          <w:tcPr>
            <w:tcW w:w="184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  <w:i/>
                <w:iCs/>
              </w:rPr>
            </w:pPr>
            <w:r w:rsidRPr="00A51D9B">
              <w:rPr>
                <w:rFonts w:eastAsia="標楷體"/>
                <w:i/>
                <w:iCs/>
              </w:rPr>
              <w:t xml:space="preserve">Salvia </w:t>
            </w:r>
            <w:proofErr w:type="spellStart"/>
            <w:r w:rsidRPr="00A51D9B">
              <w:rPr>
                <w:rFonts w:eastAsia="標楷體"/>
                <w:i/>
                <w:iCs/>
              </w:rPr>
              <w:t>dorisiana</w:t>
            </w:r>
            <w:proofErr w:type="spellEnd"/>
          </w:p>
        </w:tc>
        <w:tc>
          <w:tcPr>
            <w:tcW w:w="1134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種子及扦插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</w:t>
            </w:r>
          </w:p>
        </w:tc>
        <w:tc>
          <w:tcPr>
            <w:tcW w:w="99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</w:t>
            </w:r>
          </w:p>
        </w:tc>
      </w:tr>
      <w:tr w:rsidR="005D4FA7" w:rsidRPr="00A51D9B" w:rsidTr="00745E38">
        <w:tc>
          <w:tcPr>
            <w:tcW w:w="1418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巴格旦鼠尾草</w:t>
            </w:r>
          </w:p>
        </w:tc>
        <w:tc>
          <w:tcPr>
            <w:tcW w:w="1134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唇</w:t>
            </w:r>
            <w:proofErr w:type="gramStart"/>
            <w:r w:rsidRPr="00A51D9B">
              <w:rPr>
                <w:rFonts w:eastAsia="標楷體" w:hAnsi="標楷體"/>
              </w:rPr>
              <w:t>形花科</w:t>
            </w:r>
            <w:proofErr w:type="gramEnd"/>
          </w:p>
        </w:tc>
        <w:tc>
          <w:tcPr>
            <w:tcW w:w="184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  <w:i/>
                <w:iCs/>
              </w:rPr>
            </w:pPr>
            <w:r w:rsidRPr="00A51D9B">
              <w:rPr>
                <w:rFonts w:eastAsia="標楷體"/>
                <w:i/>
                <w:iCs/>
              </w:rPr>
              <w:t xml:space="preserve">Salvia </w:t>
            </w:r>
            <w:proofErr w:type="spellStart"/>
            <w:r w:rsidRPr="00A51D9B">
              <w:rPr>
                <w:rFonts w:eastAsia="標楷體"/>
                <w:i/>
                <w:iCs/>
              </w:rPr>
              <w:t>officinails</w:t>
            </w:r>
            <w:proofErr w:type="spellEnd"/>
          </w:p>
        </w:tc>
        <w:tc>
          <w:tcPr>
            <w:tcW w:w="1134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 w:hAnsi="標楷體"/>
              </w:rPr>
              <w:t>種子及扦插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</w:t>
            </w:r>
          </w:p>
        </w:tc>
        <w:tc>
          <w:tcPr>
            <w:tcW w:w="992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</w:t>
            </w:r>
          </w:p>
        </w:tc>
        <w:tc>
          <w:tcPr>
            <w:tcW w:w="993" w:type="dxa"/>
            <w:vAlign w:val="center"/>
          </w:tcPr>
          <w:p w:rsidR="005D4FA7" w:rsidRPr="00A51D9B" w:rsidRDefault="005D4FA7" w:rsidP="00745E38">
            <w:pPr>
              <w:tabs>
                <w:tab w:val="left" w:pos="709"/>
              </w:tabs>
              <w:jc w:val="center"/>
              <w:rPr>
                <w:rFonts w:eastAsia="標楷體"/>
              </w:rPr>
            </w:pPr>
            <w:r w:rsidRPr="00A51D9B">
              <w:rPr>
                <w:rFonts w:eastAsia="標楷體"/>
              </w:rPr>
              <w:t>**</w:t>
            </w:r>
          </w:p>
        </w:tc>
      </w:tr>
    </w:tbl>
    <w:p w:rsidR="005D4FA7" w:rsidRDefault="005D4FA7" w:rsidP="005D4FA7">
      <w:pPr>
        <w:tabs>
          <w:tab w:val="left" w:pos="709"/>
        </w:tabs>
        <w:rPr>
          <w:rFonts w:eastAsia="標楷體" w:hAnsi="標楷體" w:hint="eastAsia"/>
        </w:rPr>
      </w:pPr>
    </w:p>
    <w:p w:rsidR="005F6CA3" w:rsidRDefault="00D34089"/>
    <w:sectPr w:rsidR="005F6CA3" w:rsidSect="005A69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4FA7"/>
    <w:rsid w:val="005A69E4"/>
    <w:rsid w:val="005D4FA7"/>
    <w:rsid w:val="006C3D4F"/>
    <w:rsid w:val="008B706C"/>
    <w:rsid w:val="00D3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D4F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iflo88</dc:creator>
  <cp:lastModifiedBy>iflo88</cp:lastModifiedBy>
  <cp:revision>2</cp:revision>
  <dcterms:created xsi:type="dcterms:W3CDTF">2023-11-30T09:40:00Z</dcterms:created>
  <dcterms:modified xsi:type="dcterms:W3CDTF">2023-11-30T09:44:00Z</dcterms:modified>
</cp:coreProperties>
</file>