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8D7" w:rsidRPr="001A1A37" w:rsidRDefault="001A1A37" w:rsidP="00A05E98">
      <w:pPr>
        <w:jc w:val="center"/>
        <w:rPr>
          <w:rFonts w:ascii="標楷體" w:eastAsia="標楷體" w:hAnsi="標楷體"/>
          <w:b/>
        </w:rPr>
      </w:pPr>
      <w:proofErr w:type="gramStart"/>
      <w:r w:rsidRPr="001A1A37">
        <w:rPr>
          <w:rFonts w:ascii="標楷體" w:eastAsia="標楷體" w:hAnsi="標楷體" w:hint="eastAsia"/>
          <w:b/>
        </w:rPr>
        <w:t>落實蜂箱</w:t>
      </w:r>
      <w:proofErr w:type="gramEnd"/>
      <w:r w:rsidRPr="001A1A37">
        <w:rPr>
          <w:rFonts w:ascii="標楷體" w:eastAsia="標楷體" w:hAnsi="標楷體" w:hint="eastAsia"/>
          <w:b/>
        </w:rPr>
        <w:t>巡查，切斷</w:t>
      </w:r>
      <w:r>
        <w:rPr>
          <w:rFonts w:ascii="標楷體" w:eastAsia="標楷體" w:hAnsi="標楷體" w:hint="eastAsia"/>
          <w:b/>
        </w:rPr>
        <w:t>病蟲害傳播鏈</w:t>
      </w:r>
    </w:p>
    <w:p w:rsidR="001A1A37" w:rsidRPr="001A1A37" w:rsidRDefault="001A1A37" w:rsidP="00C77679">
      <w:pPr>
        <w:jc w:val="right"/>
        <w:rPr>
          <w:rFonts w:ascii="標楷體" w:eastAsia="標楷體" w:hAnsi="標楷體"/>
        </w:rPr>
      </w:pPr>
      <w:r w:rsidRPr="001A1A37">
        <w:rPr>
          <w:rFonts w:ascii="標楷體" w:eastAsia="標楷體" w:hAnsi="標楷體" w:hint="eastAsia"/>
        </w:rPr>
        <w:t>文/圖　潘其彥</w:t>
      </w:r>
    </w:p>
    <w:p w:rsidR="00DF56E1" w:rsidRPr="00DF56E1" w:rsidRDefault="00DF56E1" w:rsidP="00DF56E1">
      <w:pPr>
        <w:rPr>
          <w:rFonts w:ascii="標楷體" w:eastAsia="標楷體" w:hAnsi="標楷體"/>
        </w:rPr>
      </w:pPr>
      <w:r w:rsidRPr="00DF56E1">
        <w:rPr>
          <w:rFonts w:ascii="標楷體" w:eastAsia="標楷體" w:hAnsi="標楷體" w:hint="eastAsia"/>
        </w:rPr>
        <w:t>近年來氣候變遷加劇，環境發生高溫與極端氣候情況與日俱增。</w:t>
      </w:r>
      <w:proofErr w:type="gramStart"/>
      <w:r w:rsidRPr="00DF56E1">
        <w:rPr>
          <w:rFonts w:ascii="標楷體" w:eastAsia="標楷體" w:hAnsi="標楷體" w:hint="eastAsia"/>
        </w:rPr>
        <w:t>蜂箱內</w:t>
      </w:r>
      <w:proofErr w:type="gramEnd"/>
      <w:r w:rsidRPr="00DF56E1">
        <w:rPr>
          <w:rFonts w:ascii="標楷體" w:eastAsia="標楷體" w:hAnsi="標楷體" w:hint="eastAsia"/>
        </w:rPr>
        <w:t>環境相對穩定且充滿食物，導致蜜蜂病蟲害的發生樣態日益複雜。</w:t>
      </w:r>
      <w:proofErr w:type="gramStart"/>
      <w:r w:rsidRPr="00DF56E1">
        <w:rPr>
          <w:rFonts w:ascii="標楷體" w:eastAsia="標楷體" w:hAnsi="標楷體" w:hint="eastAsia"/>
        </w:rPr>
        <w:t>除了蜂農熟悉的蜂蟹</w:t>
      </w:r>
      <w:proofErr w:type="gramEnd"/>
      <w:r w:rsidRPr="00DF56E1">
        <w:rPr>
          <w:rFonts w:ascii="標楷體" w:eastAsia="標楷體" w:hAnsi="標楷體" w:hint="eastAsia"/>
        </w:rPr>
        <w:t>蟎外，近年疣胸琉璃蟻及蜂箱小甲蟲入侵的威脅更是不容忽視。正值春季</w:t>
      </w:r>
      <w:proofErr w:type="gramStart"/>
      <w:r w:rsidRPr="00DF56E1">
        <w:rPr>
          <w:rFonts w:ascii="標楷體" w:eastAsia="標楷體" w:hAnsi="標楷體" w:hint="eastAsia"/>
        </w:rPr>
        <w:t>採蜜期及蜂群</w:t>
      </w:r>
      <w:proofErr w:type="gramEnd"/>
      <w:r w:rsidRPr="00DF56E1">
        <w:rPr>
          <w:rFonts w:ascii="標楷體" w:eastAsia="標楷體" w:hAnsi="標楷體" w:hint="eastAsia"/>
        </w:rPr>
        <w:t>移動頻繁的季節，若未落實</w:t>
      </w:r>
      <w:proofErr w:type="gramStart"/>
      <w:r w:rsidRPr="00DF56E1">
        <w:rPr>
          <w:rFonts w:ascii="標楷體" w:eastAsia="標楷體" w:hAnsi="標楷體" w:hint="eastAsia"/>
        </w:rPr>
        <w:t>移箱前</w:t>
      </w:r>
      <w:proofErr w:type="gramEnd"/>
      <w:r w:rsidRPr="00DF56E1">
        <w:rPr>
          <w:rFonts w:ascii="標楷體" w:eastAsia="標楷體" w:hAnsi="標楷體" w:hint="eastAsia"/>
        </w:rPr>
        <w:t>的檢查及後續防治，這些害蟲極易「搭便車」，造成跨區域的擴散傳播，不僅危害</w:t>
      </w:r>
      <w:proofErr w:type="gramStart"/>
      <w:r w:rsidRPr="00DF56E1">
        <w:rPr>
          <w:rFonts w:ascii="標楷體" w:eastAsia="標楷體" w:hAnsi="標楷體" w:hint="eastAsia"/>
        </w:rPr>
        <w:t>自家蜂場</w:t>
      </w:r>
      <w:proofErr w:type="gramEnd"/>
      <w:r w:rsidRPr="00DF56E1">
        <w:rPr>
          <w:rFonts w:ascii="標楷體" w:eastAsia="標楷體" w:hAnsi="標楷體" w:hint="eastAsia"/>
        </w:rPr>
        <w:t>，更可能汙染新的蜜源場地。</w:t>
      </w:r>
    </w:p>
    <w:p w:rsidR="00DF56E1" w:rsidRPr="00DF56E1" w:rsidRDefault="00DF56E1" w:rsidP="00DF56E1">
      <w:pPr>
        <w:rPr>
          <w:rFonts w:ascii="標楷體" w:eastAsia="標楷體" w:hAnsi="標楷體"/>
        </w:rPr>
      </w:pPr>
      <w:r w:rsidRPr="00DF56E1">
        <w:rPr>
          <w:rFonts w:ascii="標楷體" w:eastAsia="標楷體" w:hAnsi="標楷體" w:hint="eastAsia"/>
        </w:rPr>
        <w:t>為了阻斷害蟲傳播鏈，</w:t>
      </w:r>
      <w:proofErr w:type="gramStart"/>
      <w:r w:rsidRPr="00DF56E1">
        <w:rPr>
          <w:rFonts w:ascii="標楷體" w:eastAsia="標楷體" w:hAnsi="標楷體" w:hint="eastAsia"/>
        </w:rPr>
        <w:t>建議蜂農</w:t>
      </w:r>
      <w:proofErr w:type="gramEnd"/>
      <w:r w:rsidRPr="00DF56E1">
        <w:rPr>
          <w:rFonts w:ascii="標楷體" w:eastAsia="標楷體" w:hAnsi="標楷體" w:hint="eastAsia"/>
        </w:rPr>
        <w:t>在移動</w:t>
      </w:r>
      <w:proofErr w:type="gramStart"/>
      <w:r w:rsidRPr="00DF56E1">
        <w:rPr>
          <w:rFonts w:ascii="標楷體" w:eastAsia="標楷體" w:hAnsi="標楷體" w:hint="eastAsia"/>
        </w:rPr>
        <w:t>蜂箱前或採</w:t>
      </w:r>
      <w:proofErr w:type="gramEnd"/>
      <w:r w:rsidRPr="00DF56E1">
        <w:rPr>
          <w:rFonts w:ascii="標楷體" w:eastAsia="標楷體" w:hAnsi="標楷體" w:hint="eastAsia"/>
        </w:rPr>
        <w:t>蜜結束後，務必執行徹底的「</w:t>
      </w:r>
      <w:proofErr w:type="gramStart"/>
      <w:r w:rsidRPr="00DF56E1">
        <w:rPr>
          <w:rFonts w:ascii="標楷體" w:eastAsia="標楷體" w:hAnsi="標楷體" w:hint="eastAsia"/>
        </w:rPr>
        <w:t>清箱檢查</w:t>
      </w:r>
      <w:proofErr w:type="gramEnd"/>
      <w:r w:rsidRPr="00DF56E1">
        <w:rPr>
          <w:rFonts w:ascii="標楷體" w:eastAsia="標楷體" w:hAnsi="標楷體" w:hint="eastAsia"/>
        </w:rPr>
        <w:t>」。</w:t>
      </w:r>
      <w:proofErr w:type="gramStart"/>
      <w:r w:rsidRPr="00DF56E1">
        <w:rPr>
          <w:rFonts w:ascii="標楷體" w:eastAsia="標楷體" w:hAnsi="標楷體" w:hint="eastAsia"/>
        </w:rPr>
        <w:t>檢查蜂蟹</w:t>
      </w:r>
      <w:proofErr w:type="gramEnd"/>
      <w:r w:rsidRPr="00DF56E1">
        <w:rPr>
          <w:rFonts w:ascii="標楷體" w:eastAsia="標楷體" w:hAnsi="標楷體" w:hint="eastAsia"/>
        </w:rPr>
        <w:t>蟎可採用糖粉法（如圖</w:t>
      </w:r>
      <w:r w:rsidRPr="00DF56E1">
        <w:rPr>
          <w:rFonts w:ascii="標楷體" w:eastAsia="標楷體" w:hAnsi="標楷體"/>
        </w:rPr>
        <w:t>1</w:t>
      </w:r>
      <w:r w:rsidRPr="00DF56E1">
        <w:rPr>
          <w:rFonts w:ascii="標楷體" w:eastAsia="標楷體" w:hAnsi="標楷體" w:hint="eastAsia"/>
        </w:rPr>
        <w:t>）、雄蜂房監測法，可在較不傷害蜂群的情況下瞭解蜂蟹蟎寄生率，並決定後續飼養策略。</w:t>
      </w:r>
      <w:proofErr w:type="gramStart"/>
      <w:r w:rsidRPr="00DF56E1">
        <w:rPr>
          <w:rFonts w:ascii="標楷體" w:eastAsia="標楷體" w:hAnsi="標楷體" w:hint="eastAsia"/>
        </w:rPr>
        <w:t>疣胸琉璃蟻及蜂箱</w:t>
      </w:r>
      <w:proofErr w:type="gramEnd"/>
      <w:r w:rsidRPr="00DF56E1">
        <w:rPr>
          <w:rFonts w:ascii="標楷體" w:eastAsia="標楷體" w:hAnsi="標楷體" w:hint="eastAsia"/>
        </w:rPr>
        <w:t>小甲蟲不能僅限於巢脾與箱底的重點檢查，更應特別</w:t>
      </w:r>
      <w:proofErr w:type="gramStart"/>
      <w:r w:rsidRPr="00DF56E1">
        <w:rPr>
          <w:rFonts w:ascii="標楷體" w:eastAsia="標楷體" w:hAnsi="標楷體" w:hint="eastAsia"/>
        </w:rPr>
        <w:t>關注蜂箱</w:t>
      </w:r>
      <w:proofErr w:type="gramEnd"/>
      <w:r w:rsidRPr="00DF56E1">
        <w:rPr>
          <w:rFonts w:ascii="標楷體" w:eastAsia="標楷體" w:hAnsi="標楷體" w:hint="eastAsia"/>
        </w:rPr>
        <w:t>氣窗</w:t>
      </w:r>
      <w:r w:rsidRPr="00DF56E1">
        <w:rPr>
          <w:rFonts w:ascii="標楷體" w:eastAsia="標楷體" w:hAnsi="標楷體"/>
        </w:rPr>
        <w:t>(</w:t>
      </w:r>
      <w:r w:rsidRPr="00DF56E1">
        <w:rPr>
          <w:rFonts w:ascii="標楷體" w:eastAsia="標楷體" w:hAnsi="標楷體" w:hint="eastAsia"/>
        </w:rPr>
        <w:t>如圖</w:t>
      </w:r>
      <w:r w:rsidRPr="00DF56E1">
        <w:rPr>
          <w:rFonts w:ascii="標楷體" w:eastAsia="標楷體" w:hAnsi="標楷體"/>
        </w:rPr>
        <w:t>2)</w:t>
      </w:r>
      <w:r w:rsidRPr="00DF56E1">
        <w:rPr>
          <w:rFonts w:ascii="標楷體" w:eastAsia="標楷體" w:hAnsi="標楷體" w:hint="eastAsia"/>
        </w:rPr>
        <w:t>、</w:t>
      </w:r>
      <w:proofErr w:type="gramStart"/>
      <w:r w:rsidRPr="00DF56E1">
        <w:rPr>
          <w:rFonts w:ascii="標楷體" w:eastAsia="標楷體" w:hAnsi="標楷體" w:hint="eastAsia"/>
        </w:rPr>
        <w:t>糖盤下</w:t>
      </w:r>
      <w:proofErr w:type="gramEnd"/>
      <w:r w:rsidRPr="00DF56E1">
        <w:rPr>
          <w:rFonts w:ascii="標楷體" w:eastAsia="標楷體" w:hAnsi="標楷體" w:hint="eastAsia"/>
        </w:rPr>
        <w:t>、箱蓋內側及</w:t>
      </w:r>
      <w:proofErr w:type="gramStart"/>
      <w:r w:rsidRPr="00DF56E1">
        <w:rPr>
          <w:rFonts w:ascii="標楷體" w:eastAsia="標楷體" w:hAnsi="標楷體" w:hint="eastAsia"/>
        </w:rPr>
        <w:t>隔王板與蜂箱間</w:t>
      </w:r>
      <w:proofErr w:type="gramEnd"/>
      <w:r w:rsidRPr="00DF56E1">
        <w:rPr>
          <w:rFonts w:ascii="標楷體" w:eastAsia="標楷體" w:hAnsi="標楷體" w:hint="eastAsia"/>
        </w:rPr>
        <w:t>間隙。這些</w:t>
      </w:r>
    </w:p>
    <w:p w:rsidR="00DF56E1" w:rsidRPr="00DF56E1" w:rsidRDefault="00DF56E1" w:rsidP="00DF56E1">
      <w:pPr>
        <w:rPr>
          <w:rFonts w:ascii="標楷體" w:eastAsia="標楷體" w:hAnsi="標楷體" w:hint="eastAsia"/>
        </w:rPr>
      </w:pPr>
      <w:r w:rsidRPr="00DF56E1">
        <w:rPr>
          <w:rFonts w:ascii="標楷體" w:eastAsia="標楷體" w:hAnsi="標楷體" w:hint="eastAsia"/>
        </w:rPr>
        <w:t>通風處與縫隙往往是</w:t>
      </w:r>
      <w:proofErr w:type="gramStart"/>
      <w:r w:rsidRPr="00DF56E1">
        <w:rPr>
          <w:rFonts w:ascii="標楷體" w:eastAsia="標楷體" w:hAnsi="標楷體" w:hint="eastAsia"/>
        </w:rPr>
        <w:t>疣胸琉璃蟻</w:t>
      </w:r>
      <w:proofErr w:type="gramEnd"/>
      <w:r w:rsidRPr="00DF56E1">
        <w:rPr>
          <w:rFonts w:ascii="標楷體" w:eastAsia="標楷體" w:hAnsi="標楷體" w:hint="eastAsia"/>
        </w:rPr>
        <w:t>築巢或小甲蟲躲藏的盲點，最容易被忽略。</w:t>
      </w:r>
    </w:p>
    <w:p w:rsidR="00DF56E1" w:rsidRPr="00DF56E1" w:rsidRDefault="00DF56E1" w:rsidP="00DF56E1">
      <w:pPr>
        <w:rPr>
          <w:rFonts w:ascii="標楷體" w:eastAsia="標楷體" w:hAnsi="標楷體" w:hint="eastAsia"/>
        </w:rPr>
      </w:pPr>
      <w:r w:rsidRPr="00DF56E1">
        <w:rPr>
          <w:rFonts w:ascii="標楷體" w:eastAsia="標楷體" w:hAnsi="標楷體" w:hint="eastAsia"/>
        </w:rPr>
        <w:t>檢查過程中發現的蟲害，應採取對應防治措施以</w:t>
      </w:r>
      <w:proofErr w:type="gramStart"/>
      <w:r w:rsidRPr="00DF56E1">
        <w:rPr>
          <w:rFonts w:ascii="標楷體" w:eastAsia="標楷體" w:hAnsi="標楷體" w:hint="eastAsia"/>
        </w:rPr>
        <w:t>降低蟲口數</w:t>
      </w:r>
      <w:proofErr w:type="gramEnd"/>
      <w:r w:rsidRPr="00DF56E1">
        <w:rPr>
          <w:rFonts w:ascii="標楷體" w:eastAsia="標楷體" w:hAnsi="標楷體" w:hint="eastAsia"/>
        </w:rPr>
        <w:t>：</w:t>
      </w:r>
    </w:p>
    <w:p w:rsidR="00DF56E1" w:rsidRPr="00DF56E1" w:rsidRDefault="00DF56E1" w:rsidP="00DF56E1">
      <w:pPr>
        <w:rPr>
          <w:rFonts w:ascii="標楷體" w:eastAsia="標楷體" w:hAnsi="標楷體"/>
        </w:rPr>
      </w:pPr>
      <w:r w:rsidRPr="00DF56E1">
        <w:rPr>
          <w:rFonts w:ascii="標楷體" w:eastAsia="標楷體" w:hAnsi="標楷體"/>
          <w:b/>
        </w:rPr>
        <w:t>1.</w:t>
      </w:r>
      <w:proofErr w:type="gramStart"/>
      <w:r w:rsidRPr="00DF56E1">
        <w:rPr>
          <w:rFonts w:ascii="標楷體" w:eastAsia="標楷體" w:hAnsi="標楷體" w:hint="eastAsia"/>
          <w:b/>
        </w:rPr>
        <w:t>蜂蟹</w:t>
      </w:r>
      <w:proofErr w:type="gramEnd"/>
      <w:r w:rsidRPr="00DF56E1">
        <w:rPr>
          <w:rFonts w:ascii="標楷體" w:eastAsia="標楷體" w:hAnsi="標楷體" w:hint="eastAsia"/>
          <w:b/>
        </w:rPr>
        <w:t>蟎：</w:t>
      </w:r>
      <w:r w:rsidRPr="00DF56E1">
        <w:rPr>
          <w:rFonts w:ascii="標楷體" w:eastAsia="標楷體" w:hAnsi="標楷體" w:hint="eastAsia"/>
        </w:rPr>
        <w:t>若是在</w:t>
      </w:r>
      <w:proofErr w:type="gramStart"/>
      <w:r w:rsidRPr="00DF56E1">
        <w:rPr>
          <w:rFonts w:ascii="標楷體" w:eastAsia="標楷體" w:hAnsi="標楷體" w:hint="eastAsia"/>
        </w:rPr>
        <w:t>採蜜期</w:t>
      </w:r>
      <w:proofErr w:type="gramEnd"/>
      <w:r w:rsidRPr="00DF56E1">
        <w:rPr>
          <w:rFonts w:ascii="標楷體" w:eastAsia="標楷體" w:hAnsi="標楷體" w:hint="eastAsia"/>
        </w:rPr>
        <w:t>結束後</w:t>
      </w:r>
      <w:proofErr w:type="gramStart"/>
      <w:r w:rsidRPr="00DF56E1">
        <w:rPr>
          <w:rFonts w:ascii="標楷體" w:eastAsia="標楷體" w:hAnsi="標楷體" w:hint="eastAsia"/>
        </w:rPr>
        <w:t>的移箱</w:t>
      </w:r>
      <w:proofErr w:type="gramEnd"/>
      <w:r w:rsidRPr="00DF56E1">
        <w:rPr>
          <w:rFonts w:ascii="標楷體" w:eastAsia="標楷體" w:hAnsi="標楷體" w:hint="eastAsia"/>
        </w:rPr>
        <w:t>，建議</w:t>
      </w:r>
      <w:proofErr w:type="gramStart"/>
      <w:r w:rsidRPr="00DF56E1">
        <w:rPr>
          <w:rFonts w:ascii="標楷體" w:eastAsia="標楷體" w:hAnsi="標楷體" w:hint="eastAsia"/>
        </w:rPr>
        <w:t>在移箱後</w:t>
      </w:r>
      <w:proofErr w:type="gramEnd"/>
      <w:r w:rsidRPr="00DF56E1">
        <w:rPr>
          <w:rFonts w:ascii="標楷體" w:eastAsia="標楷體" w:hAnsi="標楷體" w:hint="eastAsia"/>
        </w:rPr>
        <w:t>行立刻進行藥劑防治，可用登記藥劑</w:t>
      </w:r>
      <w:proofErr w:type="gramStart"/>
      <w:r w:rsidRPr="00DF56E1">
        <w:rPr>
          <w:rFonts w:ascii="標楷體" w:eastAsia="標楷體" w:hAnsi="標楷體" w:hint="eastAsia"/>
        </w:rPr>
        <w:t>福化利</w:t>
      </w:r>
      <w:proofErr w:type="gramEnd"/>
      <w:r w:rsidRPr="00DF56E1">
        <w:rPr>
          <w:rFonts w:ascii="標楷體" w:eastAsia="標楷體" w:hAnsi="標楷體" w:hint="eastAsia"/>
        </w:rPr>
        <w:t>、百里</w:t>
      </w:r>
      <w:proofErr w:type="gramStart"/>
      <w:r w:rsidRPr="00DF56E1">
        <w:rPr>
          <w:rFonts w:ascii="標楷體" w:eastAsia="標楷體" w:hAnsi="標楷體" w:hint="eastAsia"/>
        </w:rPr>
        <w:t>酚等輪用</w:t>
      </w:r>
      <w:proofErr w:type="gramEnd"/>
      <w:r w:rsidRPr="00DF56E1">
        <w:rPr>
          <w:rFonts w:ascii="標楷體" w:eastAsia="標楷體" w:hAnsi="標楷體" w:hint="eastAsia"/>
        </w:rPr>
        <w:t>，以</w:t>
      </w:r>
      <w:proofErr w:type="gramStart"/>
      <w:r w:rsidRPr="00DF56E1">
        <w:rPr>
          <w:rFonts w:ascii="標楷體" w:eastAsia="標楷體" w:hAnsi="標楷體" w:hint="eastAsia"/>
        </w:rPr>
        <w:t>避免蜂蟹</w:t>
      </w:r>
      <w:proofErr w:type="gramEnd"/>
      <w:r w:rsidRPr="00DF56E1">
        <w:rPr>
          <w:rFonts w:ascii="標楷體" w:eastAsia="標楷體" w:hAnsi="標楷體" w:hint="eastAsia"/>
        </w:rPr>
        <w:t>蟎產生抗藥性。</w:t>
      </w:r>
    </w:p>
    <w:p w:rsidR="00DF56E1" w:rsidRPr="00DF56E1" w:rsidRDefault="00DF56E1" w:rsidP="00DF56E1">
      <w:pPr>
        <w:rPr>
          <w:rFonts w:ascii="標楷體" w:eastAsia="標楷體" w:hAnsi="標楷體" w:hint="eastAsia"/>
        </w:rPr>
      </w:pPr>
      <w:r w:rsidRPr="00DF56E1">
        <w:rPr>
          <w:rFonts w:ascii="標楷體" w:eastAsia="標楷體" w:hAnsi="標楷體" w:hint="eastAsia"/>
          <w:b/>
        </w:rPr>
        <w:t>2.</w:t>
      </w:r>
      <w:proofErr w:type="gramStart"/>
      <w:r w:rsidRPr="00DF56E1">
        <w:rPr>
          <w:rFonts w:ascii="標楷體" w:eastAsia="標楷體" w:hAnsi="標楷體" w:hint="eastAsia"/>
          <w:b/>
        </w:rPr>
        <w:t>疣胸琉璃</w:t>
      </w:r>
      <w:proofErr w:type="gramEnd"/>
      <w:r w:rsidRPr="00DF56E1">
        <w:rPr>
          <w:rFonts w:ascii="標楷體" w:eastAsia="標楷體" w:hAnsi="標楷體" w:hint="eastAsia"/>
          <w:b/>
        </w:rPr>
        <w:t>蟻：</w:t>
      </w:r>
      <w:r w:rsidRPr="00DF56E1">
        <w:rPr>
          <w:rFonts w:ascii="標楷體" w:eastAsia="標楷體" w:hAnsi="標楷體" w:hint="eastAsia"/>
        </w:rPr>
        <w:t>若在氣窗縫隙</w:t>
      </w:r>
      <w:proofErr w:type="gramStart"/>
      <w:r w:rsidRPr="00DF56E1">
        <w:rPr>
          <w:rFonts w:ascii="標楷體" w:eastAsia="標楷體" w:hAnsi="標楷體" w:hint="eastAsia"/>
        </w:rPr>
        <w:t>發現蟻群聚集</w:t>
      </w:r>
      <w:proofErr w:type="gramEnd"/>
      <w:r w:rsidRPr="00DF56E1">
        <w:rPr>
          <w:rFonts w:ascii="標楷體" w:eastAsia="標楷體" w:hAnsi="標楷體" w:hint="eastAsia"/>
        </w:rPr>
        <w:t>甚至帶有蟻卵，切勿直接</w:t>
      </w:r>
      <w:proofErr w:type="gramStart"/>
      <w:r w:rsidRPr="00DF56E1">
        <w:rPr>
          <w:rFonts w:ascii="標楷體" w:eastAsia="標楷體" w:hAnsi="標楷體" w:hint="eastAsia"/>
        </w:rPr>
        <w:t>遷移蜂箱</w:t>
      </w:r>
      <w:proofErr w:type="gramEnd"/>
      <w:r w:rsidRPr="00DF56E1">
        <w:rPr>
          <w:rFonts w:ascii="標楷體" w:eastAsia="標楷體" w:hAnsi="標楷體" w:hint="eastAsia"/>
        </w:rPr>
        <w:t>。應立即使用噴燈進行高溫燒灼處理，徹底撲滅</w:t>
      </w:r>
      <w:proofErr w:type="gramStart"/>
      <w:r w:rsidRPr="00DF56E1">
        <w:rPr>
          <w:rFonts w:ascii="標楷體" w:eastAsia="標楷體" w:hAnsi="標楷體" w:hint="eastAsia"/>
        </w:rPr>
        <w:t>蟻群與卵粒後方</w:t>
      </w:r>
      <w:proofErr w:type="gramEnd"/>
      <w:r w:rsidRPr="00DF56E1">
        <w:rPr>
          <w:rFonts w:ascii="標楷體" w:eastAsia="標楷體" w:hAnsi="標楷體" w:hint="eastAsia"/>
        </w:rPr>
        <w:t>可搬運（如圖2）。</w:t>
      </w:r>
    </w:p>
    <w:p w:rsidR="00DF56E1" w:rsidRPr="00DF56E1" w:rsidRDefault="00DF56E1" w:rsidP="00DF56E1">
      <w:pPr>
        <w:rPr>
          <w:rFonts w:ascii="標楷體" w:eastAsia="標楷體" w:hAnsi="標楷體" w:hint="eastAsia"/>
        </w:rPr>
      </w:pPr>
      <w:r w:rsidRPr="00DF56E1">
        <w:rPr>
          <w:rFonts w:ascii="標楷體" w:eastAsia="標楷體" w:hAnsi="標楷體" w:hint="eastAsia"/>
          <w:b/>
        </w:rPr>
        <w:t>3.</w:t>
      </w:r>
      <w:proofErr w:type="gramStart"/>
      <w:r w:rsidRPr="00DF56E1">
        <w:rPr>
          <w:rFonts w:ascii="標楷體" w:eastAsia="標楷體" w:hAnsi="標楷體" w:hint="eastAsia"/>
          <w:b/>
        </w:rPr>
        <w:t>蜂箱小</w:t>
      </w:r>
      <w:proofErr w:type="gramEnd"/>
      <w:r w:rsidRPr="00DF56E1">
        <w:rPr>
          <w:rFonts w:ascii="標楷體" w:eastAsia="標楷體" w:hAnsi="標楷體" w:hint="eastAsia"/>
          <w:b/>
        </w:rPr>
        <w:t>甲蟲</w:t>
      </w:r>
      <w:r w:rsidRPr="00DF56E1">
        <w:rPr>
          <w:rFonts w:ascii="標楷體" w:eastAsia="標楷體" w:hAnsi="標楷體" w:hint="eastAsia"/>
        </w:rPr>
        <w:t>：一旦發現成蟲蹤跡，即應於箱內設置誘殺盒並搭配毒餌，優先降低成蟲密度，阻斷其產卵繁殖造成幼蟲爆發的機會。</w:t>
      </w:r>
    </w:p>
    <w:p w:rsidR="00BA7F87" w:rsidRDefault="00DF56E1" w:rsidP="00DF56E1">
      <w:pPr>
        <w:rPr>
          <w:rFonts w:ascii="標楷體" w:eastAsia="標楷體" w:hAnsi="標楷體"/>
        </w:rPr>
      </w:pPr>
      <w:r w:rsidRPr="00DF56E1">
        <w:rPr>
          <w:rFonts w:ascii="標楷體" w:eastAsia="標楷體" w:hAnsi="標楷體" w:hint="eastAsia"/>
        </w:rPr>
        <w:t>養蜂環境的生物安全維護，需要所有</w:t>
      </w:r>
      <w:proofErr w:type="gramStart"/>
      <w:r w:rsidRPr="00DF56E1">
        <w:rPr>
          <w:rFonts w:ascii="標楷體" w:eastAsia="標楷體" w:hAnsi="標楷體" w:hint="eastAsia"/>
        </w:rPr>
        <w:t>養蜂人共同</w:t>
      </w:r>
      <w:proofErr w:type="gramEnd"/>
      <w:r w:rsidRPr="00DF56E1">
        <w:rPr>
          <w:rFonts w:ascii="標楷體" w:eastAsia="標楷體" w:hAnsi="標楷體" w:hint="eastAsia"/>
        </w:rPr>
        <w:t>努力。大家必須要有「</w:t>
      </w:r>
      <w:proofErr w:type="gramStart"/>
      <w:r w:rsidRPr="00DF56E1">
        <w:rPr>
          <w:rFonts w:ascii="標楷體" w:eastAsia="標楷體" w:hAnsi="標楷體" w:hint="eastAsia"/>
        </w:rPr>
        <w:t>移箱前</w:t>
      </w:r>
      <w:proofErr w:type="gramEnd"/>
      <w:r w:rsidRPr="00DF56E1">
        <w:rPr>
          <w:rFonts w:ascii="標楷體" w:eastAsia="標楷體" w:hAnsi="標楷體" w:hint="eastAsia"/>
        </w:rPr>
        <w:t>檢查及落實正確防治方法」的觀念，多一個檢查步驟就能有效減低害蟲擴散風險，共同守護臺灣的養蜂產業。</w:t>
      </w:r>
    </w:p>
    <w:p w:rsidR="00DF56E1" w:rsidRDefault="00DF56E1" w:rsidP="00C77679">
      <w:pPr>
        <w:rPr>
          <w:rFonts w:ascii="標楷體" w:eastAsia="標楷體" w:hAnsi="標楷體" w:hint="eastAsia"/>
        </w:rPr>
      </w:pPr>
    </w:p>
    <w:p w:rsidR="00DF56E1" w:rsidRDefault="00DF56E1" w:rsidP="00C77679">
      <w:pPr>
        <w:rPr>
          <w:rFonts w:ascii="標楷體" w:eastAsia="標楷體" w:hAnsi="標楷體" w:hint="eastAsia"/>
        </w:rPr>
      </w:pPr>
      <w:r>
        <w:object w:dxaOrig="2546" w:dyaOrig="18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9.8pt;height:301.8pt" o:ole="">
            <v:imagedata r:id="rId7" o:title=""/>
          </v:shape>
          <o:OLEObject Type="Embed" ProgID="CorelDraw.Graphic.18" ShapeID="_x0000_i1025" DrawAspect="Content" ObjectID="_1837773282" r:id="rId8"/>
        </w:object>
      </w:r>
    </w:p>
    <w:p w:rsidR="00C8641E" w:rsidRPr="00C77679" w:rsidRDefault="00C8641E" w:rsidP="00C7767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圖1、</w:t>
      </w:r>
      <w:proofErr w:type="gramStart"/>
      <w:r w:rsidR="00DF56E1" w:rsidRPr="00DF56E1">
        <w:rPr>
          <w:rFonts w:ascii="標楷體" w:eastAsia="標楷體" w:hAnsi="標楷體" w:hint="eastAsia"/>
        </w:rPr>
        <w:t>糖粉法檢查</w:t>
      </w:r>
      <w:proofErr w:type="gramEnd"/>
      <w:r w:rsidR="00DF56E1" w:rsidRPr="00DF56E1">
        <w:rPr>
          <w:rFonts w:ascii="標楷體" w:eastAsia="標楷體" w:hAnsi="標楷體" w:hint="eastAsia"/>
        </w:rPr>
        <w:t>步驟：</w:t>
      </w:r>
      <w:r w:rsidR="00DF56E1" w:rsidRPr="00DF56E1">
        <w:rPr>
          <w:rFonts w:ascii="標楷體" w:eastAsia="標楷體" w:hAnsi="標楷體"/>
        </w:rPr>
        <w:t>1.</w:t>
      </w:r>
      <w:r w:rsidR="00DF56E1" w:rsidRPr="00DF56E1">
        <w:rPr>
          <w:rFonts w:ascii="標楷體" w:eastAsia="標楷體" w:hAnsi="標楷體" w:hint="eastAsia"/>
        </w:rPr>
        <w:t>取</w:t>
      </w:r>
      <w:r w:rsidR="00DF56E1" w:rsidRPr="00DF56E1">
        <w:rPr>
          <w:rFonts w:ascii="標楷體" w:eastAsia="標楷體" w:hAnsi="標楷體"/>
        </w:rPr>
        <w:t>30</w:t>
      </w:r>
      <w:r w:rsidR="00DF56E1" w:rsidRPr="00DF56E1">
        <w:rPr>
          <w:rFonts w:ascii="標楷體" w:eastAsia="標楷體" w:hAnsi="標楷體" w:hint="eastAsia"/>
        </w:rPr>
        <w:t>克以上蜜蜂倒入</w:t>
      </w:r>
      <w:proofErr w:type="gramStart"/>
      <w:r w:rsidR="00DF56E1" w:rsidRPr="00DF56E1">
        <w:rPr>
          <w:rFonts w:ascii="標楷體" w:eastAsia="標楷體" w:hAnsi="標楷體" w:hint="eastAsia"/>
        </w:rPr>
        <w:t>白糖粉罐</w:t>
      </w:r>
      <w:proofErr w:type="gramEnd"/>
      <w:r w:rsidR="00DF56E1" w:rsidRPr="00DF56E1">
        <w:rPr>
          <w:rFonts w:ascii="標楷體" w:eastAsia="標楷體" w:hAnsi="標楷體" w:hint="eastAsia"/>
        </w:rPr>
        <w:t>。</w:t>
      </w:r>
      <w:r w:rsidR="00DF56E1" w:rsidRPr="00DF56E1">
        <w:rPr>
          <w:rFonts w:ascii="標楷體" w:eastAsia="標楷體" w:hAnsi="標楷體"/>
        </w:rPr>
        <w:t>2.</w:t>
      </w:r>
      <w:r w:rsidR="00DF56E1" w:rsidRPr="00DF56E1">
        <w:rPr>
          <w:rFonts w:ascii="標楷體" w:eastAsia="標楷體" w:hAnsi="標楷體" w:hint="eastAsia"/>
        </w:rPr>
        <w:t>秤重確認蜜蜂重量，蜜蜂每隻體重約</w:t>
      </w:r>
      <w:r w:rsidR="00DF56E1" w:rsidRPr="00DF56E1">
        <w:rPr>
          <w:rFonts w:ascii="標楷體" w:eastAsia="標楷體" w:hAnsi="標楷體"/>
        </w:rPr>
        <w:t>0.1</w:t>
      </w:r>
      <w:r w:rsidR="00DF56E1" w:rsidRPr="00DF56E1">
        <w:rPr>
          <w:rFonts w:ascii="標楷體" w:eastAsia="標楷體" w:hAnsi="標楷體" w:hint="eastAsia"/>
        </w:rPr>
        <w:t>克，可評估</w:t>
      </w:r>
      <w:proofErr w:type="gramStart"/>
      <w:r w:rsidR="00DF56E1" w:rsidRPr="00DF56E1">
        <w:rPr>
          <w:rFonts w:ascii="標楷體" w:eastAsia="標楷體" w:hAnsi="標楷體" w:hint="eastAsia"/>
        </w:rPr>
        <w:t>取樣蜂數</w:t>
      </w:r>
      <w:proofErr w:type="gramEnd"/>
      <w:r w:rsidR="00DF56E1" w:rsidRPr="00DF56E1">
        <w:rPr>
          <w:rFonts w:ascii="標楷體" w:eastAsia="標楷體" w:hAnsi="標楷體" w:hint="eastAsia"/>
        </w:rPr>
        <w:t>。</w:t>
      </w:r>
      <w:r w:rsidR="00DF56E1" w:rsidRPr="00DF56E1">
        <w:rPr>
          <w:rFonts w:ascii="標楷體" w:eastAsia="標楷體" w:hAnsi="標楷體"/>
        </w:rPr>
        <w:t>3.</w:t>
      </w:r>
      <w:r w:rsidR="00DF56E1" w:rsidRPr="00DF56E1">
        <w:rPr>
          <w:rFonts w:ascii="標楷體" w:eastAsia="標楷體" w:hAnsi="標楷體" w:hint="eastAsia"/>
        </w:rPr>
        <w:t>輕輕搖晃糖</w:t>
      </w:r>
      <w:proofErr w:type="gramStart"/>
      <w:r w:rsidR="00DF56E1" w:rsidRPr="00DF56E1">
        <w:rPr>
          <w:rFonts w:ascii="標楷體" w:eastAsia="標楷體" w:hAnsi="標楷體" w:hint="eastAsia"/>
        </w:rPr>
        <w:t>粉罐，使蜂蟹</w:t>
      </w:r>
      <w:proofErr w:type="gramEnd"/>
      <w:r w:rsidR="00DF56E1" w:rsidRPr="00DF56E1">
        <w:rPr>
          <w:rFonts w:ascii="標楷體" w:eastAsia="標楷體" w:hAnsi="標楷體" w:hint="eastAsia"/>
        </w:rPr>
        <w:t>蟎落下。</w:t>
      </w:r>
      <w:r w:rsidR="00DF56E1" w:rsidRPr="00DF56E1">
        <w:rPr>
          <w:rFonts w:ascii="標楷體" w:eastAsia="標楷體" w:hAnsi="標楷體"/>
        </w:rPr>
        <w:t>4.</w:t>
      </w:r>
      <w:r w:rsidR="00DF56E1" w:rsidRPr="00DF56E1">
        <w:rPr>
          <w:rFonts w:ascii="標楷體" w:eastAsia="標楷體" w:hAnsi="標楷體" w:hint="eastAsia"/>
        </w:rPr>
        <w:t>倒出蜜蜂及白糖，</w:t>
      </w:r>
      <w:proofErr w:type="gramStart"/>
      <w:r w:rsidR="00DF56E1" w:rsidRPr="00DF56E1">
        <w:rPr>
          <w:rFonts w:ascii="標楷體" w:eastAsia="標楷體" w:hAnsi="標楷體" w:hint="eastAsia"/>
        </w:rPr>
        <w:t>並以篩網</w:t>
      </w:r>
      <w:proofErr w:type="gramEnd"/>
      <w:r w:rsidR="00DF56E1" w:rsidRPr="00DF56E1">
        <w:rPr>
          <w:rFonts w:ascii="標楷體" w:eastAsia="標楷體" w:hAnsi="標楷體" w:hint="eastAsia"/>
        </w:rPr>
        <w:t>過濾後</w:t>
      </w:r>
      <w:proofErr w:type="gramStart"/>
      <w:r w:rsidR="00DF56E1" w:rsidRPr="00DF56E1">
        <w:rPr>
          <w:rFonts w:ascii="標楷體" w:eastAsia="標楷體" w:hAnsi="標楷體" w:hint="eastAsia"/>
        </w:rPr>
        <w:t>檢查蜂蟹</w:t>
      </w:r>
      <w:proofErr w:type="gramEnd"/>
      <w:r w:rsidR="00DF56E1" w:rsidRPr="00DF56E1">
        <w:rPr>
          <w:rFonts w:ascii="標楷體" w:eastAsia="標楷體" w:hAnsi="標楷體" w:hint="eastAsia"/>
        </w:rPr>
        <w:t>蟎數量，換算蟎數</w:t>
      </w:r>
      <w:r w:rsidR="00DF56E1" w:rsidRPr="00DF56E1">
        <w:rPr>
          <w:rFonts w:ascii="標楷體" w:eastAsia="標楷體" w:hAnsi="標楷體"/>
        </w:rPr>
        <w:t>/</w:t>
      </w:r>
      <w:r w:rsidR="00DF56E1" w:rsidRPr="00DF56E1">
        <w:rPr>
          <w:rFonts w:ascii="標楷體" w:eastAsia="標楷體" w:hAnsi="標楷體" w:hint="eastAsia"/>
        </w:rPr>
        <w:t>蜂數比率，若達防治門檻即需用藥。</w:t>
      </w:r>
    </w:p>
    <w:p w:rsidR="003F2B4D" w:rsidRDefault="003F2B4D" w:rsidP="00C77679">
      <w:pPr>
        <w:rPr>
          <w:rFonts w:ascii="標楷體" w:eastAsia="標楷體" w:hAnsi="標楷體" w:hint="eastAsia"/>
        </w:rPr>
      </w:pPr>
    </w:p>
    <w:p w:rsidR="00DF56E1" w:rsidRDefault="00DF56E1" w:rsidP="00C77679">
      <w:pPr>
        <w:rPr>
          <w:rFonts w:ascii="標楷體" w:eastAsia="標楷體" w:hAnsi="標楷體"/>
        </w:rPr>
      </w:pPr>
      <w:r>
        <w:object w:dxaOrig="2546" w:dyaOrig="1794">
          <v:shape id="_x0000_i1026" type="#_x0000_t75" style="width:393.6pt;height:278.4pt" o:ole="">
            <v:imagedata r:id="rId9" o:title=""/>
          </v:shape>
          <o:OLEObject Type="Embed" ProgID="CorelDraw.Graphic.18" ShapeID="_x0000_i1026" DrawAspect="Content" ObjectID="_1837773283" r:id="rId10"/>
        </w:object>
      </w:r>
    </w:p>
    <w:p w:rsidR="00BA7F87" w:rsidRDefault="00BA7F87" w:rsidP="00C7767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圖2、</w:t>
      </w:r>
      <w:proofErr w:type="gramStart"/>
      <w:r w:rsidR="00DF56E1" w:rsidRPr="00DF56E1">
        <w:rPr>
          <w:rFonts w:ascii="標楷體" w:eastAsia="標楷體" w:hAnsi="標楷體" w:hint="eastAsia"/>
        </w:rPr>
        <w:t>蜂箱氣窗</w:t>
      </w:r>
      <w:proofErr w:type="gramEnd"/>
      <w:r w:rsidR="00DF56E1" w:rsidRPr="00DF56E1">
        <w:rPr>
          <w:rFonts w:ascii="標楷體" w:eastAsia="標楷體" w:hAnsi="標楷體" w:hint="eastAsia"/>
        </w:rPr>
        <w:t>可能藏匿</w:t>
      </w:r>
      <w:proofErr w:type="gramStart"/>
      <w:r w:rsidR="00DF56E1" w:rsidRPr="00DF56E1">
        <w:rPr>
          <w:rFonts w:ascii="標楷體" w:eastAsia="標楷體" w:hAnsi="標楷體" w:hint="eastAsia"/>
        </w:rPr>
        <w:t>疣胸琉璃蟻或蜂箱</w:t>
      </w:r>
      <w:proofErr w:type="gramEnd"/>
      <w:r w:rsidR="00DF56E1" w:rsidRPr="00DF56E1">
        <w:rPr>
          <w:rFonts w:ascii="標楷體" w:eastAsia="標楷體" w:hAnsi="標楷體" w:hint="eastAsia"/>
        </w:rPr>
        <w:t>小甲蟲，移動</w:t>
      </w:r>
      <w:proofErr w:type="gramStart"/>
      <w:r w:rsidR="00DF56E1" w:rsidRPr="00DF56E1">
        <w:rPr>
          <w:rFonts w:ascii="標楷體" w:eastAsia="標楷體" w:hAnsi="標楷體" w:hint="eastAsia"/>
        </w:rPr>
        <w:t>蜂箱前</w:t>
      </w:r>
      <w:proofErr w:type="gramEnd"/>
      <w:r w:rsidR="00DF56E1" w:rsidRPr="00DF56E1">
        <w:rPr>
          <w:rFonts w:ascii="標楷體" w:eastAsia="標楷體" w:hAnsi="標楷體" w:hint="eastAsia"/>
        </w:rPr>
        <w:t>應檢查並移除蟲</w:t>
      </w:r>
      <w:r w:rsidR="00DF56E1" w:rsidRPr="00DF56E1">
        <w:rPr>
          <w:rFonts w:ascii="標楷體" w:eastAsia="標楷體" w:hAnsi="標楷體" w:hint="eastAsia"/>
        </w:rPr>
        <w:lastRenderedPageBreak/>
        <w:t>害。</w:t>
      </w:r>
    </w:p>
    <w:sectPr w:rsidR="00BA7F87" w:rsidSect="000E0FC1">
      <w:pgSz w:w="11906" w:h="16838"/>
      <w:pgMar w:top="1440" w:right="1800" w:bottom="1135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B66" w:rsidRDefault="00295B66" w:rsidP="007962FF">
      <w:r>
        <w:separator/>
      </w:r>
    </w:p>
  </w:endnote>
  <w:endnote w:type="continuationSeparator" w:id="0">
    <w:p w:rsidR="00295B66" w:rsidRDefault="00295B66" w:rsidP="00796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B66" w:rsidRDefault="00295B66" w:rsidP="007962FF">
      <w:r>
        <w:separator/>
      </w:r>
    </w:p>
  </w:footnote>
  <w:footnote w:type="continuationSeparator" w:id="0">
    <w:p w:rsidR="00295B66" w:rsidRDefault="00295B66" w:rsidP="007962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41CED"/>
    <w:multiLevelType w:val="multilevel"/>
    <w:tmpl w:val="D01EB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1A37"/>
    <w:rsid w:val="00042AC5"/>
    <w:rsid w:val="000E0FC1"/>
    <w:rsid w:val="001A1A37"/>
    <w:rsid w:val="001D5FF4"/>
    <w:rsid w:val="00234D8B"/>
    <w:rsid w:val="00295B66"/>
    <w:rsid w:val="003A3B84"/>
    <w:rsid w:val="003F2B4D"/>
    <w:rsid w:val="0057750F"/>
    <w:rsid w:val="005B506A"/>
    <w:rsid w:val="00673DDC"/>
    <w:rsid w:val="007668CC"/>
    <w:rsid w:val="007962FF"/>
    <w:rsid w:val="008268D7"/>
    <w:rsid w:val="008C2A97"/>
    <w:rsid w:val="0094157C"/>
    <w:rsid w:val="00A05E98"/>
    <w:rsid w:val="00AF7A19"/>
    <w:rsid w:val="00BA7F87"/>
    <w:rsid w:val="00C77679"/>
    <w:rsid w:val="00C8641E"/>
    <w:rsid w:val="00DF56E1"/>
    <w:rsid w:val="00E04105"/>
    <w:rsid w:val="00F73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A9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AF7A19"/>
  </w:style>
  <w:style w:type="paragraph" w:styleId="a4">
    <w:name w:val="header"/>
    <w:basedOn w:val="a"/>
    <w:link w:val="a5"/>
    <w:uiPriority w:val="99"/>
    <w:unhideWhenUsed/>
    <w:rsid w:val="007962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962F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962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962F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F56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F56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2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潘其彥</dc:creator>
  <cp:keywords/>
  <dc:description/>
  <cp:lastModifiedBy>H77-D3H</cp:lastModifiedBy>
  <cp:revision>4</cp:revision>
  <dcterms:created xsi:type="dcterms:W3CDTF">2026-02-10T00:51:00Z</dcterms:created>
  <dcterms:modified xsi:type="dcterms:W3CDTF">2026-04-15T07:48:00Z</dcterms:modified>
</cp:coreProperties>
</file>