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BE" w:rsidRDefault="00817979" w:rsidP="007D4CB1">
      <w:pPr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</w:rPr>
        <w:t>荷蘭</w:t>
      </w:r>
      <w:r w:rsidRPr="001E22CE">
        <w:rPr>
          <w:rFonts w:ascii="Arial" w:eastAsia="標楷體" w:hAnsi="標楷體" w:cs="Arial"/>
        </w:rPr>
        <w:t>車前</w:t>
      </w:r>
      <w:proofErr w:type="gramStart"/>
      <w:r w:rsidRPr="001E22CE">
        <w:rPr>
          <w:rFonts w:ascii="Arial" w:eastAsia="標楷體" w:hAnsi="標楷體" w:cs="Arial"/>
        </w:rPr>
        <w:t>草嵌紋</w:t>
      </w:r>
      <w:proofErr w:type="gramEnd"/>
      <w:r w:rsidRPr="001E22CE">
        <w:rPr>
          <w:rFonts w:ascii="Arial" w:eastAsia="標楷體" w:hAnsi="標楷體" w:cs="Arial"/>
        </w:rPr>
        <w:t>病毒</w:t>
      </w:r>
      <w:r w:rsidRPr="001E22CE">
        <w:rPr>
          <w:rFonts w:ascii="Arial" w:eastAsia="標楷體" w:hAnsi="Arial" w:cs="Arial"/>
        </w:rPr>
        <w:t>(</w:t>
      </w:r>
      <w:proofErr w:type="spellStart"/>
      <w:r w:rsidRPr="001E22CE">
        <w:rPr>
          <w:rFonts w:ascii="Arial" w:eastAsia="標楷體" w:hAnsi="Arial" w:cs="Arial"/>
        </w:rPr>
        <w:t>Plantago</w:t>
      </w:r>
      <w:proofErr w:type="spellEnd"/>
      <w:r w:rsidRPr="001E22CE">
        <w:rPr>
          <w:rFonts w:ascii="Arial" w:eastAsia="標楷體" w:hAnsi="Arial" w:cs="Arial"/>
        </w:rPr>
        <w:t xml:space="preserve"> </w:t>
      </w:r>
      <w:proofErr w:type="spellStart"/>
      <w:r w:rsidRPr="001E22CE">
        <w:rPr>
          <w:rFonts w:ascii="Arial" w:eastAsia="標楷體" w:hAnsi="Arial" w:cs="Arial"/>
        </w:rPr>
        <w:t>asiatica</w:t>
      </w:r>
      <w:proofErr w:type="spellEnd"/>
      <w:r w:rsidRPr="001E22CE">
        <w:rPr>
          <w:rFonts w:ascii="Arial" w:eastAsia="標楷體" w:hAnsi="Arial" w:cs="Arial"/>
        </w:rPr>
        <w:t xml:space="preserve"> mosaic virus, </w:t>
      </w:r>
      <w:proofErr w:type="spellStart"/>
      <w:r w:rsidRPr="001E22CE">
        <w:rPr>
          <w:rFonts w:ascii="Arial" w:eastAsia="標楷體" w:hAnsi="Arial" w:cs="Arial"/>
        </w:rPr>
        <w:t>PlAMV</w:t>
      </w:r>
      <w:proofErr w:type="spellEnd"/>
      <w:r w:rsidRPr="001E22CE">
        <w:rPr>
          <w:rFonts w:ascii="Arial" w:eastAsia="標楷體" w:hAnsi="Arial" w:cs="Arial"/>
        </w:rPr>
        <w:t>)</w:t>
      </w:r>
      <w:r w:rsidRPr="001E22CE">
        <w:rPr>
          <w:rFonts w:ascii="Arial" w:eastAsia="標楷體" w:hAnsi="標楷體" w:cs="Arial"/>
        </w:rPr>
        <w:t>感染百合的病害報告</w:t>
      </w:r>
      <w:r w:rsidRPr="001E22CE">
        <w:rPr>
          <w:rFonts w:ascii="Arial" w:eastAsia="標楷體" w:hAnsi="Arial" w:cs="Arial"/>
        </w:rPr>
        <w:t>(pest report)</w:t>
      </w:r>
      <w:r>
        <w:rPr>
          <w:rFonts w:ascii="Arial" w:eastAsia="標楷體" w:hAnsi="Arial" w:cs="Arial" w:hint="eastAsia"/>
        </w:rPr>
        <w:t>概說</w:t>
      </w:r>
    </w:p>
    <w:p w:rsidR="00990ADA" w:rsidRDefault="00990ADA" w:rsidP="007D4CB1">
      <w:pPr>
        <w:rPr>
          <w:rFonts w:ascii="Arial" w:eastAsia="標楷體" w:hAnsi="Arial" w:cs="Arial"/>
        </w:rPr>
      </w:pPr>
    </w:p>
    <w:p w:rsidR="00990ADA" w:rsidRDefault="00990ADA" w:rsidP="007D4CB1">
      <w:pPr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邱燕欣</w:t>
      </w:r>
    </w:p>
    <w:p w:rsidR="00817979" w:rsidRPr="001E22CE" w:rsidRDefault="00817979" w:rsidP="007D4CB1">
      <w:pPr>
        <w:rPr>
          <w:rFonts w:ascii="Arial" w:eastAsia="標楷體" w:hAnsi="Arial" w:cs="Arial"/>
        </w:rPr>
      </w:pPr>
    </w:p>
    <w:p w:rsidR="001E22CE" w:rsidRDefault="00D31242" w:rsidP="001E22CE">
      <w:pPr>
        <w:ind w:firstLineChars="236" w:firstLine="566"/>
        <w:rPr>
          <w:rFonts w:ascii="Arial" w:eastAsia="標楷體" w:hAnsi="Arial" w:cs="Arial"/>
        </w:rPr>
      </w:pPr>
      <w:r w:rsidRPr="001E22CE">
        <w:rPr>
          <w:rFonts w:ascii="Arial" w:eastAsia="標楷體" w:hAnsi="標楷體" w:cs="Arial"/>
        </w:rPr>
        <w:t>荷蘭為花卉</w:t>
      </w:r>
      <w:proofErr w:type="gramStart"/>
      <w:r w:rsidR="009027C7" w:rsidRPr="001E22CE">
        <w:rPr>
          <w:rFonts w:ascii="Arial" w:eastAsia="標楷體" w:hAnsi="標楷體" w:cs="Arial"/>
        </w:rPr>
        <w:t>種球</w:t>
      </w:r>
      <w:r w:rsidR="009779BE" w:rsidRPr="001E22CE">
        <w:rPr>
          <w:rFonts w:ascii="Arial" w:eastAsia="標楷體" w:hAnsi="標楷體" w:cs="Arial"/>
        </w:rPr>
        <w:t>如鬱金香</w:t>
      </w:r>
      <w:proofErr w:type="gramEnd"/>
      <w:r w:rsidR="009779BE" w:rsidRPr="001E22CE">
        <w:rPr>
          <w:rFonts w:ascii="Arial" w:eastAsia="標楷體" w:hAnsi="標楷體" w:cs="Arial"/>
        </w:rPr>
        <w:t>、百合等</w:t>
      </w:r>
      <w:r w:rsidRPr="001E22CE">
        <w:rPr>
          <w:rFonts w:ascii="Arial" w:eastAsia="標楷體" w:hAnsi="標楷體" w:cs="Arial"/>
        </w:rPr>
        <w:t>輸出之最大國，</w:t>
      </w:r>
      <w:r w:rsidR="009779BE" w:rsidRPr="001E22CE">
        <w:rPr>
          <w:rFonts w:ascii="Arial" w:eastAsia="標楷體" w:hAnsi="標楷體" w:cs="Arial"/>
        </w:rPr>
        <w:t>其中百合之</w:t>
      </w:r>
      <w:r w:rsidR="0028415C" w:rsidRPr="001E22CE">
        <w:rPr>
          <w:rFonts w:ascii="Arial" w:eastAsia="標楷體" w:hAnsi="標楷體" w:cs="Arial"/>
        </w:rPr>
        <w:t>年輸出</w:t>
      </w:r>
      <w:r w:rsidR="009779BE" w:rsidRPr="001E22CE">
        <w:rPr>
          <w:rFonts w:ascii="Arial" w:eastAsia="標楷體" w:hAnsi="標楷體" w:cs="Arial"/>
        </w:rPr>
        <w:t>量</w:t>
      </w:r>
      <w:r w:rsidR="0028415C" w:rsidRPr="001E22CE">
        <w:rPr>
          <w:rFonts w:ascii="Arial" w:eastAsia="標楷體" w:hAnsi="標楷體" w:cs="Arial"/>
        </w:rPr>
        <w:t>達</w:t>
      </w:r>
      <w:r w:rsidR="008762C5" w:rsidRPr="001E22CE">
        <w:rPr>
          <w:rFonts w:ascii="Arial" w:eastAsia="標楷體" w:hAnsi="Arial" w:cs="Arial"/>
        </w:rPr>
        <w:t>1</w:t>
      </w:r>
      <w:r w:rsidR="0028415C" w:rsidRPr="001E22CE">
        <w:rPr>
          <w:rFonts w:ascii="Arial" w:eastAsia="標楷體" w:hAnsi="Arial" w:cs="Arial"/>
        </w:rPr>
        <w:t>6</w:t>
      </w:r>
      <w:r w:rsidR="008762C5" w:rsidRPr="001E22CE">
        <w:rPr>
          <w:rFonts w:ascii="Arial" w:eastAsia="標楷體" w:hAnsi="標楷體" w:cs="Arial"/>
        </w:rPr>
        <w:t>億</w:t>
      </w:r>
      <w:r w:rsidR="009779BE" w:rsidRPr="001E22CE">
        <w:rPr>
          <w:rFonts w:ascii="Arial" w:eastAsia="標楷體" w:hAnsi="標楷體" w:cs="Arial"/>
        </w:rPr>
        <w:t>種</w:t>
      </w:r>
      <w:r w:rsidR="008762C5" w:rsidRPr="001E22CE">
        <w:rPr>
          <w:rFonts w:ascii="Arial" w:eastAsia="標楷體" w:hAnsi="標楷體" w:cs="Arial"/>
        </w:rPr>
        <w:t>球</w:t>
      </w:r>
      <w:r w:rsidR="009027C7" w:rsidRPr="001E22CE">
        <w:rPr>
          <w:rFonts w:ascii="Arial" w:eastAsia="標楷體" w:hAnsi="標楷體" w:cs="Arial"/>
        </w:rPr>
        <w:t>，</w:t>
      </w:r>
      <w:r w:rsidR="001205C4" w:rsidRPr="001E22CE">
        <w:rPr>
          <w:rFonts w:ascii="Arial" w:eastAsia="標楷體" w:hAnsi="Arial" w:cs="Arial"/>
        </w:rPr>
        <w:t>2010</w:t>
      </w:r>
      <w:r w:rsidR="001205C4" w:rsidRPr="001E22CE">
        <w:rPr>
          <w:rFonts w:ascii="Arial" w:eastAsia="標楷體" w:hAnsi="標楷體" w:cs="Arial"/>
        </w:rPr>
        <w:t>年</w:t>
      </w:r>
      <w:r w:rsidR="001205C4" w:rsidRPr="001E22CE">
        <w:rPr>
          <w:rFonts w:ascii="Arial" w:eastAsia="標楷體" w:hAnsi="Arial" w:cs="Arial"/>
        </w:rPr>
        <w:t>7</w:t>
      </w:r>
      <w:r w:rsidR="001205C4" w:rsidRPr="001E22CE">
        <w:rPr>
          <w:rFonts w:ascii="Arial" w:eastAsia="標楷體" w:hAnsi="標楷體" w:cs="Arial"/>
        </w:rPr>
        <w:t>月荷蘭農業、食品部</w:t>
      </w:r>
      <w:r w:rsidR="005A6459">
        <w:rPr>
          <w:rFonts w:ascii="Arial" w:eastAsia="標楷體" w:hAnsi="標楷體" w:cs="Arial" w:hint="eastAsia"/>
        </w:rPr>
        <w:t xml:space="preserve"> </w:t>
      </w:r>
      <w:r w:rsidR="001205C4" w:rsidRPr="001E22CE">
        <w:rPr>
          <w:rFonts w:ascii="Arial" w:eastAsia="標楷體" w:hAnsi="Arial" w:cs="Arial"/>
        </w:rPr>
        <w:t>(Ministry of Agriculture, Nature and Food Quality)</w:t>
      </w:r>
      <w:r w:rsidR="005A6459">
        <w:rPr>
          <w:rFonts w:ascii="Arial" w:eastAsia="標楷體" w:hAnsi="Arial" w:cs="Arial" w:hint="eastAsia"/>
        </w:rPr>
        <w:t xml:space="preserve"> </w:t>
      </w:r>
      <w:r w:rsidR="001205C4" w:rsidRPr="001E22CE">
        <w:rPr>
          <w:rFonts w:ascii="Arial" w:eastAsia="標楷體" w:hAnsi="標楷體" w:cs="Arial"/>
        </w:rPr>
        <w:t>發佈車前</w:t>
      </w:r>
      <w:proofErr w:type="gramStart"/>
      <w:r w:rsidR="001205C4" w:rsidRPr="001E22CE">
        <w:rPr>
          <w:rFonts w:ascii="Arial" w:eastAsia="標楷體" w:hAnsi="標楷體" w:cs="Arial"/>
        </w:rPr>
        <w:t>草嵌紋</w:t>
      </w:r>
      <w:proofErr w:type="gramEnd"/>
      <w:r w:rsidR="001205C4" w:rsidRPr="001E22CE">
        <w:rPr>
          <w:rFonts w:ascii="Arial" w:eastAsia="標楷體" w:hAnsi="標楷體" w:cs="Arial"/>
        </w:rPr>
        <w:t>病毒</w:t>
      </w:r>
      <w:r w:rsidR="005A6459">
        <w:rPr>
          <w:rFonts w:ascii="Arial" w:eastAsia="標楷體" w:hAnsi="標楷體" w:cs="Arial" w:hint="eastAsia"/>
        </w:rPr>
        <w:t xml:space="preserve"> </w:t>
      </w:r>
      <w:r w:rsidR="00A41442" w:rsidRPr="001E22CE">
        <w:rPr>
          <w:rFonts w:ascii="Arial" w:eastAsia="標楷體" w:hAnsi="Arial" w:cs="Arial"/>
        </w:rPr>
        <w:t>(</w:t>
      </w:r>
      <w:proofErr w:type="spellStart"/>
      <w:r w:rsidR="001205C4" w:rsidRPr="001E22CE">
        <w:rPr>
          <w:rFonts w:ascii="Arial" w:eastAsia="標楷體" w:hAnsi="Arial" w:cs="Arial"/>
        </w:rPr>
        <w:t>Plantago</w:t>
      </w:r>
      <w:proofErr w:type="spellEnd"/>
      <w:r w:rsidR="001205C4" w:rsidRPr="001E22CE">
        <w:rPr>
          <w:rFonts w:ascii="Arial" w:eastAsia="標楷體" w:hAnsi="Arial" w:cs="Arial"/>
        </w:rPr>
        <w:t xml:space="preserve"> </w:t>
      </w:r>
      <w:proofErr w:type="spellStart"/>
      <w:r w:rsidR="001205C4" w:rsidRPr="001E22CE">
        <w:rPr>
          <w:rFonts w:ascii="Arial" w:eastAsia="標楷體" w:hAnsi="Arial" w:cs="Arial"/>
        </w:rPr>
        <w:t>asiatica</w:t>
      </w:r>
      <w:proofErr w:type="spellEnd"/>
      <w:r w:rsidR="001205C4" w:rsidRPr="001E22CE">
        <w:rPr>
          <w:rFonts w:ascii="Arial" w:eastAsia="標楷體" w:hAnsi="Arial" w:cs="Arial"/>
        </w:rPr>
        <w:t xml:space="preserve"> mosaic virus, </w:t>
      </w:r>
      <w:proofErr w:type="spellStart"/>
      <w:r w:rsidR="001205C4" w:rsidRPr="001E22CE">
        <w:rPr>
          <w:rFonts w:ascii="Arial" w:eastAsia="標楷體" w:hAnsi="Arial" w:cs="Arial"/>
        </w:rPr>
        <w:t>PlAMV</w:t>
      </w:r>
      <w:proofErr w:type="spellEnd"/>
      <w:r w:rsidR="00A41442" w:rsidRPr="001E22CE">
        <w:rPr>
          <w:rFonts w:ascii="Arial" w:eastAsia="標楷體" w:hAnsi="Arial" w:cs="Arial"/>
        </w:rPr>
        <w:t>)</w:t>
      </w:r>
      <w:r w:rsidR="005A6459">
        <w:rPr>
          <w:rFonts w:ascii="Arial" w:eastAsia="標楷體" w:hAnsi="Arial" w:cs="Arial" w:hint="eastAsia"/>
        </w:rPr>
        <w:t xml:space="preserve"> </w:t>
      </w:r>
      <w:r w:rsidR="001205C4" w:rsidRPr="001E22CE">
        <w:rPr>
          <w:rFonts w:ascii="Arial" w:eastAsia="標楷體" w:hAnsi="標楷體" w:cs="Arial"/>
        </w:rPr>
        <w:t>感染百合</w:t>
      </w:r>
      <w:r w:rsidR="00A41442" w:rsidRPr="001E22CE">
        <w:rPr>
          <w:rFonts w:ascii="Arial" w:eastAsia="標楷體" w:hAnsi="標楷體" w:cs="Arial"/>
        </w:rPr>
        <w:t>的病害報告</w:t>
      </w:r>
      <w:r w:rsidR="005A6459">
        <w:rPr>
          <w:rFonts w:ascii="Arial" w:eastAsia="標楷體" w:hAnsi="標楷體" w:cs="Arial" w:hint="eastAsia"/>
        </w:rPr>
        <w:t xml:space="preserve"> </w:t>
      </w:r>
      <w:r w:rsidR="00A41442" w:rsidRPr="001E22CE">
        <w:rPr>
          <w:rFonts w:ascii="Arial" w:eastAsia="標楷體" w:hAnsi="Arial" w:cs="Arial"/>
        </w:rPr>
        <w:t>(pest report)</w:t>
      </w:r>
      <w:r w:rsidR="005A6459">
        <w:rPr>
          <w:rFonts w:ascii="Arial" w:eastAsia="標楷體" w:hAnsi="Arial" w:cs="Arial" w:hint="eastAsia"/>
        </w:rPr>
        <w:t xml:space="preserve"> </w:t>
      </w:r>
      <w:r w:rsidR="00A41442" w:rsidRPr="001E22CE">
        <w:rPr>
          <w:rFonts w:ascii="Arial" w:eastAsia="標楷體" w:hAnsi="標楷體" w:cs="Arial"/>
        </w:rPr>
        <w:t>，</w:t>
      </w:r>
      <w:r w:rsidR="008762C5" w:rsidRPr="001E22CE">
        <w:rPr>
          <w:rFonts w:ascii="Arial" w:eastAsia="標楷體" w:hAnsi="標楷體" w:cs="Arial"/>
        </w:rPr>
        <w:t>種球輸入國</w:t>
      </w:r>
      <w:r w:rsidR="000741CC" w:rsidRPr="001E22CE">
        <w:rPr>
          <w:rFonts w:ascii="Arial" w:eastAsia="標楷體" w:hAnsi="標楷體" w:cs="Arial"/>
        </w:rPr>
        <w:t>如英國即</w:t>
      </w:r>
      <w:r w:rsidR="008762C5" w:rsidRPr="001E22CE">
        <w:rPr>
          <w:rFonts w:ascii="Arial" w:eastAsia="標楷體" w:hAnsi="標楷體" w:cs="Arial"/>
        </w:rPr>
        <w:t>針對該病害提出緊急病害風險分析。</w:t>
      </w:r>
    </w:p>
    <w:p w:rsidR="001E22CE" w:rsidRDefault="00D31242" w:rsidP="001E22CE">
      <w:pPr>
        <w:ind w:firstLineChars="236" w:firstLine="566"/>
        <w:rPr>
          <w:rFonts w:ascii="Arial" w:eastAsia="標楷體" w:hAnsi="Arial" w:cs="Arial"/>
        </w:rPr>
      </w:pPr>
      <w:proofErr w:type="spellStart"/>
      <w:r w:rsidRPr="001E22CE">
        <w:rPr>
          <w:rFonts w:ascii="Arial" w:eastAsia="標楷體" w:hAnsi="Arial" w:cs="Arial"/>
        </w:rPr>
        <w:t>PlAMV</w:t>
      </w:r>
      <w:proofErr w:type="spellEnd"/>
      <w:r w:rsidRPr="001E22CE">
        <w:rPr>
          <w:rFonts w:ascii="Arial" w:eastAsia="標楷體" w:hAnsi="標楷體" w:cs="Arial"/>
        </w:rPr>
        <w:t>為</w:t>
      </w:r>
      <w:proofErr w:type="spellStart"/>
      <w:r w:rsidR="000741CC" w:rsidRPr="001E22CE">
        <w:rPr>
          <w:rFonts w:ascii="Arial" w:eastAsia="標楷體" w:hAnsi="Arial" w:cs="Arial"/>
        </w:rPr>
        <w:t>Flexiviridae</w:t>
      </w:r>
      <w:proofErr w:type="spellEnd"/>
      <w:r w:rsidR="000741CC" w:rsidRPr="001E22CE">
        <w:rPr>
          <w:rFonts w:ascii="Arial" w:eastAsia="標楷體" w:hAnsi="標楷體" w:cs="Arial"/>
        </w:rPr>
        <w:t>科</w:t>
      </w:r>
      <w:proofErr w:type="spellStart"/>
      <w:r w:rsidRPr="001E22CE">
        <w:rPr>
          <w:rFonts w:ascii="Arial" w:eastAsia="標楷體" w:hAnsi="Arial" w:cs="Arial"/>
        </w:rPr>
        <w:t>Potexvirus</w:t>
      </w:r>
      <w:proofErr w:type="spellEnd"/>
      <w:r w:rsidRPr="001E22CE">
        <w:rPr>
          <w:rFonts w:ascii="Arial" w:eastAsia="標楷體" w:hAnsi="標楷體" w:cs="Arial"/>
        </w:rPr>
        <w:t>屬</w:t>
      </w:r>
      <w:r w:rsidR="000741CC" w:rsidRPr="001E22CE">
        <w:rPr>
          <w:rFonts w:ascii="Arial" w:eastAsia="標楷體" w:hAnsi="標楷體" w:cs="Arial"/>
        </w:rPr>
        <w:t>，</w:t>
      </w:r>
      <w:r w:rsidR="000741CC" w:rsidRPr="001E22CE">
        <w:rPr>
          <w:rFonts w:ascii="Arial" w:eastAsia="標楷體" w:hAnsi="Arial" w:cs="Arial"/>
        </w:rPr>
        <w:t>1994</w:t>
      </w:r>
      <w:r w:rsidR="000741CC" w:rsidRPr="001E22CE">
        <w:rPr>
          <w:rFonts w:ascii="Arial" w:eastAsia="標楷體" w:hAnsi="標楷體" w:cs="Arial"/>
        </w:rPr>
        <w:t>年首次發表於俄羅斯，</w:t>
      </w:r>
      <w:proofErr w:type="spellStart"/>
      <w:r w:rsidR="00A41442" w:rsidRPr="001E22CE">
        <w:rPr>
          <w:rFonts w:ascii="Arial" w:eastAsia="標楷體" w:hAnsi="Arial" w:cs="Arial"/>
        </w:rPr>
        <w:t>PlAMV</w:t>
      </w:r>
      <w:proofErr w:type="spellEnd"/>
      <w:r w:rsidR="00A41442" w:rsidRPr="001E22CE">
        <w:rPr>
          <w:rFonts w:ascii="Arial" w:eastAsia="標楷體" w:hAnsi="標楷體" w:cs="Arial"/>
        </w:rPr>
        <w:t>可經由機械</w:t>
      </w:r>
      <w:r w:rsidR="00DA7DF5" w:rsidRPr="001E22CE">
        <w:rPr>
          <w:rFonts w:ascii="Arial" w:eastAsia="標楷體" w:hAnsi="標楷體" w:cs="Arial"/>
        </w:rPr>
        <w:t>操作</w:t>
      </w:r>
      <w:r w:rsidR="00A41442" w:rsidRPr="001E22CE">
        <w:rPr>
          <w:rFonts w:ascii="Arial" w:eastAsia="標楷體" w:hAnsi="標楷體" w:cs="Arial"/>
        </w:rPr>
        <w:t>感染百合</w:t>
      </w:r>
      <w:r w:rsidR="0085624E" w:rsidRPr="001E22CE">
        <w:rPr>
          <w:rFonts w:ascii="Arial" w:eastAsia="標楷體" w:hAnsi="標楷體" w:cs="Arial"/>
        </w:rPr>
        <w:t>，</w:t>
      </w:r>
      <w:r w:rsidR="009779BE" w:rsidRPr="001E22CE">
        <w:rPr>
          <w:rFonts w:ascii="Arial" w:eastAsia="標楷體" w:hAnsi="標楷體" w:cs="Arial"/>
        </w:rPr>
        <w:t>因此</w:t>
      </w:r>
      <w:r w:rsidR="0085624E" w:rsidRPr="001E22CE">
        <w:rPr>
          <w:rFonts w:ascii="Arial" w:eastAsia="標楷體" w:hAnsi="標楷體" w:cs="Arial"/>
        </w:rPr>
        <w:t>沾染</w:t>
      </w:r>
      <w:proofErr w:type="gramStart"/>
      <w:r w:rsidR="0085624E" w:rsidRPr="001E22CE">
        <w:rPr>
          <w:rFonts w:ascii="Arial" w:eastAsia="標楷體" w:hAnsi="標楷體" w:cs="Arial"/>
        </w:rPr>
        <w:t>罹</w:t>
      </w:r>
      <w:proofErr w:type="gramEnd"/>
      <w:r w:rsidR="0085624E" w:rsidRPr="001E22CE">
        <w:rPr>
          <w:rFonts w:ascii="Arial" w:eastAsia="標楷體" w:hAnsi="標楷體" w:cs="Arial"/>
        </w:rPr>
        <w:t>病</w:t>
      </w:r>
      <w:proofErr w:type="spellStart"/>
      <w:r w:rsidR="0085624E" w:rsidRPr="001E22CE">
        <w:rPr>
          <w:rFonts w:ascii="Arial" w:eastAsia="標楷體" w:hAnsi="Arial" w:cs="Arial"/>
        </w:rPr>
        <w:t>PlAMV</w:t>
      </w:r>
      <w:proofErr w:type="spellEnd"/>
      <w:r w:rsidR="0085624E" w:rsidRPr="001E22CE">
        <w:rPr>
          <w:rFonts w:ascii="Arial" w:eastAsia="標楷體" w:hAnsi="標楷體" w:cs="Arial"/>
        </w:rPr>
        <w:t>植株汁液的種植工具</w:t>
      </w:r>
      <w:r w:rsidR="00A41442" w:rsidRPr="001E22CE">
        <w:rPr>
          <w:rFonts w:ascii="Arial" w:eastAsia="標楷體" w:hAnsi="標楷體" w:cs="Arial"/>
        </w:rPr>
        <w:t>，</w:t>
      </w:r>
      <w:r w:rsidR="0085624E" w:rsidRPr="001E22CE">
        <w:rPr>
          <w:rFonts w:ascii="Arial" w:eastAsia="標楷體" w:hAnsi="標楷體" w:cs="Arial"/>
        </w:rPr>
        <w:t>可經接觸</w:t>
      </w:r>
      <w:r w:rsidR="00DA7DF5" w:rsidRPr="001E22CE">
        <w:rPr>
          <w:rFonts w:ascii="Arial" w:eastAsia="標楷體" w:hAnsi="標楷體" w:cs="Arial"/>
        </w:rPr>
        <w:t>感染</w:t>
      </w:r>
      <w:r w:rsidR="0085624E" w:rsidRPr="001E22CE">
        <w:rPr>
          <w:rFonts w:ascii="Arial" w:eastAsia="標楷體" w:hAnsi="標楷體" w:cs="Arial"/>
        </w:rPr>
        <w:t>其他植株</w:t>
      </w:r>
      <w:r w:rsidR="00286D69" w:rsidRPr="001E22CE">
        <w:rPr>
          <w:rFonts w:ascii="Arial" w:eastAsia="標楷體" w:hAnsi="標楷體" w:cs="Arial"/>
        </w:rPr>
        <w:t>，造成病害擴展發生</w:t>
      </w:r>
      <w:r w:rsidR="000741CC" w:rsidRPr="001E22CE">
        <w:rPr>
          <w:rFonts w:ascii="Arial" w:eastAsia="標楷體" w:hAnsi="標楷體" w:cs="Arial"/>
        </w:rPr>
        <w:t>。目前</w:t>
      </w:r>
      <w:proofErr w:type="spellStart"/>
      <w:r w:rsidR="000741CC" w:rsidRPr="001E22CE">
        <w:rPr>
          <w:rFonts w:ascii="Arial" w:eastAsia="標楷體" w:hAnsi="Arial" w:cs="Arial"/>
        </w:rPr>
        <w:t>PlAMV</w:t>
      </w:r>
      <w:proofErr w:type="spellEnd"/>
      <w:r w:rsidR="000741CC" w:rsidRPr="001E22CE">
        <w:rPr>
          <w:rFonts w:ascii="Arial" w:eastAsia="標楷體" w:hAnsi="標楷體" w:cs="Arial"/>
        </w:rPr>
        <w:t>發生國家地區包括：日本、俄羅斯共和國、美國等地。</w:t>
      </w:r>
      <w:r w:rsidR="00286D69" w:rsidRPr="001E22CE">
        <w:rPr>
          <w:rFonts w:ascii="Arial" w:eastAsia="標楷體" w:hAnsi="標楷體" w:cs="Arial"/>
        </w:rPr>
        <w:t>目前發生該病害的</w:t>
      </w:r>
      <w:r w:rsidR="000741CC" w:rsidRPr="001E22CE">
        <w:rPr>
          <w:rFonts w:ascii="Arial" w:eastAsia="標楷體" w:hAnsi="標楷體" w:cs="Arial"/>
        </w:rPr>
        <w:t>品種多為</w:t>
      </w:r>
      <w:r w:rsidR="000741CC" w:rsidRPr="001E22CE">
        <w:rPr>
          <w:rFonts w:ascii="Arial" w:eastAsia="標楷體" w:hAnsi="Arial" w:cs="Arial"/>
        </w:rPr>
        <w:t>Oriental Lily species</w:t>
      </w:r>
      <w:r w:rsidR="000741CC" w:rsidRPr="001E22CE">
        <w:rPr>
          <w:rFonts w:ascii="Arial" w:eastAsia="標楷體" w:hAnsi="標楷體" w:cs="Arial"/>
        </w:rPr>
        <w:t>，</w:t>
      </w:r>
      <w:r w:rsidR="00286D69" w:rsidRPr="001E22CE">
        <w:rPr>
          <w:rFonts w:ascii="Arial" w:eastAsia="標楷體" w:hAnsi="標楷體" w:cs="Arial"/>
        </w:rPr>
        <w:t>而</w:t>
      </w:r>
      <w:r w:rsidR="000741CC" w:rsidRPr="001E22CE">
        <w:rPr>
          <w:rFonts w:ascii="Arial" w:eastAsia="標楷體" w:hAnsi="標楷體" w:cs="Arial"/>
        </w:rPr>
        <w:t>已知自然界寄主植物包括車前草</w:t>
      </w:r>
      <w:r w:rsidR="005A6459">
        <w:rPr>
          <w:rFonts w:ascii="Arial" w:eastAsia="標楷體" w:hAnsi="標楷體" w:cs="Arial" w:hint="eastAsia"/>
        </w:rPr>
        <w:t xml:space="preserve"> </w:t>
      </w:r>
      <w:r w:rsidR="000741CC" w:rsidRPr="001E22CE">
        <w:rPr>
          <w:rFonts w:ascii="Arial" w:eastAsia="標楷體" w:hAnsi="Arial" w:cs="Arial"/>
        </w:rPr>
        <w:t>(</w:t>
      </w:r>
      <w:proofErr w:type="spellStart"/>
      <w:r w:rsidR="000741CC" w:rsidRPr="001E22CE">
        <w:rPr>
          <w:rFonts w:ascii="Arial" w:eastAsia="標楷體" w:hAnsi="Arial" w:cs="Arial"/>
          <w:i/>
        </w:rPr>
        <w:t>Plantago</w:t>
      </w:r>
      <w:proofErr w:type="spellEnd"/>
      <w:r w:rsidR="000741CC" w:rsidRPr="001E22CE">
        <w:rPr>
          <w:rFonts w:ascii="Arial" w:eastAsia="標楷體" w:hAnsi="Arial" w:cs="Arial"/>
        </w:rPr>
        <w:t xml:space="preserve"> </w:t>
      </w:r>
      <w:proofErr w:type="spellStart"/>
      <w:r w:rsidR="000741CC" w:rsidRPr="001E22CE">
        <w:rPr>
          <w:rFonts w:ascii="Arial" w:eastAsia="標楷體" w:hAnsi="Arial" w:cs="Arial"/>
          <w:i/>
        </w:rPr>
        <w:t>asiatica</w:t>
      </w:r>
      <w:proofErr w:type="spellEnd"/>
      <w:r w:rsidR="000741CC" w:rsidRPr="001E22CE">
        <w:rPr>
          <w:rFonts w:ascii="Arial" w:eastAsia="標楷體" w:hAnsi="Arial" w:cs="Arial"/>
        </w:rPr>
        <w:t>)</w:t>
      </w:r>
      <w:r w:rsidR="005A6459">
        <w:rPr>
          <w:rFonts w:ascii="Arial" w:eastAsia="標楷體" w:hAnsi="Arial" w:cs="Arial" w:hint="eastAsia"/>
        </w:rPr>
        <w:t xml:space="preserve"> </w:t>
      </w:r>
      <w:r w:rsidR="000741CC" w:rsidRPr="001E22CE">
        <w:rPr>
          <w:rFonts w:ascii="Arial" w:eastAsia="標楷體" w:hAnsi="標楷體" w:cs="Arial"/>
        </w:rPr>
        <w:t>、百合屬</w:t>
      </w:r>
      <w:r w:rsidR="005A6459">
        <w:rPr>
          <w:rFonts w:ascii="Arial" w:eastAsia="標楷體" w:hAnsi="標楷體" w:cs="Arial" w:hint="eastAsia"/>
        </w:rPr>
        <w:t xml:space="preserve"> </w:t>
      </w:r>
      <w:r w:rsidR="000741CC" w:rsidRPr="001E22CE">
        <w:rPr>
          <w:rFonts w:ascii="Arial" w:eastAsia="標楷體" w:hAnsi="Arial" w:cs="Arial"/>
        </w:rPr>
        <w:t>(</w:t>
      </w:r>
      <w:proofErr w:type="spellStart"/>
      <w:r w:rsidR="000741CC" w:rsidRPr="001E22CE">
        <w:rPr>
          <w:rFonts w:ascii="Arial" w:eastAsia="標楷體" w:hAnsi="Arial" w:cs="Arial"/>
          <w:i/>
        </w:rPr>
        <w:t>Lilium</w:t>
      </w:r>
      <w:proofErr w:type="spellEnd"/>
      <w:r w:rsidR="000741CC" w:rsidRPr="001E22CE">
        <w:rPr>
          <w:rFonts w:ascii="Arial" w:eastAsia="標楷體" w:hAnsi="Arial" w:cs="Arial"/>
        </w:rPr>
        <w:t xml:space="preserve"> spp.)</w:t>
      </w:r>
      <w:r w:rsidR="005A6459">
        <w:rPr>
          <w:rFonts w:ascii="Arial" w:eastAsia="標楷體" w:hAnsi="Arial" w:cs="Arial" w:hint="eastAsia"/>
        </w:rPr>
        <w:t xml:space="preserve"> </w:t>
      </w:r>
      <w:r w:rsidR="000741CC" w:rsidRPr="001E22CE">
        <w:rPr>
          <w:rFonts w:ascii="Arial" w:eastAsia="標楷體" w:hAnsi="標楷體" w:cs="Arial"/>
        </w:rPr>
        <w:t>、報春花屬</w:t>
      </w:r>
      <w:r w:rsidR="005A6459">
        <w:rPr>
          <w:rFonts w:ascii="Arial" w:eastAsia="標楷體" w:hAnsi="標楷體" w:cs="Arial" w:hint="eastAsia"/>
        </w:rPr>
        <w:t xml:space="preserve"> </w:t>
      </w:r>
      <w:r w:rsidR="000741CC" w:rsidRPr="001E22CE">
        <w:rPr>
          <w:rFonts w:ascii="Arial" w:eastAsia="標楷體" w:hAnsi="Arial" w:cs="Arial"/>
        </w:rPr>
        <w:t>(</w:t>
      </w:r>
      <w:proofErr w:type="spellStart"/>
      <w:r w:rsidR="000741CC" w:rsidRPr="001E22CE">
        <w:rPr>
          <w:rFonts w:ascii="Arial" w:eastAsia="標楷體" w:hAnsi="Arial" w:cs="Arial"/>
          <w:i/>
        </w:rPr>
        <w:t>Primula</w:t>
      </w:r>
      <w:proofErr w:type="spellEnd"/>
      <w:r w:rsidR="000741CC" w:rsidRPr="001E22CE">
        <w:rPr>
          <w:rFonts w:ascii="Arial" w:eastAsia="標楷體" w:hAnsi="Arial" w:cs="Arial"/>
        </w:rPr>
        <w:t xml:space="preserve"> </w:t>
      </w:r>
      <w:proofErr w:type="spellStart"/>
      <w:r w:rsidR="000741CC" w:rsidRPr="001E22CE">
        <w:rPr>
          <w:rFonts w:ascii="Arial" w:eastAsia="標楷體" w:hAnsi="Arial" w:cs="Arial"/>
        </w:rPr>
        <w:t>spp</w:t>
      </w:r>
      <w:proofErr w:type="spellEnd"/>
      <w:r w:rsidR="000741CC" w:rsidRPr="001E22CE">
        <w:rPr>
          <w:rFonts w:ascii="Arial" w:eastAsia="標楷體" w:hAnsi="Arial" w:cs="Arial"/>
        </w:rPr>
        <w:t>)</w:t>
      </w:r>
      <w:r w:rsidR="005A6459">
        <w:rPr>
          <w:rFonts w:ascii="Arial" w:eastAsia="標楷體" w:hAnsi="Arial" w:cs="Arial" w:hint="eastAsia"/>
        </w:rPr>
        <w:t xml:space="preserve"> </w:t>
      </w:r>
      <w:r w:rsidR="000741CC" w:rsidRPr="001E22CE">
        <w:rPr>
          <w:rFonts w:ascii="Arial" w:eastAsia="標楷體" w:hAnsi="標楷體" w:cs="Arial"/>
        </w:rPr>
        <w:t>以及南天竹</w:t>
      </w:r>
      <w:r w:rsidR="005A6459">
        <w:rPr>
          <w:rFonts w:ascii="Arial" w:eastAsia="標楷體" w:hAnsi="標楷體" w:cs="Arial" w:hint="eastAsia"/>
        </w:rPr>
        <w:t xml:space="preserve"> </w:t>
      </w:r>
      <w:r w:rsidR="000741CC" w:rsidRPr="001E22CE">
        <w:rPr>
          <w:rFonts w:ascii="Arial" w:eastAsia="標楷體" w:hAnsi="Arial" w:cs="Arial"/>
        </w:rPr>
        <w:t>(</w:t>
      </w:r>
      <w:proofErr w:type="spellStart"/>
      <w:r w:rsidR="000741CC" w:rsidRPr="001E22CE">
        <w:rPr>
          <w:rFonts w:ascii="Arial" w:eastAsia="標楷體" w:hAnsi="Arial" w:cs="Arial"/>
          <w:i/>
        </w:rPr>
        <w:t>Nandina</w:t>
      </w:r>
      <w:proofErr w:type="spellEnd"/>
      <w:r w:rsidR="000741CC" w:rsidRPr="001E22CE">
        <w:rPr>
          <w:rFonts w:ascii="Arial" w:eastAsia="標楷體" w:hAnsi="Arial" w:cs="Arial"/>
        </w:rPr>
        <w:t xml:space="preserve"> </w:t>
      </w:r>
      <w:proofErr w:type="spellStart"/>
      <w:r w:rsidR="000741CC" w:rsidRPr="001E22CE">
        <w:rPr>
          <w:rFonts w:ascii="Arial" w:eastAsia="標楷體" w:hAnsi="Arial" w:cs="Arial"/>
          <w:i/>
        </w:rPr>
        <w:t>domestica</w:t>
      </w:r>
      <w:proofErr w:type="spellEnd"/>
      <w:r w:rsidR="000741CC" w:rsidRPr="001E22CE">
        <w:rPr>
          <w:rFonts w:ascii="Arial" w:eastAsia="標楷體" w:hAnsi="Arial" w:cs="Arial"/>
        </w:rPr>
        <w:t>)</w:t>
      </w:r>
      <w:r w:rsidR="005A6459">
        <w:rPr>
          <w:rFonts w:ascii="Arial" w:eastAsia="標楷體" w:hAnsi="Arial" w:cs="Arial" w:hint="eastAsia"/>
        </w:rPr>
        <w:t xml:space="preserve"> </w:t>
      </w:r>
      <w:r w:rsidR="000741CC" w:rsidRPr="001E22CE">
        <w:rPr>
          <w:rFonts w:ascii="Arial" w:eastAsia="標楷體" w:hAnsi="標楷體" w:cs="Arial"/>
        </w:rPr>
        <w:t>。</w:t>
      </w:r>
      <w:proofErr w:type="gramStart"/>
      <w:r w:rsidR="0085624E" w:rsidRPr="001E22CE">
        <w:rPr>
          <w:rFonts w:ascii="Arial" w:eastAsia="標楷體" w:hAnsi="標楷體" w:cs="Arial"/>
        </w:rPr>
        <w:t>罹</w:t>
      </w:r>
      <w:proofErr w:type="gramEnd"/>
      <w:r w:rsidR="0085624E" w:rsidRPr="001E22CE">
        <w:rPr>
          <w:rFonts w:ascii="Arial" w:eastAsia="標楷體" w:hAnsi="標楷體" w:cs="Arial"/>
        </w:rPr>
        <w:t>病植株</w:t>
      </w:r>
      <w:r w:rsidR="00DA7DF5" w:rsidRPr="001E22CE">
        <w:rPr>
          <w:rFonts w:ascii="Arial" w:eastAsia="標楷體" w:hAnsi="標楷體" w:cs="Arial"/>
        </w:rPr>
        <w:t>多於</w:t>
      </w:r>
      <w:r w:rsidR="000741CC" w:rsidRPr="001E22CE">
        <w:rPr>
          <w:rFonts w:ascii="Arial" w:eastAsia="標楷體" w:hAnsi="標楷體" w:cs="Arial"/>
        </w:rPr>
        <w:t>百合</w:t>
      </w:r>
      <w:r w:rsidR="00DA7DF5" w:rsidRPr="001E22CE">
        <w:rPr>
          <w:rFonts w:ascii="Arial" w:eastAsia="標楷體" w:hAnsi="標楷體" w:cs="Arial"/>
        </w:rPr>
        <w:t>進入花期</w:t>
      </w:r>
      <w:r w:rsidR="00530B8A" w:rsidRPr="001E22CE">
        <w:rPr>
          <w:rFonts w:ascii="Arial" w:eastAsia="標楷體" w:hAnsi="標楷體" w:cs="Arial"/>
        </w:rPr>
        <w:t>前</w:t>
      </w:r>
      <w:r w:rsidR="00DA7DF5" w:rsidRPr="001E22CE">
        <w:rPr>
          <w:rFonts w:ascii="Arial" w:eastAsia="標楷體" w:hAnsi="標楷體" w:cs="Arial"/>
        </w:rPr>
        <w:t>開始發生病徵，初期表現於葉脈基部產生</w:t>
      </w:r>
      <w:proofErr w:type="gramStart"/>
      <w:r w:rsidR="00DA7DF5" w:rsidRPr="001E22CE">
        <w:rPr>
          <w:rFonts w:ascii="Arial" w:eastAsia="標楷體" w:hAnsi="標楷體" w:cs="Arial"/>
        </w:rPr>
        <w:t>銹色病斑</w:t>
      </w:r>
      <w:proofErr w:type="gramEnd"/>
      <w:r w:rsidR="00817979">
        <w:rPr>
          <w:rFonts w:ascii="Arial" w:eastAsia="標楷體" w:hAnsi="標楷體" w:cs="Arial" w:hint="eastAsia"/>
        </w:rPr>
        <w:t>(</w:t>
      </w:r>
      <w:r w:rsidR="00817979">
        <w:rPr>
          <w:rFonts w:ascii="Arial" w:eastAsia="標楷體" w:hAnsi="Arial" w:cs="Arial" w:hint="eastAsia"/>
        </w:rPr>
        <w:t>圖</w:t>
      </w:r>
      <w:r w:rsidR="00817979">
        <w:rPr>
          <w:rFonts w:ascii="Arial" w:eastAsia="標楷體" w:hAnsi="Arial" w:cs="Arial" w:hint="eastAsia"/>
        </w:rPr>
        <w:t>1.</w:t>
      </w:r>
      <w:r w:rsidR="00817979">
        <w:rPr>
          <w:rFonts w:ascii="Arial" w:eastAsia="標楷體" w:hAnsi="標楷體" w:cs="Arial" w:hint="eastAsia"/>
        </w:rPr>
        <w:t>)</w:t>
      </w:r>
      <w:r w:rsidR="00DA7DF5" w:rsidRPr="001E22CE">
        <w:rPr>
          <w:rFonts w:ascii="Arial" w:eastAsia="標楷體" w:hAnsi="標楷體" w:cs="Arial"/>
        </w:rPr>
        <w:t>，</w:t>
      </w:r>
      <w:r w:rsidR="00074DB5" w:rsidRPr="001E22CE">
        <w:rPr>
          <w:rFonts w:ascii="Arial" w:eastAsia="標楷體" w:hAnsi="標楷體" w:cs="Arial"/>
        </w:rPr>
        <w:t>病毒</w:t>
      </w:r>
      <w:r w:rsidR="000741CC" w:rsidRPr="001E22CE">
        <w:rPr>
          <w:rFonts w:ascii="Arial" w:eastAsia="標楷體" w:hAnsi="標楷體" w:cs="Arial"/>
        </w:rPr>
        <w:t>可於植物體內</w:t>
      </w:r>
      <w:r w:rsidR="00DA7DF5" w:rsidRPr="001E22CE">
        <w:rPr>
          <w:rFonts w:ascii="Arial" w:eastAsia="標楷體" w:hAnsi="標楷體" w:cs="Arial"/>
        </w:rPr>
        <w:t>系統性</w:t>
      </w:r>
      <w:proofErr w:type="gramStart"/>
      <w:r w:rsidR="00DA7DF5" w:rsidRPr="001E22CE">
        <w:rPr>
          <w:rFonts w:ascii="Arial" w:eastAsia="標楷體" w:hAnsi="標楷體" w:cs="Arial"/>
        </w:rPr>
        <w:t>移行至上位葉</w:t>
      </w:r>
      <w:proofErr w:type="gramEnd"/>
      <w:r w:rsidR="00DA7DF5" w:rsidRPr="001E22CE">
        <w:rPr>
          <w:rFonts w:ascii="Arial" w:eastAsia="標楷體" w:hAnsi="標楷體" w:cs="Arial"/>
        </w:rPr>
        <w:t>，使上位</w:t>
      </w:r>
      <w:r w:rsidR="00074DB5" w:rsidRPr="001E22CE">
        <w:rPr>
          <w:rFonts w:ascii="Arial" w:eastAsia="標楷體" w:hAnsi="標楷體" w:cs="Arial"/>
        </w:rPr>
        <w:t>葉</w:t>
      </w:r>
      <w:r w:rsidR="00DA7DF5" w:rsidRPr="001E22CE">
        <w:rPr>
          <w:rFonts w:ascii="Arial" w:eastAsia="標楷體" w:hAnsi="標楷體" w:cs="Arial"/>
        </w:rPr>
        <w:t>產生</w:t>
      </w:r>
      <w:proofErr w:type="gramStart"/>
      <w:r w:rsidR="00DA7DF5" w:rsidRPr="001E22CE">
        <w:rPr>
          <w:rFonts w:ascii="Arial" w:eastAsia="標楷體" w:hAnsi="標楷體" w:cs="Arial"/>
        </w:rPr>
        <w:t>壞疽病斑</w:t>
      </w:r>
      <w:proofErr w:type="gramEnd"/>
      <w:r w:rsidR="000741CC" w:rsidRPr="001E22CE">
        <w:rPr>
          <w:rFonts w:ascii="Arial" w:eastAsia="標楷體" w:hAnsi="標楷體" w:cs="Arial"/>
        </w:rPr>
        <w:t>。</w:t>
      </w:r>
      <w:proofErr w:type="gramStart"/>
      <w:r w:rsidR="00074DB5" w:rsidRPr="001E22CE">
        <w:rPr>
          <w:rFonts w:ascii="Arial" w:eastAsia="標楷體" w:hAnsi="標楷體" w:cs="Arial"/>
        </w:rPr>
        <w:t>罹</w:t>
      </w:r>
      <w:proofErr w:type="gramEnd"/>
      <w:r w:rsidR="00074DB5" w:rsidRPr="001E22CE">
        <w:rPr>
          <w:rFonts w:ascii="Arial" w:eastAsia="標楷體" w:hAnsi="標楷體" w:cs="Arial"/>
        </w:rPr>
        <w:t>病植株</w:t>
      </w:r>
      <w:r w:rsidR="00DA7DF5" w:rsidRPr="001E22CE">
        <w:rPr>
          <w:rFonts w:ascii="Arial" w:eastAsia="標楷體" w:hAnsi="標楷體" w:cs="Arial"/>
        </w:rPr>
        <w:t>於低光照</w:t>
      </w:r>
      <w:proofErr w:type="gramStart"/>
      <w:r w:rsidR="00DA7DF5" w:rsidRPr="001E22CE">
        <w:rPr>
          <w:rFonts w:ascii="Arial" w:eastAsia="標楷體" w:hAnsi="標楷體" w:cs="Arial"/>
        </w:rPr>
        <w:t>期間（</w:t>
      </w:r>
      <w:proofErr w:type="gramEnd"/>
      <w:r w:rsidR="00DA7DF5" w:rsidRPr="001E22CE">
        <w:rPr>
          <w:rFonts w:ascii="Arial" w:eastAsia="標楷體" w:hAnsi="標楷體" w:cs="Arial"/>
        </w:rPr>
        <w:t>如冬季或遮</w:t>
      </w:r>
      <w:r w:rsidR="000741CC" w:rsidRPr="001E22CE">
        <w:rPr>
          <w:rFonts w:ascii="Arial" w:eastAsia="標楷體" w:hAnsi="標楷體" w:cs="Arial"/>
        </w:rPr>
        <w:t>陰</w:t>
      </w:r>
      <w:r w:rsidR="00DA7DF5" w:rsidRPr="001E22CE">
        <w:rPr>
          <w:rFonts w:ascii="Arial" w:eastAsia="標楷體" w:hAnsi="標楷體" w:cs="Arial"/>
        </w:rPr>
        <w:t>設施）</w:t>
      </w:r>
      <w:r w:rsidR="00074DB5" w:rsidRPr="001E22CE">
        <w:rPr>
          <w:rFonts w:ascii="Arial" w:eastAsia="標楷體" w:hAnsi="標楷體" w:cs="Arial"/>
        </w:rPr>
        <w:t>病徵</w:t>
      </w:r>
      <w:r w:rsidR="00DA7DF5" w:rsidRPr="001E22CE">
        <w:rPr>
          <w:rFonts w:ascii="Arial" w:eastAsia="標楷體" w:hAnsi="標楷體" w:cs="Arial"/>
        </w:rPr>
        <w:t>較為明顯，夏季則</w:t>
      </w:r>
      <w:r w:rsidR="000741CC" w:rsidRPr="001E22CE">
        <w:rPr>
          <w:rFonts w:ascii="Arial" w:eastAsia="標楷體" w:hAnsi="標楷體" w:cs="Arial"/>
        </w:rPr>
        <w:t>因強光照</w:t>
      </w:r>
      <w:r w:rsidR="00DA7DF5" w:rsidRPr="001E22CE">
        <w:rPr>
          <w:rFonts w:ascii="Arial" w:eastAsia="標楷體" w:hAnsi="標楷體" w:cs="Arial"/>
        </w:rPr>
        <w:t>病徵較為緩和。</w:t>
      </w:r>
      <w:r w:rsidR="000741CC" w:rsidRPr="001E22CE">
        <w:rPr>
          <w:rFonts w:ascii="Arial" w:eastAsia="標楷體" w:hAnsi="標楷體" w:cs="Arial"/>
        </w:rPr>
        <w:t>由於</w:t>
      </w:r>
      <w:r w:rsidR="0085624E" w:rsidRPr="001E22CE">
        <w:rPr>
          <w:rFonts w:ascii="Arial" w:eastAsia="標楷體" w:hAnsi="標楷體" w:cs="Arial"/>
        </w:rPr>
        <w:t>上位葉</w:t>
      </w:r>
      <w:r w:rsidR="000741CC" w:rsidRPr="001E22CE">
        <w:rPr>
          <w:rFonts w:ascii="Arial" w:eastAsia="標楷體" w:hAnsi="標楷體" w:cs="Arial"/>
        </w:rPr>
        <w:t>的</w:t>
      </w:r>
      <w:r w:rsidR="0085624E" w:rsidRPr="001E22CE">
        <w:rPr>
          <w:rFonts w:ascii="Arial" w:eastAsia="標楷體" w:hAnsi="標楷體" w:cs="Arial"/>
        </w:rPr>
        <w:t>壞疽</w:t>
      </w:r>
      <w:proofErr w:type="gramStart"/>
      <w:r w:rsidR="000741CC" w:rsidRPr="001E22CE">
        <w:rPr>
          <w:rFonts w:ascii="Arial" w:eastAsia="標楷體" w:hAnsi="標楷體" w:cs="Arial"/>
        </w:rPr>
        <w:t>病斑</w:t>
      </w:r>
      <w:r w:rsidR="0085624E" w:rsidRPr="001E22CE">
        <w:rPr>
          <w:rFonts w:ascii="Arial" w:eastAsia="標楷體" w:hAnsi="標楷體" w:cs="Arial"/>
        </w:rPr>
        <w:t>會</w:t>
      </w:r>
      <w:proofErr w:type="gramEnd"/>
      <w:r w:rsidR="0085624E" w:rsidRPr="001E22CE">
        <w:rPr>
          <w:rFonts w:ascii="Arial" w:eastAsia="標楷體" w:hAnsi="標楷體" w:cs="Arial"/>
        </w:rPr>
        <w:t>直接影響</w:t>
      </w:r>
      <w:r w:rsidR="00286D69" w:rsidRPr="001E22CE">
        <w:rPr>
          <w:rFonts w:ascii="Arial" w:eastAsia="標楷體" w:hAnsi="標楷體" w:cs="Arial"/>
        </w:rPr>
        <w:t>百合</w:t>
      </w:r>
      <w:r w:rsidR="0085624E" w:rsidRPr="001E22CE">
        <w:rPr>
          <w:rFonts w:ascii="Arial" w:eastAsia="標楷體" w:hAnsi="標楷體" w:cs="Arial"/>
        </w:rPr>
        <w:t>切花的商業價值，</w:t>
      </w:r>
      <w:r w:rsidR="00286D69" w:rsidRPr="001E22CE">
        <w:rPr>
          <w:rFonts w:ascii="Arial" w:eastAsia="標楷體" w:hAnsi="標楷體" w:cs="Arial"/>
        </w:rPr>
        <w:t>在荷蘭嚴重感染</w:t>
      </w:r>
      <w:r w:rsidR="005A6459">
        <w:rPr>
          <w:rFonts w:ascii="Arial" w:eastAsia="標楷體" w:hAnsi="標楷體" w:cs="Arial" w:hint="eastAsia"/>
        </w:rPr>
        <w:t xml:space="preserve"> </w:t>
      </w:r>
      <w:proofErr w:type="spellStart"/>
      <w:r w:rsidR="00286D69" w:rsidRPr="001E22CE">
        <w:rPr>
          <w:rFonts w:ascii="Arial" w:eastAsia="標楷體" w:hAnsi="Arial" w:cs="Arial"/>
        </w:rPr>
        <w:t>PlAMV</w:t>
      </w:r>
      <w:proofErr w:type="spellEnd"/>
      <w:r w:rsidR="005A6459">
        <w:rPr>
          <w:rFonts w:ascii="Arial" w:eastAsia="標楷體" w:hAnsi="Arial" w:cs="Arial" w:hint="eastAsia"/>
        </w:rPr>
        <w:t xml:space="preserve"> </w:t>
      </w:r>
      <w:r w:rsidR="00286D69" w:rsidRPr="001E22CE">
        <w:rPr>
          <w:rFonts w:ascii="Arial" w:eastAsia="標楷體" w:hAnsi="標楷體" w:cs="Arial"/>
        </w:rPr>
        <w:t>的田區達到</w:t>
      </w:r>
      <w:r w:rsidR="0085624E" w:rsidRPr="001E22CE">
        <w:rPr>
          <w:rFonts w:ascii="Arial" w:eastAsia="標楷體" w:hAnsi="Arial" w:cs="Arial"/>
        </w:rPr>
        <w:t>80%</w:t>
      </w:r>
      <w:r w:rsidR="0085624E" w:rsidRPr="001E22CE">
        <w:rPr>
          <w:rFonts w:ascii="Arial" w:eastAsia="標楷體" w:hAnsi="標楷體" w:cs="Arial"/>
        </w:rPr>
        <w:t>之損失</w:t>
      </w:r>
      <w:r w:rsidR="00286D69" w:rsidRPr="001E22CE">
        <w:rPr>
          <w:rFonts w:ascii="Arial" w:eastAsia="標楷體" w:hAnsi="標楷體" w:cs="Arial"/>
        </w:rPr>
        <w:t>報告</w:t>
      </w:r>
      <w:r w:rsidR="0085624E" w:rsidRPr="001E22CE">
        <w:rPr>
          <w:rFonts w:ascii="Arial" w:eastAsia="標楷體" w:hAnsi="標楷體" w:cs="Arial"/>
        </w:rPr>
        <w:t>。</w:t>
      </w:r>
    </w:p>
    <w:p w:rsidR="001E22CE" w:rsidRDefault="00074DB5" w:rsidP="001E22CE">
      <w:pPr>
        <w:ind w:firstLineChars="236" w:firstLine="566"/>
        <w:rPr>
          <w:rFonts w:ascii="Arial" w:eastAsia="標楷體" w:hAnsi="Arial" w:cs="Arial"/>
        </w:rPr>
      </w:pPr>
      <w:r w:rsidRPr="001E22CE">
        <w:rPr>
          <w:rFonts w:ascii="Arial" w:eastAsia="標楷體" w:hAnsi="標楷體" w:cs="Arial"/>
        </w:rPr>
        <w:t>而荷蘭自</w:t>
      </w:r>
      <w:r w:rsidRPr="001E22CE">
        <w:rPr>
          <w:rFonts w:ascii="Arial" w:eastAsia="標楷體" w:hAnsi="Arial" w:cs="Arial"/>
        </w:rPr>
        <w:t>2010</w:t>
      </w:r>
      <w:r w:rsidRPr="001E22CE">
        <w:rPr>
          <w:rFonts w:ascii="Arial" w:eastAsia="標楷體" w:hAnsi="標楷體" w:cs="Arial"/>
        </w:rPr>
        <w:t>年發生</w:t>
      </w:r>
      <w:r w:rsidR="005A6459">
        <w:rPr>
          <w:rFonts w:ascii="Arial" w:eastAsia="標楷體" w:hAnsi="標楷體" w:cs="Arial" w:hint="eastAsia"/>
        </w:rPr>
        <w:t xml:space="preserve"> </w:t>
      </w:r>
      <w:proofErr w:type="spellStart"/>
      <w:r w:rsidRPr="001E22CE">
        <w:rPr>
          <w:rFonts w:ascii="Arial" w:eastAsia="標楷體" w:hAnsi="Arial" w:cs="Arial"/>
        </w:rPr>
        <w:t>PlAMV</w:t>
      </w:r>
      <w:proofErr w:type="spellEnd"/>
      <w:r w:rsidRPr="001E22CE">
        <w:rPr>
          <w:rFonts w:ascii="Arial" w:eastAsia="標楷體" w:hAnsi="標楷體" w:cs="Arial"/>
        </w:rPr>
        <w:t>後，百合育種者與種苗生產者已將</w:t>
      </w:r>
      <w:r w:rsidR="005A6459">
        <w:rPr>
          <w:rFonts w:ascii="Arial" w:eastAsia="標楷體" w:hAnsi="標楷體" w:cs="Arial" w:hint="eastAsia"/>
        </w:rPr>
        <w:t xml:space="preserve"> </w:t>
      </w:r>
      <w:proofErr w:type="spellStart"/>
      <w:r w:rsidRPr="001E22CE">
        <w:rPr>
          <w:rFonts w:ascii="Arial" w:eastAsia="標楷體" w:hAnsi="Arial" w:cs="Arial"/>
        </w:rPr>
        <w:t>PlAMV</w:t>
      </w:r>
      <w:proofErr w:type="spellEnd"/>
      <w:r w:rsidR="005A6459">
        <w:rPr>
          <w:rFonts w:ascii="Arial" w:eastAsia="標楷體" w:hAnsi="Arial" w:cs="Arial" w:hint="eastAsia"/>
        </w:rPr>
        <w:t xml:space="preserve"> </w:t>
      </w:r>
      <w:r w:rsidRPr="001E22CE">
        <w:rPr>
          <w:rFonts w:ascii="Arial" w:eastAsia="標楷體" w:hAnsi="標楷體" w:cs="Arial"/>
        </w:rPr>
        <w:t>的檢測納入荷蘭百合</w:t>
      </w:r>
      <w:r w:rsidR="00286D69" w:rsidRPr="001E22CE">
        <w:rPr>
          <w:rFonts w:ascii="Arial" w:eastAsia="標楷體" w:hAnsi="標楷體" w:cs="Arial"/>
        </w:rPr>
        <w:t>認</w:t>
      </w:r>
      <w:r w:rsidRPr="001E22CE">
        <w:rPr>
          <w:rFonts w:ascii="Arial" w:eastAsia="標楷體" w:hAnsi="標楷體" w:cs="Arial"/>
        </w:rPr>
        <w:t>證體系</w:t>
      </w:r>
      <w:r w:rsidR="005A6459">
        <w:rPr>
          <w:rFonts w:ascii="Arial" w:eastAsia="標楷體" w:hAnsi="標楷體" w:cs="Arial" w:hint="eastAsia"/>
        </w:rPr>
        <w:t xml:space="preserve"> </w:t>
      </w:r>
      <w:r w:rsidRPr="001E22CE">
        <w:rPr>
          <w:rFonts w:ascii="Arial" w:eastAsia="標楷體" w:hAnsi="Arial" w:cs="Arial"/>
        </w:rPr>
        <w:t>(the Netherland</w:t>
      </w:r>
      <w:proofErr w:type="gramStart"/>
      <w:r w:rsidRPr="001E22CE">
        <w:rPr>
          <w:rFonts w:ascii="Arial" w:eastAsia="標楷體" w:hAnsi="Arial" w:cs="Arial"/>
        </w:rPr>
        <w:t>’</w:t>
      </w:r>
      <w:proofErr w:type="gramEnd"/>
      <w:r w:rsidRPr="001E22CE">
        <w:rPr>
          <w:rFonts w:ascii="Arial" w:eastAsia="標楷體" w:hAnsi="Arial" w:cs="Arial"/>
        </w:rPr>
        <w:t>s lily certification scheme)</w:t>
      </w:r>
      <w:r w:rsidR="005A6459">
        <w:rPr>
          <w:rFonts w:ascii="Arial" w:eastAsia="標楷體" w:hAnsi="Arial" w:cs="Arial" w:hint="eastAsia"/>
        </w:rPr>
        <w:t xml:space="preserve"> </w:t>
      </w:r>
      <w:r w:rsidRPr="001E22CE">
        <w:rPr>
          <w:rFonts w:ascii="Arial" w:eastAsia="標楷體" w:hAnsi="標楷體" w:cs="Arial"/>
        </w:rPr>
        <w:t>，要求</w:t>
      </w:r>
      <w:r w:rsidR="00530B8A" w:rsidRPr="001E22CE">
        <w:rPr>
          <w:rFonts w:ascii="Arial" w:eastAsia="標楷體" w:hAnsi="標楷體" w:cs="Arial"/>
        </w:rPr>
        <w:t>只</w:t>
      </w:r>
      <w:r w:rsidRPr="001E22CE">
        <w:rPr>
          <w:rFonts w:ascii="Arial" w:eastAsia="標楷體" w:hAnsi="標楷體" w:cs="Arial"/>
        </w:rPr>
        <w:t>要作為繁殖材料的百合</w:t>
      </w:r>
      <w:r w:rsidR="0085624E" w:rsidRPr="001E22CE">
        <w:rPr>
          <w:rFonts w:ascii="Arial" w:eastAsia="標楷體" w:hAnsi="標楷體" w:cs="Arial"/>
        </w:rPr>
        <w:t>種球，</w:t>
      </w:r>
      <w:r w:rsidR="005A6459">
        <w:rPr>
          <w:rFonts w:ascii="Arial" w:eastAsia="標楷體" w:hAnsi="標楷體" w:cs="Arial" w:hint="eastAsia"/>
        </w:rPr>
        <w:t xml:space="preserve"> </w:t>
      </w:r>
      <w:proofErr w:type="spellStart"/>
      <w:r w:rsidR="0085624E" w:rsidRPr="001E22CE">
        <w:rPr>
          <w:rFonts w:ascii="Arial" w:eastAsia="標楷體" w:hAnsi="Arial" w:cs="Arial"/>
        </w:rPr>
        <w:t>PlAMV</w:t>
      </w:r>
      <w:proofErr w:type="spellEnd"/>
      <w:r w:rsidR="005A6459">
        <w:rPr>
          <w:rFonts w:ascii="Arial" w:eastAsia="標楷體" w:hAnsi="Arial" w:cs="Arial" w:hint="eastAsia"/>
        </w:rPr>
        <w:t xml:space="preserve"> </w:t>
      </w:r>
      <w:r w:rsidR="0085624E" w:rsidRPr="001E22CE">
        <w:rPr>
          <w:rFonts w:ascii="Arial" w:eastAsia="標楷體" w:hAnsi="標楷體" w:cs="Arial"/>
        </w:rPr>
        <w:t>的檢出率須低於</w:t>
      </w:r>
      <w:r w:rsidR="0085624E" w:rsidRPr="001E22CE">
        <w:rPr>
          <w:rFonts w:ascii="Arial" w:eastAsia="標楷體" w:hAnsi="Arial" w:cs="Arial"/>
        </w:rPr>
        <w:t>1%</w:t>
      </w:r>
      <w:r w:rsidR="00C8214E" w:rsidRPr="001E22CE">
        <w:rPr>
          <w:rFonts w:ascii="Arial" w:eastAsia="標楷體" w:hAnsi="標楷體" w:cs="Arial"/>
        </w:rPr>
        <w:t>，</w:t>
      </w:r>
      <w:r w:rsidR="00530B8A" w:rsidRPr="001E22CE">
        <w:rPr>
          <w:rFonts w:ascii="Arial" w:eastAsia="標楷體" w:hAnsi="標楷體" w:cs="Arial"/>
        </w:rPr>
        <w:t>因此荷蘭</w:t>
      </w:r>
      <w:r w:rsidR="005A6459">
        <w:rPr>
          <w:rFonts w:ascii="Arial" w:eastAsia="標楷體" w:hAnsi="標楷體" w:cs="Arial" w:hint="eastAsia"/>
        </w:rPr>
        <w:t>預估</w:t>
      </w:r>
      <w:r w:rsidR="00C8214E" w:rsidRPr="001E22CE">
        <w:rPr>
          <w:rFonts w:ascii="Arial" w:eastAsia="標楷體" w:hAnsi="標楷體" w:cs="Arial"/>
        </w:rPr>
        <w:t>百合繁殖用種球</w:t>
      </w:r>
      <w:r w:rsidR="00530B8A" w:rsidRPr="001E22CE">
        <w:rPr>
          <w:rFonts w:ascii="Arial" w:eastAsia="標楷體" w:hAnsi="標楷體" w:cs="Arial"/>
        </w:rPr>
        <w:t>的</w:t>
      </w:r>
      <w:r w:rsidR="005A6459">
        <w:rPr>
          <w:rFonts w:ascii="Arial" w:eastAsia="標楷體" w:hAnsi="標楷體" w:cs="Arial" w:hint="eastAsia"/>
        </w:rPr>
        <w:t xml:space="preserve"> </w:t>
      </w:r>
      <w:proofErr w:type="spellStart"/>
      <w:r w:rsidR="00530B8A" w:rsidRPr="001E22CE">
        <w:rPr>
          <w:rFonts w:ascii="Arial" w:eastAsia="標楷體" w:hAnsi="Arial" w:cs="Arial"/>
        </w:rPr>
        <w:t>PlAMV</w:t>
      </w:r>
      <w:proofErr w:type="spellEnd"/>
      <w:r w:rsidR="005A6459">
        <w:rPr>
          <w:rFonts w:ascii="Arial" w:eastAsia="標楷體" w:hAnsi="Arial" w:cs="Arial" w:hint="eastAsia"/>
        </w:rPr>
        <w:t xml:space="preserve"> </w:t>
      </w:r>
      <w:r w:rsidR="00530B8A" w:rsidRPr="001E22CE">
        <w:rPr>
          <w:rFonts w:ascii="Arial" w:eastAsia="標楷體" w:hAnsi="標楷體" w:cs="Arial"/>
        </w:rPr>
        <w:t>發生</w:t>
      </w:r>
      <w:r w:rsidR="005A6459">
        <w:rPr>
          <w:rFonts w:ascii="Arial" w:eastAsia="標楷體" w:hAnsi="標楷體" w:cs="Arial" w:hint="eastAsia"/>
        </w:rPr>
        <w:t>將</w:t>
      </w:r>
      <w:r w:rsidR="00530B8A" w:rsidRPr="001E22CE">
        <w:rPr>
          <w:rFonts w:ascii="Arial" w:eastAsia="標楷體" w:hAnsi="標楷體" w:cs="Arial"/>
        </w:rPr>
        <w:t>受到</w:t>
      </w:r>
      <w:r w:rsidR="005A6459">
        <w:rPr>
          <w:rFonts w:ascii="Arial" w:eastAsia="標楷體" w:hAnsi="標楷體" w:cs="Arial" w:hint="eastAsia"/>
        </w:rPr>
        <w:t>有效的</w:t>
      </w:r>
      <w:r w:rsidR="00530B8A" w:rsidRPr="001E22CE">
        <w:rPr>
          <w:rFonts w:ascii="Arial" w:eastAsia="標楷體" w:hAnsi="標楷體" w:cs="Arial"/>
        </w:rPr>
        <w:t>控制。</w:t>
      </w:r>
    </w:p>
    <w:p w:rsidR="001E22CE" w:rsidRPr="001E22CE" w:rsidRDefault="00530B8A" w:rsidP="001E22CE">
      <w:pPr>
        <w:ind w:firstLineChars="236" w:firstLine="566"/>
        <w:rPr>
          <w:rFonts w:ascii="Arial" w:eastAsia="標楷體" w:hAnsi="Arial" w:cs="Arial"/>
        </w:rPr>
      </w:pPr>
      <w:r w:rsidRPr="001E22CE">
        <w:rPr>
          <w:rFonts w:ascii="Arial" w:eastAsia="標楷體" w:hAnsi="標楷體" w:cs="Arial"/>
        </w:rPr>
        <w:t>由於台灣的百合生產系統，將近有</w:t>
      </w:r>
      <w:r w:rsidRPr="001E22CE">
        <w:rPr>
          <w:rFonts w:ascii="Arial" w:eastAsia="標楷體" w:hAnsi="Arial" w:cs="Arial"/>
        </w:rPr>
        <w:t>90%</w:t>
      </w:r>
      <w:r w:rsidRPr="001E22CE">
        <w:rPr>
          <w:rFonts w:ascii="Arial" w:eastAsia="標楷體" w:hAnsi="標楷體" w:cs="Arial"/>
        </w:rPr>
        <w:t>的種球為國外進口，因此確保輸入之百合種球為無特定病原</w:t>
      </w:r>
      <w:r w:rsidR="005A6459">
        <w:rPr>
          <w:rFonts w:ascii="Arial" w:eastAsia="標楷體" w:hAnsi="標楷體" w:cs="Arial" w:hint="eastAsia"/>
        </w:rPr>
        <w:t xml:space="preserve"> </w:t>
      </w:r>
      <w:r w:rsidRPr="001E22CE">
        <w:rPr>
          <w:rFonts w:ascii="Arial" w:eastAsia="標楷體" w:hAnsi="Arial" w:cs="Arial"/>
        </w:rPr>
        <w:t>(Specific Pathogen Free)</w:t>
      </w:r>
      <w:r w:rsidR="005A6459">
        <w:rPr>
          <w:rFonts w:ascii="Arial" w:eastAsia="標楷體" w:hAnsi="Arial" w:cs="Arial" w:hint="eastAsia"/>
        </w:rPr>
        <w:t xml:space="preserve"> </w:t>
      </w:r>
      <w:r w:rsidRPr="001E22CE">
        <w:rPr>
          <w:rFonts w:ascii="Arial" w:eastAsia="標楷體" w:hAnsi="標楷體" w:cs="Arial"/>
        </w:rPr>
        <w:t>之健康種球，是維持台灣百合切花生產品質競爭力的重要基礎。</w:t>
      </w:r>
      <w:r w:rsidR="00FC1FDD" w:rsidRPr="001E22CE">
        <w:rPr>
          <w:rFonts w:ascii="Arial" w:eastAsia="標楷體" w:hAnsi="標楷體" w:cs="Arial"/>
        </w:rPr>
        <w:t>目前台灣動植物防疫檢疫局也積極</w:t>
      </w:r>
      <w:proofErr w:type="gramStart"/>
      <w:r w:rsidR="00FC1FDD" w:rsidRPr="001E22CE">
        <w:rPr>
          <w:rFonts w:ascii="Arial" w:eastAsia="標楷體" w:hAnsi="標楷體" w:cs="Arial"/>
        </w:rPr>
        <w:t>與荷方協商</w:t>
      </w:r>
      <w:proofErr w:type="gramEnd"/>
      <w:r w:rsidR="00FC1FDD" w:rsidRPr="001E22CE">
        <w:rPr>
          <w:rFonts w:ascii="Arial" w:eastAsia="標楷體" w:hAnsi="標楷體" w:cs="Arial"/>
        </w:rPr>
        <w:t>，尋求對台灣農民最有利的檢疫措施</w:t>
      </w:r>
      <w:r w:rsidR="00C8214E" w:rsidRPr="001E22CE">
        <w:rPr>
          <w:rFonts w:ascii="Arial" w:eastAsia="標楷體" w:hAnsi="標楷體" w:cs="Arial"/>
        </w:rPr>
        <w:t>，以維護台灣國內農業生產之安全性。</w:t>
      </w:r>
      <w:r w:rsidR="002E4A4D" w:rsidRPr="001E22CE">
        <w:rPr>
          <w:rFonts w:ascii="Arial" w:eastAsia="標楷體" w:hAnsi="標楷體" w:cs="Arial"/>
        </w:rPr>
        <w:t>農業試驗所植物病理組陳金枝博士</w:t>
      </w:r>
      <w:r w:rsidR="00C8214E" w:rsidRPr="001E22CE">
        <w:rPr>
          <w:rFonts w:ascii="Arial" w:eastAsia="標楷體" w:hAnsi="標楷體" w:cs="Arial"/>
        </w:rPr>
        <w:t>日前已</w:t>
      </w:r>
      <w:r w:rsidR="002E4A4D" w:rsidRPr="001E22CE">
        <w:rPr>
          <w:rFonts w:ascii="Arial" w:eastAsia="標楷體" w:hAnsi="標楷體" w:cs="Arial"/>
        </w:rPr>
        <w:t>開發</w:t>
      </w:r>
      <w:r w:rsidR="007D4CB1" w:rsidRPr="001E22CE">
        <w:rPr>
          <w:rFonts w:ascii="Arial" w:eastAsia="標楷體" w:hAnsi="標楷體" w:cs="Arial"/>
        </w:rPr>
        <w:t>之</w:t>
      </w:r>
      <w:r w:rsidR="002B0E20" w:rsidRPr="001E22CE">
        <w:rPr>
          <w:rFonts w:ascii="Arial" w:eastAsia="標楷體" w:hAnsi="標楷體" w:cs="Arial"/>
        </w:rPr>
        <w:t>「百合</w:t>
      </w:r>
      <w:r w:rsidR="005A6459">
        <w:rPr>
          <w:rFonts w:ascii="Arial" w:eastAsia="標楷體" w:hAnsi="標楷體" w:cs="Arial" w:hint="eastAsia"/>
        </w:rPr>
        <w:t xml:space="preserve"> </w:t>
      </w:r>
      <w:proofErr w:type="spellStart"/>
      <w:r w:rsidR="002B0E20" w:rsidRPr="001E22CE">
        <w:rPr>
          <w:rFonts w:ascii="Arial" w:eastAsia="標楷體" w:hAnsi="Arial" w:cs="Arial"/>
        </w:rPr>
        <w:t>PlAMV</w:t>
      </w:r>
      <w:proofErr w:type="spellEnd"/>
      <w:r w:rsidR="005A6459">
        <w:rPr>
          <w:rFonts w:ascii="Arial" w:eastAsia="標楷體" w:hAnsi="Arial" w:cs="Arial" w:hint="eastAsia"/>
        </w:rPr>
        <w:t xml:space="preserve"> </w:t>
      </w:r>
      <w:r w:rsidR="002B0E20" w:rsidRPr="001E22CE">
        <w:rPr>
          <w:rFonts w:ascii="Arial" w:eastAsia="標楷體" w:hAnsi="標楷體" w:cs="Arial"/>
        </w:rPr>
        <w:t>病毒免疫球蛋白與核酸引子對」</w:t>
      </w:r>
      <w:r w:rsidR="002E4A4D" w:rsidRPr="001E22CE">
        <w:rPr>
          <w:rFonts w:ascii="Arial" w:eastAsia="標楷體" w:hAnsi="標楷體" w:cs="Arial"/>
        </w:rPr>
        <w:t>技轉案</w:t>
      </w:r>
      <w:r w:rsidR="007D4CB1" w:rsidRPr="001E22CE">
        <w:rPr>
          <w:rFonts w:ascii="Arial" w:eastAsia="標楷體" w:hAnsi="標楷體" w:cs="Arial"/>
        </w:rPr>
        <w:t>，為國內首度成功開發之</w:t>
      </w:r>
      <w:r w:rsidR="005A6459">
        <w:rPr>
          <w:rFonts w:ascii="Arial" w:eastAsia="標楷體" w:hAnsi="標楷體" w:cs="Arial" w:hint="eastAsia"/>
        </w:rPr>
        <w:t xml:space="preserve"> </w:t>
      </w:r>
      <w:proofErr w:type="spellStart"/>
      <w:r w:rsidR="007D4CB1" w:rsidRPr="001E22CE">
        <w:rPr>
          <w:rFonts w:ascii="Arial" w:eastAsia="標楷體" w:hAnsi="Arial" w:cs="Arial"/>
        </w:rPr>
        <w:t>PlAMV</w:t>
      </w:r>
      <w:proofErr w:type="spellEnd"/>
      <w:r w:rsidR="005A6459">
        <w:rPr>
          <w:rFonts w:ascii="Arial" w:eastAsia="標楷體" w:hAnsi="Arial" w:cs="Arial" w:hint="eastAsia"/>
        </w:rPr>
        <w:t xml:space="preserve"> </w:t>
      </w:r>
      <w:r w:rsidR="007D4CB1" w:rsidRPr="001E22CE">
        <w:rPr>
          <w:rFonts w:ascii="Arial" w:eastAsia="標楷體" w:hAnsi="標楷體" w:cs="Arial"/>
        </w:rPr>
        <w:t>病毒血清檢測試劑，可進行相關檢測產品如</w:t>
      </w:r>
      <w:proofErr w:type="gramStart"/>
      <w:r w:rsidR="007D4CB1" w:rsidRPr="001E22CE">
        <w:rPr>
          <w:rFonts w:ascii="Arial" w:eastAsia="標楷體" w:hAnsi="標楷體" w:cs="Arial"/>
        </w:rPr>
        <w:t>快篩免疫試條</w:t>
      </w:r>
      <w:proofErr w:type="gramEnd"/>
      <w:r w:rsidR="007D4CB1" w:rsidRPr="001E22CE">
        <w:rPr>
          <w:rFonts w:ascii="Arial" w:eastAsia="標楷體" w:hAnsi="標楷體" w:cs="Arial"/>
        </w:rPr>
        <w:t>、免疫</w:t>
      </w:r>
      <w:proofErr w:type="gramStart"/>
      <w:r w:rsidR="007D4CB1" w:rsidRPr="001E22CE">
        <w:rPr>
          <w:rFonts w:ascii="Arial" w:eastAsia="標楷體" w:hAnsi="標楷體" w:cs="Arial"/>
        </w:rPr>
        <w:t>檢測套組</w:t>
      </w:r>
      <w:proofErr w:type="gramEnd"/>
      <w:r w:rsidR="007D4CB1" w:rsidRPr="001E22CE">
        <w:rPr>
          <w:rFonts w:ascii="Arial" w:eastAsia="標楷體" w:hAnsi="標楷體" w:cs="Arial"/>
        </w:rPr>
        <w:t>、核酸探針</w:t>
      </w:r>
      <w:proofErr w:type="gramStart"/>
      <w:r w:rsidR="007D4CB1" w:rsidRPr="001E22CE">
        <w:rPr>
          <w:rFonts w:ascii="Arial" w:eastAsia="標楷體" w:hAnsi="標楷體" w:cs="Arial"/>
        </w:rPr>
        <w:t>檢測套組等</w:t>
      </w:r>
      <w:proofErr w:type="gramEnd"/>
      <w:r w:rsidR="007D4CB1" w:rsidRPr="001E22CE">
        <w:rPr>
          <w:rFonts w:ascii="Arial" w:eastAsia="標楷體" w:hAnsi="標楷體" w:cs="Arial"/>
        </w:rPr>
        <w:t>相關產品開發</w:t>
      </w:r>
      <w:r w:rsidR="00C8214E" w:rsidRPr="001E22CE">
        <w:rPr>
          <w:rFonts w:ascii="Arial" w:eastAsia="標楷體" w:hAnsi="標楷體" w:cs="Arial"/>
        </w:rPr>
        <w:t>，可為台灣百合栽培</w:t>
      </w:r>
      <w:proofErr w:type="gramStart"/>
      <w:r w:rsidR="00C8214E" w:rsidRPr="001E22CE">
        <w:rPr>
          <w:rFonts w:ascii="Arial" w:eastAsia="標楷體" w:hAnsi="標楷體" w:cs="Arial"/>
        </w:rPr>
        <w:t>者作種球</w:t>
      </w:r>
      <w:proofErr w:type="gramEnd"/>
      <w:r w:rsidR="00C8214E" w:rsidRPr="001E22CE">
        <w:rPr>
          <w:rFonts w:ascii="Arial" w:eastAsia="標楷體" w:hAnsi="標楷體" w:cs="Arial"/>
        </w:rPr>
        <w:t>買賣之衛生把關</w:t>
      </w:r>
      <w:r w:rsidR="007D4CB1" w:rsidRPr="001E22CE">
        <w:rPr>
          <w:rFonts w:ascii="Arial" w:eastAsia="標楷體" w:hAnsi="標楷體" w:cs="Arial"/>
        </w:rPr>
        <w:t>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4161"/>
      </w:tblGrid>
      <w:tr w:rsidR="001E22CE" w:rsidRPr="001E22CE" w:rsidTr="00817979">
        <w:tc>
          <w:tcPr>
            <w:tcW w:w="4361" w:type="dxa"/>
          </w:tcPr>
          <w:p w:rsidR="001E22CE" w:rsidRPr="001E22CE" w:rsidRDefault="001E22CE" w:rsidP="00817979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1E22CE">
              <w:rPr>
                <w:rFonts w:ascii="Arial" w:eastAsia="標楷體" w:hAnsi="Arial" w:cs="Arial"/>
                <w:noProof/>
              </w:rPr>
              <w:lastRenderedPageBreak/>
              <w:drawing>
                <wp:inline distT="0" distB="0" distL="0" distR="0">
                  <wp:extent cx="2385060" cy="3497580"/>
                  <wp:effectExtent l="19050" t="0" r="0" b="0"/>
                  <wp:docPr id="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3497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 w:rsidR="001E22CE" w:rsidRPr="001E22CE" w:rsidRDefault="00817979" w:rsidP="001E22CE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圖</w:t>
            </w:r>
            <w:r>
              <w:rPr>
                <w:rFonts w:ascii="Arial" w:eastAsia="標楷體" w:hAnsi="Arial" w:cs="Arial" w:hint="eastAsia"/>
              </w:rPr>
              <w:t xml:space="preserve">1. </w:t>
            </w:r>
            <w:proofErr w:type="spellStart"/>
            <w:r w:rsidR="001E22CE" w:rsidRPr="001E22CE">
              <w:rPr>
                <w:rFonts w:ascii="Arial" w:eastAsia="標楷體" w:hAnsi="Arial" w:cs="Arial"/>
              </w:rPr>
              <w:t>PlAMV</w:t>
            </w:r>
            <w:proofErr w:type="spellEnd"/>
            <w:r w:rsidR="005A6459">
              <w:rPr>
                <w:rFonts w:ascii="Arial" w:eastAsia="標楷體" w:hAnsi="Arial" w:cs="Arial" w:hint="eastAsia"/>
              </w:rPr>
              <w:t xml:space="preserve"> </w:t>
            </w:r>
            <w:proofErr w:type="gramStart"/>
            <w:r w:rsidR="001E22CE" w:rsidRPr="001E22CE">
              <w:rPr>
                <w:rFonts w:ascii="Arial" w:eastAsia="標楷體" w:hAnsi="標楷體" w:cs="Arial"/>
              </w:rPr>
              <w:t>罹</w:t>
            </w:r>
            <w:proofErr w:type="gramEnd"/>
            <w:r w:rsidR="001E22CE" w:rsidRPr="001E22CE">
              <w:rPr>
                <w:rFonts w:ascii="Arial" w:eastAsia="標楷體" w:hAnsi="標楷體" w:cs="Arial"/>
              </w:rPr>
              <w:t>病植株多於百合進入花期前開始發生病徵，初期表現於葉脈基部產生</w:t>
            </w:r>
            <w:proofErr w:type="gramStart"/>
            <w:r w:rsidR="001E22CE" w:rsidRPr="001E22CE">
              <w:rPr>
                <w:rFonts w:ascii="Arial" w:eastAsia="標楷體" w:hAnsi="標楷體" w:cs="Arial"/>
              </w:rPr>
              <w:t>銹色病斑</w:t>
            </w:r>
            <w:proofErr w:type="gramEnd"/>
            <w:r w:rsidR="001E22CE" w:rsidRPr="001E22CE">
              <w:rPr>
                <w:rFonts w:ascii="Arial" w:eastAsia="標楷體" w:hAnsi="標楷體" w:cs="Arial"/>
              </w:rPr>
              <w:t>，病毒可於植物體內系統性</w:t>
            </w:r>
            <w:proofErr w:type="gramStart"/>
            <w:r w:rsidR="001E22CE" w:rsidRPr="001E22CE">
              <w:rPr>
                <w:rFonts w:ascii="Arial" w:eastAsia="標楷體" w:hAnsi="標楷體" w:cs="Arial"/>
              </w:rPr>
              <w:t>移行至上位葉</w:t>
            </w:r>
            <w:proofErr w:type="gramEnd"/>
            <w:r w:rsidR="001E22CE" w:rsidRPr="001E22CE">
              <w:rPr>
                <w:rFonts w:ascii="Arial" w:eastAsia="標楷體" w:hAnsi="標楷體" w:cs="Arial"/>
              </w:rPr>
              <w:t>，使上位葉產生</w:t>
            </w:r>
            <w:proofErr w:type="gramStart"/>
            <w:r w:rsidR="001E22CE" w:rsidRPr="001E22CE">
              <w:rPr>
                <w:rFonts w:ascii="Arial" w:eastAsia="標楷體" w:hAnsi="標楷體" w:cs="Arial"/>
              </w:rPr>
              <w:t>壞疽病斑</w:t>
            </w:r>
            <w:proofErr w:type="gramEnd"/>
            <w:r w:rsidR="001E22CE" w:rsidRPr="001E22CE">
              <w:rPr>
                <w:rFonts w:ascii="Arial" w:eastAsia="標楷體" w:hAnsi="標楷體" w:cs="Arial"/>
              </w:rPr>
              <w:t>。</w:t>
            </w:r>
          </w:p>
          <w:p w:rsidR="001E22CE" w:rsidRPr="001E22CE" w:rsidRDefault="001E22CE" w:rsidP="001E22CE">
            <w:pPr>
              <w:rPr>
                <w:rFonts w:ascii="Arial" w:eastAsia="標楷體" w:hAnsi="Arial" w:cs="Arial"/>
                <w:sz w:val="20"/>
                <w:szCs w:val="20"/>
              </w:rPr>
            </w:pPr>
            <w:r w:rsidRPr="001E22CE">
              <w:rPr>
                <w:rFonts w:ascii="Arial" w:eastAsia="標楷體" w:hAnsi="標楷體" w:cs="Arial"/>
                <w:sz w:val="20"/>
                <w:szCs w:val="20"/>
              </w:rPr>
              <w:t>圖片出處：</w:t>
            </w:r>
            <w:r w:rsidRPr="001E22CE">
              <w:rPr>
                <w:rFonts w:ascii="Arial" w:eastAsia="標楷體" w:hAnsi="Arial" w:cs="Arial"/>
                <w:sz w:val="20"/>
                <w:szCs w:val="20"/>
              </w:rPr>
              <w:t xml:space="preserve">Plant Protection Service of the Netherlands (2010) </w:t>
            </w:r>
            <w:proofErr w:type="spellStart"/>
            <w:r w:rsidRPr="001E22CE">
              <w:rPr>
                <w:rFonts w:ascii="Arial" w:eastAsia="標楷體" w:hAnsi="Arial" w:cs="Arial"/>
                <w:i/>
                <w:iCs/>
                <w:sz w:val="20"/>
                <w:szCs w:val="20"/>
              </w:rPr>
              <w:t>Plantago</w:t>
            </w:r>
            <w:proofErr w:type="spellEnd"/>
            <w:r w:rsidRPr="001E22CE">
              <w:rPr>
                <w:rFonts w:ascii="Arial" w:eastAsia="標楷體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E22CE">
              <w:rPr>
                <w:rFonts w:ascii="Arial" w:eastAsia="標楷體" w:hAnsi="Arial" w:cs="Arial"/>
                <w:i/>
                <w:iCs/>
                <w:sz w:val="20"/>
                <w:szCs w:val="20"/>
              </w:rPr>
              <w:t>asiatica</w:t>
            </w:r>
            <w:proofErr w:type="spellEnd"/>
            <w:r w:rsidRPr="001E22CE">
              <w:rPr>
                <w:rFonts w:ascii="Arial" w:eastAsia="標楷體" w:hAnsi="Arial" w:cs="Arial"/>
                <w:i/>
                <w:iCs/>
                <w:sz w:val="20"/>
                <w:szCs w:val="20"/>
              </w:rPr>
              <w:t xml:space="preserve"> mosaic virus </w:t>
            </w:r>
            <w:r w:rsidRPr="001E22CE">
              <w:rPr>
                <w:rFonts w:ascii="Arial" w:eastAsia="標楷體" w:hAnsi="Arial" w:cs="Arial"/>
                <w:sz w:val="20"/>
                <w:szCs w:val="20"/>
              </w:rPr>
              <w:t xml:space="preserve">on </w:t>
            </w:r>
            <w:proofErr w:type="spellStart"/>
            <w:r w:rsidRPr="001E22CE">
              <w:rPr>
                <w:rFonts w:ascii="Arial" w:eastAsia="標楷體" w:hAnsi="Arial" w:cs="Arial"/>
                <w:i/>
                <w:iCs/>
                <w:sz w:val="20"/>
                <w:szCs w:val="20"/>
              </w:rPr>
              <w:t>Lilium</w:t>
            </w:r>
            <w:proofErr w:type="spellEnd"/>
            <w:r w:rsidRPr="001E22CE">
              <w:rPr>
                <w:rFonts w:ascii="Arial" w:eastAsia="標楷體" w:hAnsi="Arial" w:cs="Arial"/>
                <w:i/>
                <w:iCs/>
                <w:sz w:val="20"/>
                <w:szCs w:val="20"/>
              </w:rPr>
              <w:t xml:space="preserve"> </w:t>
            </w:r>
            <w:r w:rsidRPr="001E22CE">
              <w:rPr>
                <w:rFonts w:ascii="Arial" w:eastAsia="標楷體" w:hAnsi="Arial" w:cs="Arial"/>
                <w:sz w:val="20"/>
                <w:szCs w:val="20"/>
              </w:rPr>
              <w:t>spp.: Pest Report – The Netherlands.</w:t>
            </w:r>
          </w:p>
        </w:tc>
      </w:tr>
    </w:tbl>
    <w:p w:rsidR="001E22CE" w:rsidRDefault="001E22CE" w:rsidP="001E22CE">
      <w:pPr>
        <w:pStyle w:val="Defaul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文獻來源</w:t>
      </w:r>
      <w:r>
        <w:rPr>
          <w:rFonts w:eastAsia="標楷體" w:hint="eastAsia"/>
          <w:sz w:val="20"/>
          <w:szCs w:val="20"/>
        </w:rPr>
        <w:t>:</w:t>
      </w:r>
    </w:p>
    <w:p w:rsidR="00AF769E" w:rsidRPr="001E22CE" w:rsidRDefault="001E22CE" w:rsidP="00AF769E">
      <w:pPr>
        <w:pStyle w:val="Default"/>
        <w:ind w:left="566" w:hangingChars="283" w:hanging="566"/>
        <w:rPr>
          <w:rFonts w:eastAsia="標楷體"/>
          <w:sz w:val="20"/>
          <w:szCs w:val="20"/>
        </w:rPr>
      </w:pPr>
      <w:proofErr w:type="gramStart"/>
      <w:r w:rsidRPr="001E22CE">
        <w:rPr>
          <w:rFonts w:eastAsia="標楷體"/>
          <w:sz w:val="20"/>
          <w:szCs w:val="20"/>
        </w:rPr>
        <w:t xml:space="preserve">Plant Protection Service of the Netherlands (2010) </w:t>
      </w:r>
      <w:proofErr w:type="spellStart"/>
      <w:r w:rsidRPr="001E22CE">
        <w:rPr>
          <w:rFonts w:eastAsia="標楷體"/>
          <w:i/>
          <w:iCs/>
          <w:sz w:val="20"/>
          <w:szCs w:val="20"/>
        </w:rPr>
        <w:t>Plantago</w:t>
      </w:r>
      <w:proofErr w:type="spellEnd"/>
      <w:r w:rsidRPr="001E22CE">
        <w:rPr>
          <w:rFonts w:eastAsia="標楷體"/>
          <w:i/>
          <w:iCs/>
          <w:sz w:val="20"/>
          <w:szCs w:val="20"/>
        </w:rPr>
        <w:t xml:space="preserve"> </w:t>
      </w:r>
      <w:proofErr w:type="spellStart"/>
      <w:r w:rsidRPr="001E22CE">
        <w:rPr>
          <w:rFonts w:eastAsia="標楷體"/>
          <w:i/>
          <w:iCs/>
          <w:sz w:val="20"/>
          <w:szCs w:val="20"/>
        </w:rPr>
        <w:t>asiatica</w:t>
      </w:r>
      <w:proofErr w:type="spellEnd"/>
      <w:r w:rsidRPr="001E22CE">
        <w:rPr>
          <w:rFonts w:eastAsia="標楷體"/>
          <w:i/>
          <w:iCs/>
          <w:sz w:val="20"/>
          <w:szCs w:val="20"/>
        </w:rPr>
        <w:t xml:space="preserve"> mosaic virus </w:t>
      </w:r>
      <w:r w:rsidRPr="001E22CE">
        <w:rPr>
          <w:rFonts w:eastAsia="標楷體"/>
          <w:sz w:val="20"/>
          <w:szCs w:val="20"/>
        </w:rPr>
        <w:t xml:space="preserve">on </w:t>
      </w:r>
      <w:proofErr w:type="spellStart"/>
      <w:r w:rsidRPr="001E22CE">
        <w:rPr>
          <w:rFonts w:eastAsia="標楷體"/>
          <w:i/>
          <w:iCs/>
          <w:sz w:val="20"/>
          <w:szCs w:val="20"/>
        </w:rPr>
        <w:t>Lilium</w:t>
      </w:r>
      <w:proofErr w:type="spellEnd"/>
      <w:r w:rsidRPr="001E22CE">
        <w:rPr>
          <w:rFonts w:eastAsia="標楷體"/>
          <w:i/>
          <w:iCs/>
          <w:sz w:val="20"/>
          <w:szCs w:val="20"/>
        </w:rPr>
        <w:t xml:space="preserve"> </w:t>
      </w:r>
      <w:r w:rsidRPr="001E22CE">
        <w:rPr>
          <w:rFonts w:eastAsia="標楷體"/>
          <w:sz w:val="20"/>
          <w:szCs w:val="20"/>
        </w:rPr>
        <w:t>spp.: Pest Report – The Netherlands.</w:t>
      </w:r>
      <w:proofErr w:type="gramEnd"/>
      <w:r w:rsidRPr="001E22CE">
        <w:rPr>
          <w:rFonts w:eastAsia="標楷體"/>
          <w:sz w:val="20"/>
          <w:szCs w:val="20"/>
        </w:rPr>
        <w:t xml:space="preserve"> </w:t>
      </w:r>
      <w:r w:rsidR="00AF769E" w:rsidRPr="00AF769E">
        <w:rPr>
          <w:rFonts w:eastAsia="標楷體"/>
          <w:sz w:val="20"/>
          <w:szCs w:val="20"/>
        </w:rPr>
        <w:t xml:space="preserve">Available online at: </w:t>
      </w:r>
      <w:hyperlink r:id="rId7" w:history="1">
        <w:r w:rsidR="00AF769E" w:rsidRPr="001D44A7">
          <w:rPr>
            <w:rStyle w:val="ab"/>
            <w:rFonts w:eastAsia="標楷體"/>
            <w:sz w:val="20"/>
            <w:szCs w:val="20"/>
          </w:rPr>
          <w:t>http://www.vwa.nl/onderwerpen/kennis-en-advies-plantgezondheid/dossier/pest-reporting-eng/pest-reports</w:t>
        </w:r>
      </w:hyperlink>
      <w:r w:rsidR="00AF769E">
        <w:rPr>
          <w:rFonts w:eastAsia="標楷體" w:hint="eastAsia"/>
          <w:sz w:val="20"/>
          <w:szCs w:val="20"/>
        </w:rPr>
        <w:t xml:space="preserve"> </w:t>
      </w:r>
    </w:p>
    <w:p w:rsidR="001E22CE" w:rsidRDefault="001E22CE" w:rsidP="00AF769E">
      <w:pPr>
        <w:pStyle w:val="Default"/>
        <w:ind w:left="566" w:hangingChars="283" w:hanging="566"/>
        <w:rPr>
          <w:rFonts w:eastAsia="標楷體"/>
          <w:sz w:val="20"/>
          <w:szCs w:val="20"/>
        </w:rPr>
      </w:pPr>
      <w:proofErr w:type="gramStart"/>
      <w:r w:rsidRPr="001E22CE">
        <w:rPr>
          <w:rFonts w:eastAsia="標楷體"/>
          <w:sz w:val="20"/>
          <w:szCs w:val="20"/>
        </w:rPr>
        <w:t xml:space="preserve">Plant Protection Service of the Netherlands (2012) Follow-up: Pest status </w:t>
      </w:r>
      <w:proofErr w:type="spellStart"/>
      <w:r w:rsidRPr="001E22CE">
        <w:rPr>
          <w:rFonts w:eastAsia="標楷體"/>
          <w:i/>
          <w:iCs/>
          <w:sz w:val="20"/>
          <w:szCs w:val="20"/>
        </w:rPr>
        <w:t>Plantago</w:t>
      </w:r>
      <w:proofErr w:type="spellEnd"/>
      <w:r w:rsidRPr="001E22CE">
        <w:rPr>
          <w:rFonts w:eastAsia="標楷體"/>
          <w:i/>
          <w:iCs/>
          <w:sz w:val="20"/>
          <w:szCs w:val="20"/>
        </w:rPr>
        <w:t xml:space="preserve"> </w:t>
      </w:r>
      <w:proofErr w:type="spellStart"/>
      <w:r w:rsidRPr="001E22CE">
        <w:rPr>
          <w:rFonts w:eastAsia="標楷體"/>
          <w:i/>
          <w:iCs/>
          <w:sz w:val="20"/>
          <w:szCs w:val="20"/>
        </w:rPr>
        <w:t>asiatica</w:t>
      </w:r>
      <w:proofErr w:type="spellEnd"/>
      <w:r w:rsidRPr="001E22CE">
        <w:rPr>
          <w:rFonts w:eastAsia="標楷體"/>
          <w:i/>
          <w:iCs/>
          <w:sz w:val="20"/>
          <w:szCs w:val="20"/>
        </w:rPr>
        <w:t xml:space="preserve"> mosaic virus </w:t>
      </w:r>
      <w:r w:rsidRPr="001E22CE">
        <w:rPr>
          <w:rFonts w:eastAsia="標楷體"/>
          <w:sz w:val="20"/>
          <w:szCs w:val="20"/>
        </w:rPr>
        <w:t>(</w:t>
      </w:r>
      <w:proofErr w:type="spellStart"/>
      <w:r w:rsidRPr="001E22CE">
        <w:rPr>
          <w:rFonts w:eastAsia="標楷體"/>
          <w:sz w:val="20"/>
          <w:szCs w:val="20"/>
        </w:rPr>
        <w:t>potexvirus</w:t>
      </w:r>
      <w:proofErr w:type="spellEnd"/>
      <w:r w:rsidRPr="001E22CE">
        <w:rPr>
          <w:rFonts w:eastAsia="標楷體"/>
          <w:sz w:val="20"/>
          <w:szCs w:val="20"/>
        </w:rPr>
        <w:t xml:space="preserve">) on </w:t>
      </w:r>
      <w:proofErr w:type="spellStart"/>
      <w:r w:rsidRPr="001E22CE">
        <w:rPr>
          <w:rFonts w:eastAsia="標楷體"/>
          <w:i/>
          <w:iCs/>
          <w:sz w:val="20"/>
          <w:szCs w:val="20"/>
        </w:rPr>
        <w:t>Lilium</w:t>
      </w:r>
      <w:proofErr w:type="spellEnd"/>
      <w:r w:rsidRPr="001E22CE">
        <w:rPr>
          <w:rFonts w:eastAsia="標楷體"/>
          <w:i/>
          <w:iCs/>
          <w:sz w:val="20"/>
          <w:szCs w:val="20"/>
        </w:rPr>
        <w:t xml:space="preserve"> spp</w:t>
      </w:r>
      <w:r w:rsidRPr="001E22CE">
        <w:rPr>
          <w:rFonts w:eastAsia="標楷體"/>
          <w:sz w:val="20"/>
          <w:szCs w:val="20"/>
        </w:rPr>
        <w:t>. in the Netherlands.</w:t>
      </w:r>
      <w:proofErr w:type="gramEnd"/>
      <w:r w:rsidRPr="001E22CE">
        <w:rPr>
          <w:rFonts w:eastAsia="標楷體"/>
          <w:sz w:val="20"/>
          <w:szCs w:val="20"/>
        </w:rPr>
        <w:t xml:space="preserve"> </w:t>
      </w:r>
      <w:proofErr w:type="gramStart"/>
      <w:r w:rsidRPr="001E22CE">
        <w:rPr>
          <w:rFonts w:eastAsia="標楷體"/>
          <w:sz w:val="20"/>
          <w:szCs w:val="20"/>
        </w:rPr>
        <w:t>Novem</w:t>
      </w:r>
      <w:r>
        <w:rPr>
          <w:rFonts w:eastAsia="標楷體"/>
          <w:sz w:val="20"/>
          <w:szCs w:val="20"/>
        </w:rPr>
        <w:t>ber 2012 Pest Report.</w:t>
      </w:r>
      <w:proofErr w:type="gramEnd"/>
      <w:r w:rsidR="00AF769E" w:rsidRPr="00AF769E">
        <w:rPr>
          <w:rFonts w:eastAsia="標楷體"/>
          <w:sz w:val="20"/>
          <w:szCs w:val="20"/>
        </w:rPr>
        <w:t xml:space="preserve"> </w:t>
      </w:r>
      <w:hyperlink r:id="rId8" w:history="1">
        <w:r w:rsidR="00AF769E" w:rsidRPr="001D44A7">
          <w:rPr>
            <w:rStyle w:val="ab"/>
            <w:rFonts w:eastAsia="標楷體"/>
            <w:sz w:val="20"/>
            <w:szCs w:val="20"/>
          </w:rPr>
          <w:t>http://www.vwa.nl/onderwerpen/kennis-en-advies-plantgezondheid/dossier/pest-reporting-eng/pest-reports</w:t>
        </w:r>
      </w:hyperlink>
      <w:r w:rsidR="00AF769E">
        <w:rPr>
          <w:rFonts w:eastAsia="標楷體" w:hint="eastAsia"/>
          <w:sz w:val="20"/>
          <w:szCs w:val="20"/>
        </w:rPr>
        <w:t xml:space="preserve"> </w:t>
      </w:r>
    </w:p>
    <w:p w:rsidR="001E22CE" w:rsidRDefault="00817979" w:rsidP="00AF769E">
      <w:pPr>
        <w:pStyle w:val="Default"/>
        <w:ind w:left="566" w:hangingChars="283" w:hanging="566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The</w:t>
      </w:r>
      <w:r>
        <w:rPr>
          <w:rFonts w:eastAsia="標楷體" w:hint="eastAsia"/>
          <w:sz w:val="20"/>
          <w:szCs w:val="20"/>
        </w:rPr>
        <w:t xml:space="preserve"> Food &amp; Environment Research Agency UK </w:t>
      </w:r>
      <w:r w:rsidR="001E22CE">
        <w:rPr>
          <w:rFonts w:eastAsia="標楷體" w:hint="eastAsia"/>
          <w:sz w:val="20"/>
          <w:szCs w:val="20"/>
        </w:rPr>
        <w:t xml:space="preserve">(2012) </w:t>
      </w:r>
      <w:r w:rsidR="001E22CE">
        <w:rPr>
          <w:rFonts w:eastAsia="標楷體"/>
          <w:sz w:val="20"/>
          <w:szCs w:val="20"/>
        </w:rPr>
        <w:t>Rapid pest risk analysis for</w:t>
      </w:r>
      <w:r w:rsidR="001E22CE">
        <w:rPr>
          <w:rFonts w:eastAsia="標楷體" w:hint="eastAsia"/>
          <w:sz w:val="20"/>
          <w:szCs w:val="20"/>
        </w:rPr>
        <w:t xml:space="preserve"> </w:t>
      </w:r>
      <w:proofErr w:type="spellStart"/>
      <w:r w:rsidR="001E22CE" w:rsidRPr="001E22CE">
        <w:rPr>
          <w:rFonts w:eastAsia="標楷體"/>
          <w:i/>
          <w:sz w:val="20"/>
          <w:szCs w:val="20"/>
        </w:rPr>
        <w:t>Plantago</w:t>
      </w:r>
      <w:proofErr w:type="spellEnd"/>
      <w:r w:rsidR="001E22CE" w:rsidRPr="001E22CE">
        <w:rPr>
          <w:rFonts w:eastAsia="標楷體"/>
          <w:i/>
          <w:sz w:val="20"/>
          <w:szCs w:val="20"/>
        </w:rPr>
        <w:t xml:space="preserve"> </w:t>
      </w:r>
      <w:proofErr w:type="spellStart"/>
      <w:r w:rsidR="001E22CE" w:rsidRPr="001E22CE">
        <w:rPr>
          <w:rFonts w:eastAsia="標楷體"/>
          <w:i/>
          <w:sz w:val="20"/>
          <w:szCs w:val="20"/>
        </w:rPr>
        <w:t>asiatica</w:t>
      </w:r>
      <w:proofErr w:type="spellEnd"/>
      <w:r w:rsidR="001E22CE" w:rsidRPr="001E22CE">
        <w:rPr>
          <w:rFonts w:eastAsia="標楷體"/>
          <w:i/>
          <w:sz w:val="20"/>
          <w:szCs w:val="20"/>
        </w:rPr>
        <w:t xml:space="preserve"> mosaic </w:t>
      </w:r>
      <w:proofErr w:type="gramStart"/>
      <w:r w:rsidR="001E22CE" w:rsidRPr="001E22CE">
        <w:rPr>
          <w:rFonts w:eastAsia="標楷體"/>
          <w:i/>
          <w:sz w:val="20"/>
          <w:szCs w:val="20"/>
        </w:rPr>
        <w:t>virus</w:t>
      </w:r>
      <w:r w:rsidR="001E22CE">
        <w:rPr>
          <w:rFonts w:eastAsia="標楷體" w:hint="eastAsia"/>
          <w:sz w:val="20"/>
          <w:szCs w:val="20"/>
        </w:rPr>
        <w:t xml:space="preserve"> </w:t>
      </w:r>
      <w:r>
        <w:rPr>
          <w:rFonts w:eastAsia="標楷體" w:hint="eastAsia"/>
          <w:sz w:val="20"/>
          <w:szCs w:val="20"/>
        </w:rPr>
        <w:t>.</w:t>
      </w:r>
      <w:proofErr w:type="gramEnd"/>
      <w:r w:rsidR="00AF769E" w:rsidRPr="00AF769E">
        <w:t xml:space="preserve"> </w:t>
      </w:r>
      <w:r w:rsidR="00AF769E" w:rsidRPr="00AF769E">
        <w:rPr>
          <w:rFonts w:eastAsia="標楷體"/>
          <w:sz w:val="20"/>
          <w:szCs w:val="20"/>
        </w:rPr>
        <w:t xml:space="preserve">Available online at: </w:t>
      </w:r>
      <w:hyperlink r:id="rId9" w:history="1">
        <w:r w:rsidR="00AF769E" w:rsidRPr="001D44A7">
          <w:rPr>
            <w:rStyle w:val="ab"/>
            <w:rFonts w:eastAsia="標楷體"/>
            <w:sz w:val="20"/>
            <w:szCs w:val="20"/>
          </w:rPr>
          <w:t>http://www.fera.defra.gov.uk/plants/plantHealth/pestsDiseases/documents/plantagoAsiaticaMosaicVirus.pdf</w:t>
        </w:r>
      </w:hyperlink>
      <w:r w:rsidR="00AF769E">
        <w:rPr>
          <w:rFonts w:eastAsia="標楷體" w:hint="eastAsia"/>
          <w:sz w:val="20"/>
          <w:szCs w:val="20"/>
        </w:rPr>
        <w:t xml:space="preserve"> </w:t>
      </w:r>
    </w:p>
    <w:p w:rsidR="00AF769E" w:rsidRPr="00AF769E" w:rsidRDefault="00AF769E" w:rsidP="00AF769E">
      <w:pPr>
        <w:pStyle w:val="Default"/>
        <w:ind w:left="566" w:hangingChars="283" w:hanging="566"/>
        <w:rPr>
          <w:rFonts w:eastAsia="標楷體"/>
          <w:sz w:val="20"/>
          <w:szCs w:val="20"/>
        </w:rPr>
      </w:pPr>
      <w:r w:rsidRPr="00AF769E">
        <w:rPr>
          <w:rFonts w:eastAsia="標楷體" w:hint="eastAsia"/>
          <w:sz w:val="20"/>
          <w:szCs w:val="20"/>
        </w:rPr>
        <w:t>行政院農業委員會農業試驗所</w:t>
      </w:r>
      <w:r>
        <w:rPr>
          <w:rFonts w:eastAsia="標楷體" w:hint="eastAsia"/>
          <w:sz w:val="20"/>
          <w:szCs w:val="20"/>
        </w:rPr>
        <w:t xml:space="preserve"> (2012)</w:t>
      </w:r>
      <w:r w:rsidRPr="00AF769E">
        <w:rPr>
          <w:rFonts w:eastAsia="標楷體" w:hint="eastAsia"/>
          <w:sz w:val="20"/>
          <w:szCs w:val="20"/>
        </w:rPr>
        <w:t>「百合</w:t>
      </w:r>
      <w:proofErr w:type="spellStart"/>
      <w:r w:rsidRPr="00AF769E">
        <w:rPr>
          <w:rFonts w:eastAsia="標楷體" w:hint="eastAsia"/>
          <w:sz w:val="20"/>
          <w:szCs w:val="20"/>
        </w:rPr>
        <w:t>PlAMV</w:t>
      </w:r>
      <w:proofErr w:type="spellEnd"/>
      <w:r w:rsidRPr="00AF769E">
        <w:rPr>
          <w:rFonts w:eastAsia="標楷體" w:hint="eastAsia"/>
          <w:sz w:val="20"/>
          <w:szCs w:val="20"/>
        </w:rPr>
        <w:t>病毒免疫球蛋白與核酸引子對」非專屬授權受理申請日期與相關注意事項</w:t>
      </w:r>
      <w:r>
        <w:rPr>
          <w:rFonts w:eastAsia="標楷體" w:hint="eastAsia"/>
          <w:sz w:val="20"/>
          <w:szCs w:val="20"/>
        </w:rPr>
        <w:t>.</w:t>
      </w:r>
      <w:r w:rsidRPr="00AF769E">
        <w:rPr>
          <w:rFonts w:eastAsia="標楷體"/>
          <w:sz w:val="20"/>
          <w:szCs w:val="20"/>
        </w:rPr>
        <w:t xml:space="preserve"> Available online at:</w:t>
      </w:r>
      <w:r w:rsidRPr="00AF769E">
        <w:t xml:space="preserve"> </w:t>
      </w:r>
      <w:hyperlink r:id="rId10" w:history="1">
        <w:r w:rsidRPr="001D44A7">
          <w:rPr>
            <w:rStyle w:val="ab"/>
            <w:rFonts w:eastAsia="標楷體"/>
            <w:sz w:val="20"/>
            <w:szCs w:val="20"/>
          </w:rPr>
          <w:t>http://www.tari.gov.tw/news/index-1.asp?Parser=9,4,28,,,,853</w:t>
        </w:r>
      </w:hyperlink>
      <w:r>
        <w:rPr>
          <w:rFonts w:eastAsia="標楷體" w:hint="eastAsia"/>
          <w:sz w:val="20"/>
          <w:szCs w:val="20"/>
        </w:rPr>
        <w:t xml:space="preserve"> </w:t>
      </w:r>
    </w:p>
    <w:sectPr w:rsidR="00AF769E" w:rsidRPr="00AF769E" w:rsidSect="005A73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7FE" w:rsidRDefault="00AE77FE" w:rsidP="00FC1FDD">
      <w:r>
        <w:separator/>
      </w:r>
    </w:p>
  </w:endnote>
  <w:endnote w:type="continuationSeparator" w:id="0">
    <w:p w:rsidR="00AE77FE" w:rsidRDefault="00AE77FE" w:rsidP="00FC1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7FE" w:rsidRDefault="00AE77FE" w:rsidP="00FC1FDD">
      <w:r>
        <w:separator/>
      </w:r>
    </w:p>
  </w:footnote>
  <w:footnote w:type="continuationSeparator" w:id="0">
    <w:p w:rsidR="00AE77FE" w:rsidRDefault="00AE77FE" w:rsidP="00FC1F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3D2"/>
    <w:rsid w:val="000741CC"/>
    <w:rsid w:val="00074DB5"/>
    <w:rsid w:val="000B2993"/>
    <w:rsid w:val="000C09AC"/>
    <w:rsid w:val="001205C4"/>
    <w:rsid w:val="001E22CE"/>
    <w:rsid w:val="001E66E8"/>
    <w:rsid w:val="00250EC8"/>
    <w:rsid w:val="0028415C"/>
    <w:rsid w:val="00286D69"/>
    <w:rsid w:val="002B0E20"/>
    <w:rsid w:val="002B13D2"/>
    <w:rsid w:val="002E4A4D"/>
    <w:rsid w:val="00530B8A"/>
    <w:rsid w:val="005A6459"/>
    <w:rsid w:val="005A73B8"/>
    <w:rsid w:val="00713375"/>
    <w:rsid w:val="007D4CB1"/>
    <w:rsid w:val="00817979"/>
    <w:rsid w:val="0085624E"/>
    <w:rsid w:val="00860BC1"/>
    <w:rsid w:val="008762C5"/>
    <w:rsid w:val="008F4302"/>
    <w:rsid w:val="009027C7"/>
    <w:rsid w:val="009779BE"/>
    <w:rsid w:val="00990ADA"/>
    <w:rsid w:val="009C068B"/>
    <w:rsid w:val="00A41442"/>
    <w:rsid w:val="00AE77FE"/>
    <w:rsid w:val="00AF769E"/>
    <w:rsid w:val="00B778DF"/>
    <w:rsid w:val="00C3625D"/>
    <w:rsid w:val="00C8214E"/>
    <w:rsid w:val="00D310DA"/>
    <w:rsid w:val="00D31242"/>
    <w:rsid w:val="00DA7DF5"/>
    <w:rsid w:val="00E46544"/>
    <w:rsid w:val="00FC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05C4"/>
    <w:rPr>
      <w:b w:val="0"/>
      <w:bCs w:val="0"/>
      <w:i w:val="0"/>
      <w:iCs w:val="0"/>
      <w:color w:val="DD4B39"/>
    </w:rPr>
  </w:style>
  <w:style w:type="character" w:customStyle="1" w:styleId="ft">
    <w:name w:val="ft"/>
    <w:basedOn w:val="a0"/>
    <w:rsid w:val="001205C4"/>
  </w:style>
  <w:style w:type="paragraph" w:styleId="a4">
    <w:name w:val="Balloon Text"/>
    <w:basedOn w:val="a"/>
    <w:link w:val="a5"/>
    <w:uiPriority w:val="99"/>
    <w:semiHidden/>
    <w:unhideWhenUsed/>
    <w:rsid w:val="00C36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362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C1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C1FDD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C1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C1FDD"/>
    <w:rPr>
      <w:sz w:val="20"/>
      <w:szCs w:val="20"/>
    </w:rPr>
  </w:style>
  <w:style w:type="paragraph" w:customStyle="1" w:styleId="Default">
    <w:name w:val="Default"/>
    <w:rsid w:val="001E22C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table" w:styleId="aa">
    <w:name w:val="Table Grid"/>
    <w:basedOn w:val="a1"/>
    <w:uiPriority w:val="59"/>
    <w:rsid w:val="001E2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F76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wa.nl/onderwerpen/kennis-en-advies-plantgezondheid/dossier/pest-reporting-eng/pest-repor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wa.nl/onderwerpen/kennis-en-advies-plantgezondheid/dossier/pest-reporting-eng/pest-repor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tari.gov.tw/news/index-1.asp?Parser=9,4,28,,,,85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era.defra.gov.uk/plants/plantHealth/pestsDiseases/documents/plantagoAsiaticaMosaicVirus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 Hsin Chiu</dc:creator>
  <cp:keywords/>
  <dc:description/>
  <cp:lastModifiedBy>Yen Hsin Chiu</cp:lastModifiedBy>
  <cp:revision>16</cp:revision>
  <dcterms:created xsi:type="dcterms:W3CDTF">2013-09-16T06:23:00Z</dcterms:created>
  <dcterms:modified xsi:type="dcterms:W3CDTF">2013-09-17T03:36:00Z</dcterms:modified>
</cp:coreProperties>
</file>